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influyó la geografía de una nación dividida en la Guerra Civil?</w:t>
      </w:r>
    </w:p>
    <w:p>
      <w:pPr>
        <w:spacing w:after="40"/>
      </w:pPr>
      <w:r>
        <w:rPr>
          <w:i/>
          <w:iCs/>
        </w:rPr>
        <w:t xml:space="preserve">Abre el mapa en MapMaker: </w:t>
      </w:r>
      <w:hyperlink w:history="1" r:id="rIdkrciwtpbl3ckvfhfhd_cx">
        <w:r>
          <w:rPr>
            <w:i/>
            <w:iCs/>
            <w:color w:val="0A4FA8"/>
            <w:u w:val="single"/>
          </w:rPr>
          <w:t xml:space="preserve">Campos de batalla de la Guerra Civil</w:t>
        </w:r>
      </w:hyperlink>
    </w:p>
    <w:p>
      <w:pPr>
        <w:pStyle w:val="Credits"/>
        <w:spacing w:after="160"/>
      </w:pPr>
      <w:r>
        <w:t xml:space="preserve">Dirección del mapa: https://mpmkr.maps.arcgis.com/apps/instant/atlas/index.html?appid=0cd1cdee853c413a84bfe4b9a6931f0d&amp;webmap=7a06e8e2818941f99a3d40bb32e08118</w:t>
      </w:r>
    </w:p>
    <w:p>
      <w:pPr>
        <w:pStyle w:val="Heading2"/>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Una nación dividida. </w:t>
      </w:r>
      <w:r>
        <w:t xml:space="preserve">Abre la leyenda y busca los grupos de la capa U.S. Civil War States and Territories (1863) (estados y territorios de la Guerra Civil de EE. UU.). Relaciona el tono de cada estado con su grupo. ¿Qué estados dejaron la Unión antes del ataque al fuerte Sumter en abril de 1861? ¿Cuáles se fueron después? ¿Qué estados esclavistas se quedaron en la Unión?</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Los estados fronterizos. </w:t>
      </w:r>
      <w:r>
        <w:t xml:space="preserve">Acércate a Washington D. C., en la costa este, entre Maryland y Virginia. ¿Qué dos estados lo rodean? Comprueba el tono de cada uno en la leyenda. ¿Qué le habría pasado a la capital si Maryland hubiera dejado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Ferrocarriles, Norte y Sur. </w:t>
      </w:r>
      <w:r>
        <w:t xml:space="preserve">Compara los ferrocarriles (líneas finas de color gris oscuro) al norte y al sur de la línea blanca discontinua que marca la frontera entre la Unión y la Confederación. En las capas del mapa (Map layers) puedes desactivar la capa U.S. Civil War States and Territories (1863) para ver mejor las líneas. ¿Qué lado tenía más ferrocarriles? ¿Por qué importaban los ferrocarriles en una guerra?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fueron las batallas? </w:t>
      </w:r>
      <w:r>
        <w:t xml:space="preserve">Acércate a Virginia y luego a Maryland y Pensilvania. Haz clic en las zonas color canela de dos campos de batalla para leer sus nombres. ¿Dónde se libraron la mayoría de las batallas? Nombra una batalla librada en un estado que la leyenda muestre como estado de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rciwtpbl3ckvfhfhd_cx"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0.3.1</dc:description>
  <cp:lastModifiedBy>Un-named</cp:lastModifiedBy>
  <cp:revision>1</cp:revision>
  <dcterms:created xsi:type="dcterms:W3CDTF">2026-10-15T12:41:56.654Z</dcterms:created>
  <dcterms:modified xsi:type="dcterms:W3CDTF">2026-10-15T12:41:56.654Z</dcterms:modified>
</cp:coreProperties>
</file>

<file path=docProps/custom.xml><?xml version="1.0" encoding="utf-8"?>
<Properties xmlns="http://schemas.openxmlformats.org/officeDocument/2006/custom-properties" xmlns:vt="http://schemas.openxmlformats.org/officeDocument/2006/docPropsVTypes"/>
</file>