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3bnzxrbvcmqqsclblny_j">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nos representa? </w:t>
      </w:r>
      <w:r>
        <w:t xml:space="preserve">Acércate a tu pueblo o ciudad; el mapa base tiene nombres de lugares. Las líneas azules son los límites de los distritos del Congreso. Haz clic dentro de tu distrito: ¿quién lo representa en la Cámara de Representantes, a qué partido pertenece y qué número tiene el distrito? Aléjate para ver todo tu estado: ¿cuántos distritos tiene?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Derechos en lugares públicos. </w:t>
      </w:r>
      <w:r>
        <w:t xml:space="preserve">Acércate a tu pueblo o ciudad hasta que el mapa base muestre nombres de edificios. Encuentra cuatro lugares públicos, como un tribunal, el ayuntamiento, una biblioteca, un lugar de culto, un centro de votación o la redacción de un periódico. Usa Sketch (dibujar) para colocar un marcador en cada uno y escribe junto a él un derecho de la Carta de Derechos que las personas ejercen allí. Elige lugares públicos, no viviendas. Los dibujos no se guardan, así que termina en una sola clase o toma una captura de pantalla.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Responsabilidades. </w:t>
      </w:r>
      <w:r>
        <w:t xml:space="preserve">Empieza en el tribunal o el ayuntamiento que marcaste. Añade un marcador en cada lugar donde las personas cumplen una responsabilidad como ciudadanos, como votar, formar parte de un jurado o pagar impuestos. Junto a cada marcador escribe la responsabilidad. ¿Cuáles de estas responsabilidades exige la ley y cuáles son voluntarias?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Historia donde vivimos. </w:t>
      </w:r>
      <w:r>
        <w:t xml:space="preserve">En las capas del mapa (Map layers), activa National Register of Historic Places (Registro Nacional de Lugares Históricos). Acércate hasta que aparezcan los rombos y haz clic en los dos más cercanos a tu escuela. La ventana emergente da la dirección; para saber el nombre, mira la etiqueta del mapa base bajo el rombo o abre el enlace National Archive Information de la ventana. Usa la leyenda para distinguir un edificio (building) de un distrito (district) o un sitio (site). ¿Alguno es un edificio público, como un tribunal, una oficina de correos, una escuela o una biblioteca? ¿Con qué derecho o responsabilidad se relaciona?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tu propia comunidad que no habías notado antes?</w:t>
      </w:r>
    </w:p>
    <w:p>
      <w:pPr>
        <w:keepNext w:val="false"/>
        <w:pBdr>
          <w:bottom w:val="single" w:color="8A949F" w:sz="4" w:space="1"/>
        </w:pBdr>
        <w:spacing w:before="90" w:line="240"/>
      </w:pPr>
      <w:r>
        <w:t xml:space="preserve"/>
      </w:r>
    </w:p>
    <w:p>
      <w:pPr>
        <w:pStyle w:val="Credits"/>
        <w:spacing w:before="120"/>
      </w:pPr>
      <w: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bnzxrbvcmqqsclblny_j"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0.2.1</dc:description>
  <cp:lastModifiedBy>Un-named</cp:lastModifiedBy>
  <cp:revision>1</cp:revision>
  <dcterms:created xsi:type="dcterms:W3CDTF">2026-10-15T13:22:51.640Z</dcterms:created>
  <dcterms:modified xsi:type="dcterms:W3CDTF">2026-10-15T13:22:51.640Z</dcterms:modified>
</cp:coreProperties>
</file>

<file path=docProps/custom.xml><?xml version="1.0" encoding="utf-8"?>
<Properties xmlns="http://schemas.openxmlformats.org/officeDocument/2006/custom-properties" xmlns:vt="http://schemas.openxmlformats.org/officeDocument/2006/docPropsVTypes"/>
</file>