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0BE4D" w14:textId="2C2BBC89" w:rsidR="004F03CB" w:rsidRDefault="00265BEE">
      <w:r>
        <w:t xml:space="preserve">Automated Planning is </w:t>
      </w:r>
      <w:r w:rsidR="00BD399D">
        <w:t xml:space="preserve">a </w:t>
      </w:r>
      <w:r w:rsidR="00B823B6">
        <w:t>profound area of emphasis</w:t>
      </w:r>
      <w:r>
        <w:t xml:space="preserve"> in A</w:t>
      </w:r>
      <w:r w:rsidR="003445F2">
        <w:t xml:space="preserve">rtificial Intelligence, providing a distinct and purpose-focused </w:t>
      </w:r>
      <w:r w:rsidR="00B823B6">
        <w:t>layer that provides</w:t>
      </w:r>
      <w:r w:rsidR="007B0C92">
        <w:t xml:space="preserve"> a logical representation</w:t>
      </w:r>
      <w:r w:rsidR="00FC0F02">
        <w:t xml:space="preserve"> of a problem-solving environment</w:t>
      </w:r>
      <w:r w:rsidR="005E2904">
        <w:t xml:space="preserve">, </w:t>
      </w:r>
      <w:r w:rsidR="00FC0F02">
        <w:t>where an agent w</w:t>
      </w:r>
      <w:r w:rsidR="00BD399D">
        <w:t>ould</w:t>
      </w:r>
      <w:r w:rsidR="00FC0F02">
        <w:t xml:space="preserve"> be tasked with transitioning </w:t>
      </w:r>
      <w:r w:rsidR="00B823B6">
        <w:t xml:space="preserve">that environment from an initial state to an intended goal state. </w:t>
      </w:r>
      <w:r w:rsidR="005E2904">
        <w:t>PDDL, an industry-wide definition language for problem domain</w:t>
      </w:r>
      <w:r w:rsidR="001B7674">
        <w:t xml:space="preserve"> defining and planning</w:t>
      </w:r>
      <w:r w:rsidR="00990EBB">
        <w:t xml:space="preserve">, allows developers to </w:t>
      </w:r>
      <w:proofErr w:type="spellStart"/>
      <w:r w:rsidR="00990EBB">
        <w:t>categorise</w:t>
      </w:r>
      <w:proofErr w:type="spellEnd"/>
      <w:r w:rsidR="00990EBB">
        <w:t xml:space="preserve"> and distinguish </w:t>
      </w:r>
      <w:r w:rsidR="005F2B0F">
        <w:t>a domain</w:t>
      </w:r>
      <w:r w:rsidR="00990EBB">
        <w:t xml:space="preserve"> </w:t>
      </w:r>
      <w:r w:rsidR="005F2B0F">
        <w:t xml:space="preserve">problem’s </w:t>
      </w:r>
      <w:r w:rsidR="00990EBB">
        <w:t xml:space="preserve">different objects, state, properties, and relationships, </w:t>
      </w:r>
      <w:r w:rsidR="006656E6">
        <w:t>governing how problems must be interpreted by the agent as per the corresponding domain</w:t>
      </w:r>
      <w:r w:rsidR="005F2B0F">
        <w:t xml:space="preserve">. In the grand scheme of </w:t>
      </w:r>
      <w:r w:rsidR="00F5750B">
        <w:t xml:space="preserve">an AI system, this layer provides a critical foundation </w:t>
      </w:r>
      <w:r w:rsidR="008F2306">
        <w:t>which defines</w:t>
      </w:r>
      <w:r w:rsidR="00F5750B">
        <w:t xml:space="preserve"> how a solver, or some class of algorithms, </w:t>
      </w:r>
      <w:r w:rsidR="008F2306">
        <w:t>may go about</w:t>
      </w:r>
      <w:r w:rsidR="0050000F">
        <w:t xml:space="preserve"> producing plans for how the agent may</w:t>
      </w:r>
      <w:r w:rsidR="008F2306">
        <w:t xml:space="preserve"> transition their environment towards its </w:t>
      </w:r>
      <w:r w:rsidR="006B60FD">
        <w:t xml:space="preserve">intended </w:t>
      </w:r>
      <w:r w:rsidR="008F2306">
        <w:t>goal state.</w:t>
      </w:r>
      <w:r w:rsidR="006D774C">
        <w:t xml:space="preserve"> This relationship between </w:t>
      </w:r>
      <w:r w:rsidR="0012660B">
        <w:t>dynamic</w:t>
      </w:r>
      <w:r w:rsidR="00C615C8">
        <w:t xml:space="preserve"> problem</w:t>
      </w:r>
      <w:r w:rsidR="004010D3">
        <w:t>/</w:t>
      </w:r>
      <w:r w:rsidR="0012660B">
        <w:t>domain representation</w:t>
      </w:r>
      <w:r w:rsidR="004010D3">
        <w:t xml:space="preserve"> and</w:t>
      </w:r>
      <w:r w:rsidR="00C615C8">
        <w:t xml:space="preserve"> computationally robust </w:t>
      </w:r>
      <w:r w:rsidR="004010D3">
        <w:t>calculations aimed</w:t>
      </w:r>
      <w:r w:rsidR="00E17373">
        <w:t xml:space="preserve"> at achieving the desired outcomes as efficiently as possible, captures the essence of </w:t>
      </w:r>
      <w:r w:rsidR="00DE3060">
        <w:t>dynamic problem-solving</w:t>
      </w:r>
      <w:r w:rsidR="006B3A6A">
        <w:t xml:space="preserve"> by an AI system</w:t>
      </w:r>
      <w:r w:rsidR="00E17373">
        <w:t>.</w:t>
      </w:r>
      <w:r w:rsidR="008F5B89">
        <w:t xml:space="preserve"> These plans can be adopted in a variety of different ways, from being collected as training data for a model,</w:t>
      </w:r>
      <w:r w:rsidR="00BF219C">
        <w:t xml:space="preserve"> to serving as </w:t>
      </w:r>
      <w:r w:rsidR="00D23307">
        <w:t>plausible</w:t>
      </w:r>
      <w:r w:rsidR="00BF219C">
        <w:t xml:space="preserve"> plans </w:t>
      </w:r>
      <w:r w:rsidR="00D23307">
        <w:t>to be considered by a</w:t>
      </w:r>
      <w:r w:rsidR="007E766D">
        <w:t>ny</w:t>
      </w:r>
      <w:r w:rsidR="00D23307">
        <w:t xml:space="preserve"> higher-order decision-maker.</w:t>
      </w:r>
      <w:r w:rsidR="00233CB2">
        <w:t xml:space="preserve"> This report will focus on the </w:t>
      </w:r>
      <w:r w:rsidR="001B7674">
        <w:t xml:space="preserve">importance of clarity and refinement in the scope of </w:t>
      </w:r>
      <w:r w:rsidR="00584CA5">
        <w:t xml:space="preserve">automated </w:t>
      </w:r>
      <w:r w:rsidR="001B7674">
        <w:t xml:space="preserve">domain </w:t>
      </w:r>
      <w:r w:rsidR="00EA25C7">
        <w:t>planning</w:t>
      </w:r>
      <w:r w:rsidR="000076DF">
        <w:t xml:space="preserve">, providing </w:t>
      </w:r>
      <w:r w:rsidR="00584CA5">
        <w:t xml:space="preserve">different examples of how </w:t>
      </w:r>
      <w:r w:rsidR="0055123B">
        <w:t>similar problem configurations can be navigated slightly differently by employing different solvers to parse th</w:t>
      </w:r>
      <w:r w:rsidR="00E26E21">
        <w:t>e PDDL application.</w:t>
      </w:r>
      <w:r w:rsidR="00EA25C7">
        <w:t xml:space="preserve"> Furthermore, the implications of domain complexity refinement, logical clarity and </w:t>
      </w:r>
      <w:r w:rsidR="00F92537">
        <w:t xml:space="preserve">redundancies </w:t>
      </w:r>
      <w:r w:rsidR="001A47B7">
        <w:t>will</w:t>
      </w:r>
      <w:r w:rsidR="00F92537">
        <w:t xml:space="preserve"> be addressed to </w:t>
      </w:r>
      <w:r w:rsidR="001A47B7">
        <w:t>explain how these can be improved for</w:t>
      </w:r>
      <w:r w:rsidR="00F92537">
        <w:t xml:space="preserve"> clarity, applicability, and accuracy </w:t>
      </w:r>
      <w:r w:rsidR="006F48AC">
        <w:t>regarding the problem space.</w:t>
      </w:r>
    </w:p>
    <w:p w14:paraId="199E1F4E" w14:textId="27E3F808" w:rsidR="006D774C" w:rsidRDefault="006D774C">
      <w:r>
        <w:t xml:space="preserve">This report will focus </w:t>
      </w:r>
      <w:r w:rsidR="00E24EC6">
        <w:t>on two different domains</w:t>
      </w:r>
      <w:r w:rsidR="00182E7E">
        <w:t>, a Minecraft-inspired problem space and a Wumpus world problem space</w:t>
      </w:r>
      <w:r w:rsidR="008314A3">
        <w:t xml:space="preserve"> (both grid-like environments)</w:t>
      </w:r>
      <w:r w:rsidR="00182E7E">
        <w:t xml:space="preserve">, leveraging </w:t>
      </w:r>
      <w:r w:rsidR="001119A0">
        <w:t>existing</w:t>
      </w:r>
      <w:r w:rsidR="004771B5">
        <w:t xml:space="preserve"> unrefined</w:t>
      </w:r>
      <w:r w:rsidR="001119A0">
        <w:t xml:space="preserve"> problems to establish more robust definitions and </w:t>
      </w:r>
      <w:r w:rsidR="006B10D6">
        <w:t>environmental representations.</w:t>
      </w:r>
      <w:r w:rsidR="00C96478">
        <w:t xml:space="preserve"> The initial</w:t>
      </w:r>
      <w:r w:rsidR="00453A68">
        <w:t xml:space="preserve"> Minecraft problem consisted of an intended goal state where the agent </w:t>
      </w:r>
      <w:r w:rsidR="00D902BC">
        <w:t>possesses</w:t>
      </w:r>
      <w:r w:rsidR="00453A68">
        <w:t xml:space="preserve"> a grass block </w:t>
      </w:r>
      <w:r w:rsidR="00D902BC">
        <w:t>in</w:t>
      </w:r>
      <w:r w:rsidR="00453A68">
        <w:t xml:space="preserve"> their inventory, as well as</w:t>
      </w:r>
      <w:r w:rsidR="008314A3">
        <w:t xml:space="preserve"> being at location 1-1</w:t>
      </w:r>
      <w:r w:rsidR="00D902BC">
        <w:t>. Th</w:t>
      </w:r>
      <w:r w:rsidR="007E68F1">
        <w:t>e initial state was cluttered with a long list of action literals</w:t>
      </w:r>
      <w:r w:rsidR="008664F5">
        <w:t xml:space="preserve">, and </w:t>
      </w:r>
      <w:r w:rsidR="00574D01">
        <w:t xml:space="preserve">a single log object. </w:t>
      </w:r>
      <w:r w:rsidR="004D1BDE">
        <w:t>When considered with the multiple `</w:t>
      </w:r>
      <w:proofErr w:type="spellStart"/>
      <w:r w:rsidR="004D1BDE">
        <w:t>craftplank</w:t>
      </w:r>
      <w:proofErr w:type="spellEnd"/>
      <w:r w:rsidR="004D1BDE">
        <w:t xml:space="preserve">` action literals, it was safe to assume that an additional intention was for the </w:t>
      </w:r>
      <w:r w:rsidR="00C55F3E">
        <w:t xml:space="preserve">agent to craft the log into planks, bringing </w:t>
      </w:r>
      <w:r w:rsidR="002369D6">
        <w:t xml:space="preserve">it with them to the goal location, implying that it should perhaps be part of their inventory. The </w:t>
      </w:r>
      <w:r w:rsidR="00544AAB">
        <w:t xml:space="preserve">domain also consisted of </w:t>
      </w:r>
      <w:r w:rsidR="00B565D4">
        <w:t xml:space="preserve">redundant predicates like </w:t>
      </w:r>
      <w:r w:rsidR="002E49F7">
        <w:t>`</w:t>
      </w:r>
      <w:proofErr w:type="spellStart"/>
      <w:r w:rsidR="002E49F7">
        <w:t>isgrass</w:t>
      </w:r>
      <w:proofErr w:type="spellEnd"/>
      <w:r w:rsidR="002E49F7">
        <w:t xml:space="preserve">` and `hypothetical`, signaling the potential for refining the complexity of the domain by </w:t>
      </w:r>
      <w:r w:rsidR="00E31445">
        <w:t xml:space="preserve">consolidating </w:t>
      </w:r>
      <w:r w:rsidR="00C62182">
        <w:t xml:space="preserve">the two properties </w:t>
      </w:r>
      <w:r w:rsidR="00C10B39">
        <w:t xml:space="preserve">that a log may </w:t>
      </w:r>
      <w:r w:rsidR="007143E1">
        <w:t>be identif</w:t>
      </w:r>
      <w:r w:rsidR="00214ABC">
        <w:t>ied with</w:t>
      </w:r>
      <w:r w:rsidR="00C10B39">
        <w:t>, and ignoring explicit clarification for considerations that do not serve the transition</w:t>
      </w:r>
      <w:r w:rsidR="00A937EC">
        <w:t xml:space="preserve"> of the log into planks</w:t>
      </w:r>
      <w:r w:rsidR="00214ABC">
        <w:t xml:space="preserve">. This would streamline the </w:t>
      </w:r>
      <w:r w:rsidR="00DB4573">
        <w:t>state space, since a log would now be represented in conjunction with `</w:t>
      </w:r>
      <w:proofErr w:type="spellStart"/>
      <w:r w:rsidR="00DB4573">
        <w:t>islog</w:t>
      </w:r>
      <w:proofErr w:type="spellEnd"/>
      <w:r w:rsidR="00593119">
        <w:t>` or `</w:t>
      </w:r>
      <w:proofErr w:type="spellStart"/>
      <w:r w:rsidR="00593119">
        <w:t>isplanks</w:t>
      </w:r>
      <w:proofErr w:type="spellEnd"/>
      <w:r w:rsidR="00593119">
        <w:t>`,</w:t>
      </w:r>
      <w:r w:rsidR="006827E0">
        <w:t xml:space="preserve"> while still maintaining </w:t>
      </w:r>
      <w:r w:rsidR="002C027F">
        <w:t>its</w:t>
      </w:r>
      <w:r w:rsidR="0065501C">
        <w:t xml:space="preserve"> `moveable` predicate</w:t>
      </w:r>
      <w:r w:rsidR="002C027F">
        <w:t xml:space="preserve">, and ignoring irrelevant </w:t>
      </w:r>
      <w:r w:rsidR="00EC022B">
        <w:t>properties to the crafting process.</w:t>
      </w:r>
      <w:r w:rsidR="00D74A59">
        <w:t xml:space="preserve"> Furthermore, the </w:t>
      </w:r>
      <w:r w:rsidR="00ED556E">
        <w:t xml:space="preserve">action-specific predicates could be removed to further enforce the separation </w:t>
      </w:r>
      <w:r w:rsidR="00D11F5E">
        <w:t xml:space="preserve">of action definitions, object state and properties, and </w:t>
      </w:r>
      <w:r w:rsidR="00F4027D">
        <w:t>their relationships.</w:t>
      </w:r>
      <w:r w:rsidR="00461CEA">
        <w:t xml:space="preserve"> </w:t>
      </w:r>
      <w:r w:rsidR="00A40747">
        <w:t xml:space="preserve">Additionally, the action definitions, each used in conjunction with a corresponding </w:t>
      </w:r>
      <w:r w:rsidR="00CC346F">
        <w:t xml:space="preserve">predicate, would require refinement to better aligned with automated planning and PDDL structuring principles. </w:t>
      </w:r>
      <w:r w:rsidR="00A41DD0">
        <w:t xml:space="preserve">After the domain </w:t>
      </w:r>
      <w:r w:rsidR="00237A08">
        <w:t xml:space="preserve">had been more closely aligned with accurate environment representation, the problem could be addressed </w:t>
      </w:r>
      <w:r w:rsidR="00487BF9">
        <w:t>in a simplified and refined domain, leading to less unintended consequences in the results moving forward.</w:t>
      </w:r>
      <w:r w:rsidR="00756E78">
        <w:t xml:space="preserve"> To capture the </w:t>
      </w:r>
      <w:r w:rsidR="00290E32">
        <w:t>dynamic</w:t>
      </w:r>
      <w:r w:rsidR="00104E9A">
        <w:t xml:space="preserve"> applicability of the intended problem, the established rules needed to be considered</w:t>
      </w:r>
      <w:r w:rsidR="00290E32">
        <w:t xml:space="preserve"> in greater context – a</w:t>
      </w:r>
      <w:r w:rsidR="00F624B4">
        <w:t xml:space="preserve"> Minecraft player agent has multiple methods of moving across its environment. To simplify the problem an</w:t>
      </w:r>
      <w:r w:rsidR="004C23DC">
        <w:t>d</w:t>
      </w:r>
      <w:r w:rsidR="00F624B4">
        <w:t xml:space="preserve"> </w:t>
      </w:r>
      <w:r w:rsidR="004C23DC">
        <w:t xml:space="preserve">allow for </w:t>
      </w:r>
      <w:r w:rsidR="00663132">
        <w:t>a wider variety of location transition</w:t>
      </w:r>
      <w:r w:rsidR="004D60A3">
        <w:t xml:space="preserve"> methods (in theory)</w:t>
      </w:r>
      <w:r w:rsidR="00663132">
        <w:t>, adjacencies were</w:t>
      </w:r>
      <w:r w:rsidR="004D60A3">
        <w:t xml:space="preserve"> omitted to focus purely on the essential logic required to obtain the </w:t>
      </w:r>
      <w:r w:rsidR="00230A14">
        <w:t xml:space="preserve">desired resources and move them all back to an initial location (to be assumed as inventory cells). </w:t>
      </w:r>
      <w:r w:rsidR="005D06D6">
        <w:t>This was supported by the concept of `</w:t>
      </w:r>
      <w:proofErr w:type="spellStart"/>
      <w:r w:rsidR="005D06D6">
        <w:t>craftplanks</w:t>
      </w:r>
      <w:proofErr w:type="spellEnd"/>
      <w:r w:rsidR="005D06D6">
        <w:t>` being an arbitrary action resulting in</w:t>
      </w:r>
      <w:r w:rsidR="0074306E">
        <w:t xml:space="preserve"> the transition of logs to planks, which would otherwise require additional actions and resources in</w:t>
      </w:r>
      <w:r w:rsidR="00E43753">
        <w:t xml:space="preserve"> the problem space. With the assumption of these abstractions being covered by another part of the </w:t>
      </w:r>
      <w:r w:rsidR="00835209">
        <w:t>AI system, t</w:t>
      </w:r>
      <w:r w:rsidR="00230A14">
        <w:t xml:space="preserve">he </w:t>
      </w:r>
      <w:r w:rsidR="004C6309">
        <w:t>essential</w:t>
      </w:r>
      <w:r w:rsidR="00D51A48">
        <w:t xml:space="preserve"> considerations for </w:t>
      </w:r>
      <w:r w:rsidR="004C6309">
        <w:t>operating in this domain</w:t>
      </w:r>
      <w:r w:rsidR="00D51A48">
        <w:t xml:space="preserve"> impl</w:t>
      </w:r>
      <w:r w:rsidR="004C6309">
        <w:t>ied</w:t>
      </w:r>
      <w:r w:rsidR="00D51A48">
        <w:t>:</w:t>
      </w:r>
    </w:p>
    <w:p w14:paraId="29CF5622" w14:textId="3E55AC75" w:rsidR="00104E9A" w:rsidRDefault="00952F34" w:rsidP="00952F34">
      <w:pPr>
        <w:pStyle w:val="ListParagraph"/>
        <w:numPr>
          <w:ilvl w:val="0"/>
          <w:numId w:val="1"/>
        </w:numPr>
      </w:pPr>
      <w:r>
        <w:t>The agent can</w:t>
      </w:r>
      <w:r w:rsidR="00862352">
        <w:t xml:space="preserve"> </w:t>
      </w:r>
      <w:r w:rsidR="00CD5002">
        <w:t>change its own location</w:t>
      </w:r>
    </w:p>
    <w:p w14:paraId="2B772F37" w14:textId="55E64507" w:rsidR="00C54CBD" w:rsidRDefault="00C54CBD" w:rsidP="00952F34">
      <w:pPr>
        <w:pStyle w:val="ListParagraph"/>
        <w:numPr>
          <w:ilvl w:val="0"/>
          <w:numId w:val="1"/>
        </w:numPr>
      </w:pPr>
      <w:r>
        <w:t xml:space="preserve">The agent </w:t>
      </w:r>
      <w:r w:rsidR="00350351">
        <w:t>has access to an inventory</w:t>
      </w:r>
    </w:p>
    <w:p w14:paraId="71282CCF" w14:textId="0B66CE1A" w:rsidR="00350351" w:rsidRDefault="00350351" w:rsidP="00952F34">
      <w:pPr>
        <w:pStyle w:val="ListParagraph"/>
        <w:numPr>
          <w:ilvl w:val="0"/>
          <w:numId w:val="1"/>
        </w:numPr>
      </w:pPr>
      <w:r>
        <w:t xml:space="preserve">The inventory is always located </w:t>
      </w:r>
      <w:r w:rsidR="00E533BE">
        <w:t>at</w:t>
      </w:r>
      <w:r>
        <w:t xml:space="preserve"> the agent</w:t>
      </w:r>
    </w:p>
    <w:p w14:paraId="512DD17E" w14:textId="37C49F93" w:rsidR="00230A14" w:rsidRDefault="00CD5002" w:rsidP="00952F34">
      <w:pPr>
        <w:pStyle w:val="ListParagraph"/>
        <w:numPr>
          <w:ilvl w:val="0"/>
          <w:numId w:val="1"/>
        </w:numPr>
      </w:pPr>
      <w:r>
        <w:t>Log</w:t>
      </w:r>
      <w:r w:rsidR="00CB72D2">
        <w:t xml:space="preserve"> blocks</w:t>
      </w:r>
      <w:r>
        <w:t xml:space="preserve"> cannot change their own location</w:t>
      </w:r>
    </w:p>
    <w:p w14:paraId="313C6F6B" w14:textId="6A56E1AD" w:rsidR="00CD5002" w:rsidRDefault="00CB72D2" w:rsidP="00952F34">
      <w:pPr>
        <w:pStyle w:val="ListParagraph"/>
        <w:numPr>
          <w:ilvl w:val="0"/>
          <w:numId w:val="1"/>
        </w:numPr>
      </w:pPr>
      <w:r>
        <w:t xml:space="preserve">Grass blocks cannot change their </w:t>
      </w:r>
      <w:r w:rsidR="00DF6A56">
        <w:t xml:space="preserve">own </w:t>
      </w:r>
      <w:r>
        <w:t>location</w:t>
      </w:r>
    </w:p>
    <w:p w14:paraId="64688330" w14:textId="3DB4FCC0" w:rsidR="00C54CBD" w:rsidRDefault="00C54CBD" w:rsidP="00C54CBD">
      <w:pPr>
        <w:pStyle w:val="ListParagraph"/>
        <w:numPr>
          <w:ilvl w:val="0"/>
          <w:numId w:val="1"/>
        </w:numPr>
      </w:pPr>
      <w:r>
        <w:t>Log Blocks and Grass Blocks</w:t>
      </w:r>
      <w:r w:rsidR="007B730C">
        <w:t xml:space="preserve"> can be inserted in the agent inventory</w:t>
      </w:r>
    </w:p>
    <w:p w14:paraId="1121EC6A" w14:textId="1F25A760" w:rsidR="00350351" w:rsidRDefault="00350351" w:rsidP="00C54CBD">
      <w:pPr>
        <w:pStyle w:val="ListParagraph"/>
        <w:numPr>
          <w:ilvl w:val="0"/>
          <w:numId w:val="1"/>
        </w:numPr>
      </w:pPr>
      <w:r>
        <w:lastRenderedPageBreak/>
        <w:t>The agent can recall different cells in its inventory</w:t>
      </w:r>
    </w:p>
    <w:p w14:paraId="57B675D3" w14:textId="5000CAA9" w:rsidR="00350351" w:rsidRDefault="00E036A1" w:rsidP="00C54CBD">
      <w:pPr>
        <w:pStyle w:val="ListParagraph"/>
        <w:numPr>
          <w:ilvl w:val="0"/>
          <w:numId w:val="1"/>
        </w:numPr>
      </w:pPr>
      <w:r>
        <w:t xml:space="preserve">The agent </w:t>
      </w:r>
      <w:r w:rsidR="007B730C">
        <w:t xml:space="preserve">has access to </w:t>
      </w:r>
      <w:r w:rsidR="00A40747">
        <w:t>a corresponding action to craft planks</w:t>
      </w:r>
    </w:p>
    <w:p w14:paraId="3D79ECF2" w14:textId="46916707" w:rsidR="007B730C" w:rsidRDefault="009103AC" w:rsidP="007B730C">
      <w:r>
        <w:t>At its most basic, the problem was</w:t>
      </w:r>
      <w:r w:rsidR="00F8048F">
        <w:t xml:space="preserve"> concerned wi</w:t>
      </w:r>
      <w:r w:rsidR="009B77BB">
        <w:t xml:space="preserve">th </w:t>
      </w:r>
      <w:r w:rsidR="00275925">
        <w:t xml:space="preserve">a </w:t>
      </w:r>
      <w:r w:rsidR="009B77BB">
        <w:t>goal</w:t>
      </w:r>
      <w:r>
        <w:t>-state transition that depended on</w:t>
      </w:r>
      <w:r w:rsidR="00275925">
        <w:t xml:space="preserve"> </w:t>
      </w:r>
      <w:r w:rsidR="000D30DE">
        <w:t>one</w:t>
      </w:r>
      <w:r w:rsidR="00275925">
        <w:t xml:space="preserve"> specific crafting task,</w:t>
      </w:r>
      <w:r w:rsidR="001855D8">
        <w:t xml:space="preserve"> </w:t>
      </w:r>
      <w:r w:rsidR="000D30DE">
        <w:t xml:space="preserve">the transition of </w:t>
      </w:r>
      <w:r w:rsidR="001855D8">
        <w:t>objects</w:t>
      </w:r>
      <w:r w:rsidR="000D30DE">
        <w:t xml:space="preserve"> that otherwise cannot</w:t>
      </w:r>
      <w:r w:rsidR="001855D8">
        <w:t xml:space="preserve"> action toward their intended </w:t>
      </w:r>
      <w:r w:rsidR="00FF2AA6">
        <w:t>goal location</w:t>
      </w:r>
      <w:r w:rsidR="001855D8">
        <w:t xml:space="preserve"> (the agent’s inventory, located at the player)</w:t>
      </w:r>
      <w:r w:rsidR="008C7340">
        <w:t xml:space="preserve">, </w:t>
      </w:r>
      <w:r w:rsidR="002C2E3F">
        <w:t xml:space="preserve">and moving to </w:t>
      </w:r>
      <w:r w:rsidR="00AF3347">
        <w:t>a goal</w:t>
      </w:r>
      <w:r w:rsidR="008C7340">
        <w:t xml:space="preserve"> location</w:t>
      </w:r>
      <w:r w:rsidR="001855D8">
        <w:t xml:space="preserve">. </w:t>
      </w:r>
      <w:r w:rsidR="00702F7B">
        <w:t xml:space="preserve">While these things may seem implicit, the definition of the problem domain must be </w:t>
      </w:r>
      <w:r w:rsidR="00836EED">
        <w:t xml:space="preserve">reflective of all these basic considerations as a matter of preconditions and </w:t>
      </w:r>
      <w:r w:rsidR="0053353A">
        <w:t>transitional effects. The</w:t>
      </w:r>
      <w:r w:rsidR="00E16B87">
        <w:t xml:space="preserve"> solution was therefore approached from the angle of refinement and </w:t>
      </w:r>
      <w:r w:rsidR="00512AE5">
        <w:t>reducing</w:t>
      </w:r>
      <w:r w:rsidR="00E16B87">
        <w:t xml:space="preserve"> unintended consequences </w:t>
      </w:r>
      <w:r w:rsidR="003D5459">
        <w:t>from</w:t>
      </w:r>
      <w:r w:rsidR="00512AE5">
        <w:t xml:space="preserve"> adjusting state </w:t>
      </w:r>
      <w:r w:rsidR="003D5459">
        <w:t>in an irrelevant capacity</w:t>
      </w:r>
      <w:r w:rsidR="00512AE5">
        <w:t>, regardless</w:t>
      </w:r>
      <w:r w:rsidR="00516726">
        <w:t xml:space="preserve"> of whether</w:t>
      </w:r>
      <w:r w:rsidR="00512AE5">
        <w:t xml:space="preserve"> the same outcomes </w:t>
      </w:r>
      <w:r w:rsidR="00516726">
        <w:t>were</w:t>
      </w:r>
      <w:r w:rsidR="00512AE5">
        <w:t xml:space="preserve"> achieved</w:t>
      </w:r>
      <w:r w:rsidR="003D5459">
        <w:t>.</w:t>
      </w:r>
      <w:r w:rsidR="00650B56">
        <w:t xml:space="preserve"> Doing so </w:t>
      </w:r>
      <w:r w:rsidR="00294C8E">
        <w:t xml:space="preserve">also </w:t>
      </w:r>
      <w:r w:rsidR="00650B56">
        <w:t>made the problem domain easier to manage</w:t>
      </w:r>
      <w:r w:rsidR="00294C8E">
        <w:t>.</w:t>
      </w:r>
    </w:p>
    <w:p w14:paraId="33F503B7" w14:textId="028906F5" w:rsidR="0064543B" w:rsidRDefault="0064543B" w:rsidP="007B730C">
      <w:r>
        <w:t xml:space="preserve">The additional Wumpus world problem required a comprehensive analysis </w:t>
      </w:r>
      <w:r w:rsidR="00495115">
        <w:t xml:space="preserve">to </w:t>
      </w:r>
      <w:r w:rsidR="00516726">
        <w:t xml:space="preserve">define the intended transitional conditions the agent </w:t>
      </w:r>
      <w:r w:rsidR="00060F5F">
        <w:t>must adhere to.</w:t>
      </w:r>
      <w:r w:rsidR="00516726">
        <w:t xml:space="preserve"> Th</w:t>
      </w:r>
      <w:r w:rsidR="007E1607">
        <w:t xml:space="preserve">e problem environment, though similar in structure, contained </w:t>
      </w:r>
      <w:r w:rsidR="00F4284F">
        <w:t xml:space="preserve">additional objects that would be a hazardous encounter for the agent. The </w:t>
      </w:r>
      <w:r w:rsidR="00B21033">
        <w:t>logic</w:t>
      </w:r>
      <w:r w:rsidR="007C01AA">
        <w:t xml:space="preserve"> </w:t>
      </w:r>
      <w:r w:rsidR="00F4284F">
        <w:t xml:space="preserve">of implying the agent’s survivability </w:t>
      </w:r>
      <w:r w:rsidR="007043A9">
        <w:t xml:space="preserve">according to observations made when </w:t>
      </w:r>
      <w:r w:rsidR="007C01AA">
        <w:t xml:space="preserve">adjacent to </w:t>
      </w:r>
      <w:r w:rsidR="00B21033">
        <w:t xml:space="preserve">different hazards needed to be well-defined. </w:t>
      </w:r>
      <w:r w:rsidR="007C01AA">
        <w:t xml:space="preserve">Considering the queues for each, the agent </w:t>
      </w:r>
      <w:r w:rsidR="00252B71">
        <w:t xml:space="preserve">should only seek about determining the danger when directly adjacent – when the agent encounters the perceptual queue of its adjacency. </w:t>
      </w:r>
      <w:r w:rsidR="001721CB">
        <w:t xml:space="preserve">The location of </w:t>
      </w:r>
      <w:r w:rsidR="00925666">
        <w:t>the hazards</w:t>
      </w:r>
      <w:r w:rsidR="00565DB0">
        <w:t xml:space="preserve"> and the gold</w:t>
      </w:r>
      <w:r w:rsidR="00925666">
        <w:t xml:space="preserve"> required obfuscation from the agent, with the agent only being able to infer their location based on th</w:t>
      </w:r>
      <w:r w:rsidR="00565DB0">
        <w:t xml:space="preserve">e encountered queues. The agent </w:t>
      </w:r>
      <w:r w:rsidR="00BA2000">
        <w:t>would also need to</w:t>
      </w:r>
      <w:r w:rsidR="00565DB0">
        <w:t xml:space="preserve"> be </w:t>
      </w:r>
      <w:r w:rsidR="00BA2000">
        <w:t>defined</w:t>
      </w:r>
      <w:r w:rsidR="00565DB0">
        <w:t xml:space="preserve"> also as the only </w:t>
      </w:r>
      <w:r w:rsidR="006016F1">
        <w:t>entity that may invoke the `move` action</w:t>
      </w:r>
      <w:r w:rsidR="00311D6B">
        <w:t>,</w:t>
      </w:r>
      <w:r w:rsidR="006016F1">
        <w:t xml:space="preserve"> </w:t>
      </w:r>
      <w:r w:rsidR="002B275C">
        <w:t>prevent</w:t>
      </w:r>
      <w:r w:rsidR="00311D6B">
        <w:t xml:space="preserve">ing </w:t>
      </w:r>
      <w:r w:rsidR="006016F1">
        <w:t xml:space="preserve">the </w:t>
      </w:r>
      <w:r w:rsidR="002B275C">
        <w:t>solver from allowing the gold to transition itself toward the intended goal state. All this considered, the goals would need to be clarifie</w:t>
      </w:r>
      <w:r w:rsidR="007858D7">
        <w:t>d</w:t>
      </w:r>
      <w:r w:rsidR="00311D6B">
        <w:t>, allowing</w:t>
      </w:r>
      <w:r w:rsidR="007858D7">
        <w:t xml:space="preserve"> the solver to</w:t>
      </w:r>
      <w:r w:rsidR="00721225">
        <w:t xml:space="preserve"> transition</w:t>
      </w:r>
      <w:r w:rsidR="007858D7">
        <w:t xml:space="preserve"> elements</w:t>
      </w:r>
      <w:r w:rsidR="00721225">
        <w:t xml:space="preserve"> toward the</w:t>
      </w:r>
      <w:r w:rsidR="007858D7">
        <w:t>ir</w:t>
      </w:r>
      <w:r w:rsidR="00721225">
        <w:t xml:space="preserve"> goal state</w:t>
      </w:r>
      <w:r w:rsidR="007858D7">
        <w:t>s</w:t>
      </w:r>
      <w:r w:rsidR="00721225">
        <w:t xml:space="preserve"> without unintended consequences</w:t>
      </w:r>
      <w:r w:rsidR="007858D7">
        <w:t xml:space="preserve">. The </w:t>
      </w:r>
      <w:r w:rsidR="00721225">
        <w:t>agent must</w:t>
      </w:r>
      <w:r w:rsidR="0055271E">
        <w:t xml:space="preserve"> avoid the hazards, else it will die. The absence of the agent’s death </w:t>
      </w:r>
      <w:r w:rsidR="00D95F38">
        <w:t xml:space="preserve">would </w:t>
      </w:r>
      <w:r w:rsidR="0055271E">
        <w:t>therefore</w:t>
      </w:r>
      <w:r w:rsidR="00D95F38">
        <w:t xml:space="preserve"> need to</w:t>
      </w:r>
      <w:r w:rsidR="0055271E">
        <w:t xml:space="preserve"> be implied as a goal state</w:t>
      </w:r>
      <w:r w:rsidR="00DF4BF5">
        <w:t xml:space="preserve">. </w:t>
      </w:r>
      <w:r w:rsidR="00FC42CF">
        <w:t xml:space="preserve">The most immediate solution might seem like </w:t>
      </w:r>
      <w:r w:rsidR="00AF6F89">
        <w:t xml:space="preserve">detection actions that trigger at each square to infer the location of these objects based on the same steps run at each square, but considering the application, this is grossly inefficient. </w:t>
      </w:r>
      <w:r w:rsidR="00722E11">
        <w:t xml:space="preserve">The agent would therefore need to be able to </w:t>
      </w:r>
      <w:r w:rsidR="000500FB">
        <w:t>remember</w:t>
      </w:r>
      <w:r w:rsidR="00722E11">
        <w:t xml:space="preserve"> squares that it’s visited</w:t>
      </w:r>
      <w:r w:rsidR="00FF22D1">
        <w:t>,</w:t>
      </w:r>
      <w:r w:rsidR="00722E11">
        <w:t xml:space="preserve"> and </w:t>
      </w:r>
      <w:r w:rsidR="000500FB">
        <w:t xml:space="preserve">detect `breeze`, `stench`, </w:t>
      </w:r>
      <w:r w:rsidR="0024552F">
        <w:t>and `glitter`</w:t>
      </w:r>
      <w:r w:rsidR="00FF22D1">
        <w:t xml:space="preserve"> adjacencies every time it moves to a new location.</w:t>
      </w:r>
      <w:r w:rsidR="00A169C7">
        <w:t xml:space="preserve"> </w:t>
      </w:r>
      <w:r w:rsidR="002F76A7">
        <w:t xml:space="preserve">Conditional effects would need to be </w:t>
      </w:r>
      <w:r w:rsidR="002B3C79">
        <w:t>defined</w:t>
      </w:r>
      <w:r w:rsidR="002F76A7">
        <w:t xml:space="preserve"> </w:t>
      </w:r>
      <w:r w:rsidR="002B3C79">
        <w:t>in the solution’s `move` action</w:t>
      </w:r>
      <w:r w:rsidR="0024552F">
        <w:t xml:space="preserve"> </w:t>
      </w:r>
      <w:r w:rsidR="002B3C79">
        <w:t>to allow the agent to perceive potential hazards/goals</w:t>
      </w:r>
      <w:r w:rsidR="00927B39">
        <w:t xml:space="preserve">, determining </w:t>
      </w:r>
      <w:r w:rsidR="00902B73">
        <w:t xml:space="preserve">whether the proposed path meets these critical requirement outcomes. </w:t>
      </w:r>
      <w:r w:rsidR="00FF22D1">
        <w:t>This</w:t>
      </w:r>
      <w:r w:rsidR="00902B73">
        <w:t xml:space="preserve"> approach</w:t>
      </w:r>
      <w:r w:rsidR="00AE76B3">
        <w:t xml:space="preserve"> was supported by</w:t>
      </w:r>
      <w:r w:rsidR="00FF22D1">
        <w:t xml:space="preserve"> the principle of </w:t>
      </w:r>
      <w:r w:rsidR="006908B3">
        <w:t xml:space="preserve">dynamic environment representation, where an agent must navigate about a problem without explicit knowledge of </w:t>
      </w:r>
      <w:r w:rsidR="007D1F48">
        <w:t xml:space="preserve">all critical </w:t>
      </w:r>
      <w:r w:rsidR="00307202">
        <w:t>states</w:t>
      </w:r>
      <w:r w:rsidR="00AE76B3">
        <w:t>, updating</w:t>
      </w:r>
      <w:r w:rsidR="0045439B">
        <w:t xml:space="preserve"> its </w:t>
      </w:r>
      <w:r w:rsidR="00115A17">
        <w:t>knowledgebase</w:t>
      </w:r>
      <w:r w:rsidR="0045439B">
        <w:t xml:space="preserve"> to develop its </w:t>
      </w:r>
      <w:r w:rsidR="0001793D">
        <w:t>interpretation of the</w:t>
      </w:r>
      <w:r w:rsidR="0045439B">
        <w:t xml:space="preserve"> scenario</w:t>
      </w:r>
      <w:r w:rsidR="00307202">
        <w:t xml:space="preserve"> a</w:t>
      </w:r>
      <w:r w:rsidR="002B4F07">
        <w:t>cross state transitions</w:t>
      </w:r>
      <w:r w:rsidR="00174CB9">
        <w:t xml:space="preserve">. </w:t>
      </w:r>
      <w:r w:rsidR="00444E5F">
        <w:t xml:space="preserve">Finally, the </w:t>
      </w:r>
      <w:r w:rsidR="009C1FEA">
        <w:t xml:space="preserve">lethal dynamic between the agent and the Wumpus </w:t>
      </w:r>
      <w:r w:rsidR="00116AA5">
        <w:t xml:space="preserve">could be resolved so long as the agent possesses the arrow (default) and </w:t>
      </w:r>
      <w:r w:rsidR="00BD0476">
        <w:t>can shoot the Wumpus by</w:t>
      </w:r>
      <w:r w:rsidR="00336FD4">
        <w:t xml:space="preserve"> inferring </w:t>
      </w:r>
      <w:r w:rsidR="00115A17">
        <w:t>the correct</w:t>
      </w:r>
      <w:r w:rsidR="00336FD4">
        <w:t xml:space="preserve"> location. This outcome should only be sought by the </w:t>
      </w:r>
      <w:r w:rsidR="00557170">
        <w:t>agent</w:t>
      </w:r>
      <w:r w:rsidR="00115A17">
        <w:t xml:space="preserve"> when</w:t>
      </w:r>
      <w:r w:rsidR="00336FD4">
        <w:t xml:space="preserve"> there is no other way except over the </w:t>
      </w:r>
      <w:r w:rsidR="00D345F0">
        <w:t>Wumpus to avoid a</w:t>
      </w:r>
      <w:r w:rsidR="00557170">
        <w:t>ll</w:t>
      </w:r>
      <w:r w:rsidR="00D345F0">
        <w:t xml:space="preserve"> pit</w:t>
      </w:r>
      <w:r w:rsidR="00557170">
        <w:t>s</w:t>
      </w:r>
      <w:r w:rsidR="00D345F0">
        <w:t>.</w:t>
      </w:r>
      <w:r w:rsidR="00E117C4">
        <w:t xml:space="preserve"> This problem required direct consideration of </w:t>
      </w:r>
      <w:r w:rsidR="00F943B7">
        <w:t xml:space="preserve">bidirectional adjacency, as the agent is permitted a strict grid-like movement to adjacent squares, which </w:t>
      </w:r>
      <w:r w:rsidR="0001793D">
        <w:t>can simultaneously</w:t>
      </w:r>
      <w:r w:rsidR="00F943B7">
        <w:t xml:space="preserve"> serve as </w:t>
      </w:r>
      <w:r w:rsidR="00995F73">
        <w:t>cues for hazards</w:t>
      </w:r>
      <w:r w:rsidR="0001793D">
        <w:t xml:space="preserve"> and goals</w:t>
      </w:r>
      <w:r w:rsidR="00995F73">
        <w:t>. Th</w:t>
      </w:r>
      <w:r w:rsidR="00942CF9">
        <w:t>e solution also included additional pits that could be comment-toggled</w:t>
      </w:r>
      <w:r w:rsidR="00E8694B">
        <w:t xml:space="preserve"> to force a confrontation with the Wumpus, testing the </w:t>
      </w:r>
      <w:r w:rsidR="003E0211">
        <w:t xml:space="preserve">domain’s logic for plan outcomes to </w:t>
      </w:r>
      <w:r w:rsidR="003A7043">
        <w:t xml:space="preserve">omit </w:t>
      </w:r>
      <w:r w:rsidR="003E0211">
        <w:t xml:space="preserve">Wumpus-killing if it was not </w:t>
      </w:r>
      <w:r w:rsidR="003A7043">
        <w:t xml:space="preserve">a critical obstacle. </w:t>
      </w:r>
    </w:p>
    <w:p w14:paraId="730D29E7" w14:textId="1CD351B7" w:rsidR="009814A4" w:rsidRDefault="00475E93" w:rsidP="007B730C">
      <w:r>
        <w:t xml:space="preserve">The results </w:t>
      </w:r>
      <w:r w:rsidR="000A4CCC">
        <w:t xml:space="preserve">obtained from comparing multiple </w:t>
      </w:r>
      <w:r w:rsidR="001124C7">
        <w:t xml:space="preserve">scenarios with alternating solvers provided </w:t>
      </w:r>
      <w:r w:rsidR="007E6D7C">
        <w:t>insight</w:t>
      </w:r>
      <w:r w:rsidR="005E6DEC">
        <w:t xml:space="preserve"> which </w:t>
      </w:r>
      <w:r w:rsidR="00F20ECE">
        <w:t>clarif</w:t>
      </w:r>
      <w:r w:rsidR="005E6DEC">
        <w:t xml:space="preserve">ied </w:t>
      </w:r>
      <w:r w:rsidR="00750830">
        <w:t>the solution applicability in context of a wider AI system.</w:t>
      </w:r>
      <w:r w:rsidR="009A05A5">
        <w:t xml:space="preserve"> Both </w:t>
      </w:r>
      <w:r w:rsidR="006C16C0">
        <w:t>domains and their variant scenarios were exposed to both a BFWS FF-parser solver, and a LAMA-first satisficing planner, both which produced slightly different outcomes with profound scaling implications.</w:t>
      </w:r>
      <w:r w:rsidR="00740DBF">
        <w:t xml:space="preserve"> Interpreting these results required a comprehensive analysis </w:t>
      </w:r>
      <w:r w:rsidR="00663AF0">
        <w:t>of the mechanics and implications of each:</w:t>
      </w:r>
    </w:p>
    <w:p w14:paraId="00C3086E" w14:textId="4F60E7F3" w:rsidR="00663AF0" w:rsidRDefault="00663AF0" w:rsidP="007B730C">
      <w:pPr>
        <w:rPr>
          <w:b/>
          <w:bCs/>
        </w:rPr>
      </w:pPr>
      <w:r w:rsidRPr="00663AF0">
        <w:rPr>
          <w:b/>
          <w:bCs/>
        </w:rPr>
        <w:t>BFWS FF-parser solver</w:t>
      </w:r>
    </w:p>
    <w:p w14:paraId="7F710F54" w14:textId="38742A91" w:rsidR="00663AF0" w:rsidRDefault="00F6791F" w:rsidP="00663AF0">
      <w:pPr>
        <w:pStyle w:val="ListParagraph"/>
        <w:numPr>
          <w:ilvl w:val="0"/>
          <w:numId w:val="2"/>
        </w:numPr>
      </w:pPr>
      <w:r w:rsidRPr="00E637E8">
        <w:t>Breadth-first width searc</w:t>
      </w:r>
      <w:r w:rsidR="00741F44" w:rsidRPr="00E637E8">
        <w:t xml:space="preserve">h </w:t>
      </w:r>
      <w:r w:rsidR="00E637E8">
        <w:t xml:space="preserve">algorithm </w:t>
      </w:r>
      <w:r w:rsidR="00C92A0E">
        <w:t>in</w:t>
      </w:r>
      <w:r w:rsidR="00E637E8" w:rsidRPr="00E637E8">
        <w:t xml:space="preserve"> </w:t>
      </w:r>
      <w:r w:rsidR="00C92A0E">
        <w:t xml:space="preserve">a solver tailored specifically to </w:t>
      </w:r>
      <w:r w:rsidR="00E637E8" w:rsidRPr="00E637E8">
        <w:t>parsing PDDL files</w:t>
      </w:r>
    </w:p>
    <w:p w14:paraId="1653F793" w14:textId="4A62289A" w:rsidR="00E637E8" w:rsidRDefault="001749A5" w:rsidP="00663AF0">
      <w:pPr>
        <w:pStyle w:val="ListParagraph"/>
        <w:numPr>
          <w:ilvl w:val="0"/>
          <w:numId w:val="2"/>
        </w:numPr>
      </w:pPr>
      <w:r>
        <w:t xml:space="preserve">Systematically </w:t>
      </w:r>
      <w:r w:rsidR="003B4BFD">
        <w:t xml:space="preserve">explores the search space, considering all nodes at the present depth before proceeding to </w:t>
      </w:r>
      <w:r w:rsidR="00331C8C">
        <w:t>nodes at the next layer</w:t>
      </w:r>
    </w:p>
    <w:p w14:paraId="504F28A0" w14:textId="0403A6D3" w:rsidR="00341BCF" w:rsidRDefault="002F436E" w:rsidP="00663AF0">
      <w:pPr>
        <w:pStyle w:val="ListParagraph"/>
        <w:numPr>
          <w:ilvl w:val="0"/>
          <w:numId w:val="2"/>
        </w:numPr>
      </w:pPr>
      <w:r>
        <w:lastRenderedPageBreak/>
        <w:t xml:space="preserve">Using </w:t>
      </w:r>
      <w:r w:rsidR="007F5E99">
        <w:t>a predefined heuristic</w:t>
      </w:r>
      <w:r>
        <w:t xml:space="preserve">, the branching factor of solving for </w:t>
      </w:r>
      <w:r w:rsidR="003E58A7">
        <w:t xml:space="preserve">intended outcomes is reduced by </w:t>
      </w:r>
      <w:proofErr w:type="spellStart"/>
      <w:r w:rsidR="003E58A7">
        <w:t>prio</w:t>
      </w:r>
      <w:r w:rsidR="00F33C9D">
        <w:t>ri</w:t>
      </w:r>
      <w:r w:rsidR="003E58A7">
        <w:t>tising</w:t>
      </w:r>
      <w:proofErr w:type="spellEnd"/>
      <w:r w:rsidR="003E58A7">
        <w:t xml:space="preserve"> states that are most </w:t>
      </w:r>
      <w:r w:rsidR="00F33C9D">
        <w:t xml:space="preserve">promising </w:t>
      </w:r>
      <w:r w:rsidR="007F5E99">
        <w:t>for</w:t>
      </w:r>
      <w:r w:rsidR="00F33C9D">
        <w:t xml:space="preserve"> its search</w:t>
      </w:r>
    </w:p>
    <w:p w14:paraId="02335AE1" w14:textId="6D8A3B72" w:rsidR="002F436E" w:rsidRDefault="00341BCF" w:rsidP="00663AF0">
      <w:pPr>
        <w:pStyle w:val="ListParagraph"/>
        <w:numPr>
          <w:ilvl w:val="0"/>
          <w:numId w:val="2"/>
        </w:numPr>
      </w:pPr>
      <w:r>
        <w:t>The Fast-Forward heuristic is employed</w:t>
      </w:r>
      <w:r w:rsidR="00493F14">
        <w:t xml:space="preserve"> for estimating goal distance, guiding the algorithm’s path </w:t>
      </w:r>
      <w:proofErr w:type="spellStart"/>
      <w:r w:rsidR="00493F14">
        <w:t>prioritisation</w:t>
      </w:r>
      <w:proofErr w:type="spellEnd"/>
      <w:r w:rsidR="00493F14">
        <w:t xml:space="preserve"> method</w:t>
      </w:r>
    </w:p>
    <w:p w14:paraId="675975D3" w14:textId="3571DA14" w:rsidR="00C13FA2" w:rsidRDefault="00C13FA2" w:rsidP="00C13FA2">
      <w:r>
        <w:t xml:space="preserve">This solver </w:t>
      </w:r>
      <w:r w:rsidR="004A230C">
        <w:t xml:space="preserve">guarantees an optimal solution by comprehensively exhausting the options of each depth </w:t>
      </w:r>
      <w:r w:rsidR="003C1D31">
        <w:t>before proceeding. This method unfortunately</w:t>
      </w:r>
      <w:r w:rsidR="00B36065">
        <w:t xml:space="preserve"> requires significant memory to</w:t>
      </w:r>
      <w:r w:rsidR="00FD18E5">
        <w:t xml:space="preserve"> contain</w:t>
      </w:r>
      <w:r w:rsidR="00B36065">
        <w:t xml:space="preserve"> the complexity of the problem space in </w:t>
      </w:r>
      <w:r w:rsidR="00FD18E5">
        <w:t xml:space="preserve">context of the immediate </w:t>
      </w:r>
      <w:r w:rsidR="00AD2CDF">
        <w:t xml:space="preserve">solving depth, proposing a significant </w:t>
      </w:r>
      <w:r w:rsidR="009E0A3D">
        <w:t>drawback</w:t>
      </w:r>
      <w:r w:rsidR="00AD2CDF">
        <w:t xml:space="preserve"> in problem domains of vast complexity</w:t>
      </w:r>
      <w:r w:rsidR="00F27F7C">
        <w:t xml:space="preserve"> and increased</w:t>
      </w:r>
      <w:r w:rsidR="005752C6">
        <w:t xml:space="preserve"> search</w:t>
      </w:r>
      <w:r w:rsidR="00F27F7C">
        <w:t xml:space="preserve"> depth. In smaller environments with </w:t>
      </w:r>
      <w:r w:rsidR="003013D8">
        <w:t xml:space="preserve">more manageable memory constraints, </w:t>
      </w:r>
      <w:r w:rsidR="00F31F46">
        <w:t>this serves as an ideal solution</w:t>
      </w:r>
      <w:r w:rsidR="00C73C3B">
        <w:t xml:space="preserve"> due to its exhaustive nature</w:t>
      </w:r>
      <w:r w:rsidR="00F31F46">
        <w:t>, despite its scaling implications.</w:t>
      </w:r>
      <w:r w:rsidR="00E156B7">
        <w:t xml:space="preserve"> </w:t>
      </w:r>
      <w:r w:rsidR="00EB3AEC">
        <w:t>In contrast</w:t>
      </w:r>
      <w:r w:rsidR="00E156B7">
        <w:t xml:space="preserve">, </w:t>
      </w:r>
      <w:r w:rsidR="00EB3AEC">
        <w:t xml:space="preserve">the same </w:t>
      </w:r>
      <w:r w:rsidR="00E156B7">
        <w:t>scenarios were exposed to</w:t>
      </w:r>
      <w:r w:rsidR="00EB3AEC">
        <w:t xml:space="preserve"> a</w:t>
      </w:r>
      <w:r w:rsidR="00E156B7">
        <w:t xml:space="preserve"> </w:t>
      </w:r>
      <w:r w:rsidR="005E67F6">
        <w:t>LAMA-first satisficing planner, presenting its own capacity</w:t>
      </w:r>
      <w:r w:rsidR="00383A1F">
        <w:t xml:space="preserve"> to solve in automated planning scenarios:</w:t>
      </w:r>
    </w:p>
    <w:p w14:paraId="6AF496C2" w14:textId="1760A3B8" w:rsidR="00383A1F" w:rsidRDefault="00383A1F" w:rsidP="00C13FA2">
      <w:pPr>
        <w:rPr>
          <w:b/>
          <w:bCs/>
        </w:rPr>
      </w:pPr>
      <w:r>
        <w:rPr>
          <w:b/>
          <w:bCs/>
        </w:rPr>
        <w:t>LAMA-first satisficing planner</w:t>
      </w:r>
    </w:p>
    <w:p w14:paraId="4632837C" w14:textId="26B9A530" w:rsidR="00383A1F" w:rsidRDefault="00662D3A" w:rsidP="00383A1F">
      <w:pPr>
        <w:pStyle w:val="ListParagraph"/>
        <w:numPr>
          <w:ilvl w:val="0"/>
          <w:numId w:val="3"/>
        </w:numPr>
      </w:pPr>
      <w:r>
        <w:t xml:space="preserve">Employing </w:t>
      </w:r>
      <w:r w:rsidR="00FA488A" w:rsidRPr="00FA488A">
        <w:t>Landmarks, Action-Graphs, and Multi-Heuristic A*</w:t>
      </w:r>
      <w:r>
        <w:t>,</w:t>
      </w:r>
      <w:r w:rsidR="00E846A6">
        <w:t xml:space="preserve"> LAMA-first</w:t>
      </w:r>
      <w:r>
        <w:t xml:space="preserve"> is a satisficing planner </w:t>
      </w:r>
      <w:r w:rsidR="00E846A6">
        <w:t>–</w:t>
      </w:r>
      <w:r>
        <w:t xml:space="preserve"> </w:t>
      </w:r>
      <w:r w:rsidR="00E846A6">
        <w:t>it doesn’t guarantee the most optimal result</w:t>
      </w:r>
    </w:p>
    <w:p w14:paraId="78847047" w14:textId="0E1D89F1" w:rsidR="00653F3E" w:rsidRDefault="00653F3E" w:rsidP="00383A1F">
      <w:pPr>
        <w:pStyle w:val="ListParagraph"/>
        <w:numPr>
          <w:ilvl w:val="0"/>
          <w:numId w:val="3"/>
        </w:numPr>
      </w:pPr>
      <w:r>
        <w:t xml:space="preserve">Heuristic-based search, employing multiple </w:t>
      </w:r>
      <w:r w:rsidR="00AE4CC8">
        <w:t xml:space="preserve">cost-based </w:t>
      </w:r>
      <w:r>
        <w:t xml:space="preserve">heuristics </w:t>
      </w:r>
      <w:r w:rsidR="00AE4CC8">
        <w:t>to guide the search more efficiently</w:t>
      </w:r>
    </w:p>
    <w:p w14:paraId="561F70F6" w14:textId="42425DED" w:rsidR="00AE4CC8" w:rsidRDefault="002C4A22" w:rsidP="00383A1F">
      <w:pPr>
        <w:pStyle w:val="ListParagraph"/>
        <w:numPr>
          <w:ilvl w:val="0"/>
          <w:numId w:val="3"/>
        </w:numPr>
      </w:pPr>
      <w:r>
        <w:t xml:space="preserve">A* search algorithm is employed </w:t>
      </w:r>
      <w:r w:rsidR="000871B4">
        <w:t xml:space="preserve">to balance exploration </w:t>
      </w:r>
      <w:r w:rsidR="002003B7">
        <w:t>capacity</w:t>
      </w:r>
      <w:r w:rsidR="00C357AA">
        <w:t xml:space="preserve"> </w:t>
      </w:r>
      <w:r w:rsidR="000871B4">
        <w:t>with the potential to explo</w:t>
      </w:r>
      <w:r w:rsidR="00C357AA">
        <w:t>it lower-cost paths</w:t>
      </w:r>
    </w:p>
    <w:p w14:paraId="675E5370" w14:textId="30F7BCF7" w:rsidR="004F038F" w:rsidRDefault="004F038F" w:rsidP="00383A1F">
      <w:pPr>
        <w:pStyle w:val="ListParagraph"/>
        <w:numPr>
          <w:ilvl w:val="0"/>
          <w:numId w:val="3"/>
        </w:numPr>
      </w:pPr>
      <w:r>
        <w:t>A Landmark approach</w:t>
      </w:r>
      <w:r w:rsidR="007B7C53">
        <w:t>, establishing sub-goals/intermediate states which stagger the</w:t>
      </w:r>
      <w:r w:rsidR="000B5A3F">
        <w:t xml:space="preserve"> transition to the final goal state</w:t>
      </w:r>
      <w:r w:rsidR="006838D0">
        <w:t xml:space="preserve">, structuring the </w:t>
      </w:r>
      <w:r w:rsidR="005A00F4">
        <w:t>search process</w:t>
      </w:r>
    </w:p>
    <w:p w14:paraId="5301279B" w14:textId="16C256FC" w:rsidR="006C2153" w:rsidRDefault="009A24F2" w:rsidP="005A00F4">
      <w:r>
        <w:t xml:space="preserve">LAMA-first doesn’t </w:t>
      </w:r>
      <w:proofErr w:type="spellStart"/>
      <w:r>
        <w:t>prioritise</w:t>
      </w:r>
      <w:proofErr w:type="spellEnd"/>
      <w:r>
        <w:t xml:space="preserve"> </w:t>
      </w:r>
      <w:r w:rsidR="00633562">
        <w:t xml:space="preserve">optimality, rather focusing on finding a </w:t>
      </w:r>
      <w:proofErr w:type="spellStart"/>
      <w:r w:rsidR="00633562">
        <w:t>favourable</w:t>
      </w:r>
      <w:proofErr w:type="spellEnd"/>
      <w:r w:rsidR="00633562">
        <w:t xml:space="preserve"> solu</w:t>
      </w:r>
      <w:r w:rsidR="008E1D8D">
        <w:t>tion quickly.</w:t>
      </w:r>
      <w:r w:rsidR="009C2128">
        <w:t xml:space="preserve"> This </w:t>
      </w:r>
      <w:r w:rsidR="00726BC2">
        <w:t xml:space="preserve">bodes well for solving in large, complex domains when compared against BFWS. </w:t>
      </w:r>
      <w:r w:rsidR="00755D4B">
        <w:t xml:space="preserve">By addressing </w:t>
      </w:r>
      <w:r w:rsidR="00E2341D">
        <w:t>a variety of heuristics</w:t>
      </w:r>
      <w:r w:rsidR="00BE10CD">
        <w:t xml:space="preserve"> and</w:t>
      </w:r>
      <w:r w:rsidR="00755D4B">
        <w:t xml:space="preserve"> guidance mechanisms, </w:t>
      </w:r>
      <w:r w:rsidR="00E2341D">
        <w:t xml:space="preserve">this algorithm </w:t>
      </w:r>
      <w:r w:rsidR="00BE10CD">
        <w:t>is much better suited to</w:t>
      </w:r>
      <w:r w:rsidR="000F5631">
        <w:t xml:space="preserve"> satisficing in a domain </w:t>
      </w:r>
      <w:r w:rsidR="002E2A70">
        <w:t>where it</w:t>
      </w:r>
      <w:r w:rsidR="000F5631">
        <w:t xml:space="preserve"> would be impractical to address every choice at each search depth. </w:t>
      </w:r>
      <w:r w:rsidR="003B1144">
        <w:t xml:space="preserve">This solver is therefore better suited to navigating time-sensitive </w:t>
      </w:r>
      <w:r w:rsidR="00422ADF">
        <w:t>situations in complex planning problems</w:t>
      </w:r>
      <w:r w:rsidR="00F8230B">
        <w:t>.</w:t>
      </w:r>
      <w:r w:rsidR="00DB4687">
        <w:t xml:space="preserve"> </w:t>
      </w:r>
      <w:r w:rsidR="006C2153">
        <w:t xml:space="preserve">The </w:t>
      </w:r>
      <w:r w:rsidR="008930A8">
        <w:t>strengths and weaknesses</w:t>
      </w:r>
      <w:r w:rsidR="006C2153">
        <w:t xml:space="preserve"> of each solver were reflected</w:t>
      </w:r>
      <w:r w:rsidR="00C7527F">
        <w:t xml:space="preserve"> in the</w:t>
      </w:r>
      <w:r w:rsidR="00921496">
        <w:t xml:space="preserve"> computational requirements for each scenario. </w:t>
      </w:r>
      <w:r w:rsidR="00F55FF0">
        <w:t xml:space="preserve">Where the </w:t>
      </w:r>
      <w:r w:rsidR="00DC3701">
        <w:t>BFWS solver</w:t>
      </w:r>
      <w:r w:rsidR="00BF6499">
        <w:t xml:space="preserve"> consistently</w:t>
      </w:r>
      <w:r w:rsidR="00DC3701">
        <w:t xml:space="preserve"> found the most optimal path as quickly as possible, the LAMA-first </w:t>
      </w:r>
      <w:r w:rsidR="00E73899">
        <w:t>solver took</w:t>
      </w:r>
      <w:r w:rsidR="00BF6499">
        <w:t xml:space="preserve"> slightly longer and required increased plan cost to achieve the desired outcomes. </w:t>
      </w:r>
      <w:r w:rsidR="0004446F">
        <w:t>This suggest</w:t>
      </w:r>
      <w:r w:rsidR="00880960">
        <w:t>ed</w:t>
      </w:r>
      <w:r w:rsidR="0004446F">
        <w:t xml:space="preserve"> that for the scale of complexity in these grid-like problem spaces, BFWS </w:t>
      </w:r>
      <w:r w:rsidR="00880960">
        <w:t>was</w:t>
      </w:r>
      <w:r w:rsidR="0004446F">
        <w:t xml:space="preserve"> ideal, being best suited </w:t>
      </w:r>
      <w:r w:rsidR="006C5EDD">
        <w:t>for solution</w:t>
      </w:r>
      <w:r w:rsidR="0004446F">
        <w:t xml:space="preserve"> optimality in </w:t>
      </w:r>
      <w:r w:rsidR="006C5EDD">
        <w:t>these scenarios,</w:t>
      </w:r>
      <w:r w:rsidR="001D4065">
        <w:t xml:space="preserve"> w</w:t>
      </w:r>
      <w:r w:rsidR="006C5EDD">
        <w:t>here no</w:t>
      </w:r>
      <w:r w:rsidR="001D4065">
        <w:t xml:space="preserve"> strict memory constraints</w:t>
      </w:r>
      <w:r w:rsidR="006C5EDD">
        <w:t xml:space="preserve"> exist</w:t>
      </w:r>
      <w:r w:rsidR="00880960">
        <w:t>ed</w:t>
      </w:r>
      <w:r w:rsidR="001D4065">
        <w:t xml:space="preserve">. </w:t>
      </w:r>
      <w:r w:rsidR="00880960">
        <w:t>If</w:t>
      </w:r>
      <w:r w:rsidR="009D4684">
        <w:t xml:space="preserve"> the complexity of these domains</w:t>
      </w:r>
      <w:r w:rsidR="00880960">
        <w:t xml:space="preserve"> were to</w:t>
      </w:r>
      <w:r w:rsidR="009D4684">
        <w:t xml:space="preserve"> grow</w:t>
      </w:r>
      <w:r w:rsidR="00B85201">
        <w:t xml:space="preserve">, </w:t>
      </w:r>
      <w:r w:rsidR="009D4684">
        <w:t>requir</w:t>
      </w:r>
      <w:r w:rsidR="00B85201">
        <w:t>ing</w:t>
      </w:r>
      <w:r w:rsidR="009D4684">
        <w:t xml:space="preserve"> more in-depth considerations </w:t>
      </w:r>
      <w:r w:rsidR="00B85201">
        <w:t>for how</w:t>
      </w:r>
      <w:r w:rsidR="009D4684">
        <w:t xml:space="preserve"> each </w:t>
      </w:r>
      <w:r w:rsidR="00880960">
        <w:t>goal</w:t>
      </w:r>
      <w:r w:rsidR="009D4684">
        <w:t xml:space="preserve"> can</w:t>
      </w:r>
      <w:r w:rsidR="00187888">
        <w:t xml:space="preserve"> be fulfilled, the </w:t>
      </w:r>
      <w:r w:rsidR="00A264F9">
        <w:t xml:space="preserve">balance between solution applicability and </w:t>
      </w:r>
      <w:r w:rsidR="00266A9D">
        <w:t>execution time w</w:t>
      </w:r>
      <w:r w:rsidR="00F540A9">
        <w:t>ould</w:t>
      </w:r>
      <w:r w:rsidR="00266A9D">
        <w:t xml:space="preserve"> quickly become imbalanced</w:t>
      </w:r>
      <w:r w:rsidR="00F540A9">
        <w:t xml:space="preserve"> when using the BFWS solver</w:t>
      </w:r>
      <w:r w:rsidR="00266A9D">
        <w:t xml:space="preserve">. </w:t>
      </w:r>
      <w:r w:rsidR="00F540A9">
        <w:t>If</w:t>
      </w:r>
      <w:r w:rsidR="00E81CBE">
        <w:t xml:space="preserve"> the agent </w:t>
      </w:r>
      <w:r w:rsidR="00F540A9">
        <w:t>were</w:t>
      </w:r>
      <w:r w:rsidR="00E81CBE">
        <w:t xml:space="preserve"> required to make more complex decisions in time-constrained </w:t>
      </w:r>
      <w:r w:rsidR="00E431B4">
        <w:t xml:space="preserve">scenarios, the solver </w:t>
      </w:r>
      <w:r w:rsidR="00A14C6E">
        <w:t>would likely</w:t>
      </w:r>
      <w:r w:rsidR="00E431B4">
        <w:t xml:space="preserve"> </w:t>
      </w:r>
      <w:r w:rsidR="00F540A9">
        <w:t>benefit from</w:t>
      </w:r>
      <w:r w:rsidR="00E431B4">
        <w:t xml:space="preserve"> the more robust guidance</w:t>
      </w:r>
      <w:r w:rsidR="00A14C6E">
        <w:t xml:space="preserve"> mechanisms of the LAMA-first planner, providing better structure to complex searches.</w:t>
      </w:r>
    </w:p>
    <w:p w14:paraId="7640A70A" w14:textId="70EA4305" w:rsidR="00BD399D" w:rsidRPr="00FA488A" w:rsidRDefault="00BD399D" w:rsidP="005A00F4">
      <w:r>
        <w:t xml:space="preserve">The </w:t>
      </w:r>
      <w:r w:rsidR="007F7A56">
        <w:t xml:space="preserve">knowledgebase representation between the Minecraft and Wumpus world scenarios presented distinct </w:t>
      </w:r>
      <w:r w:rsidR="00352354">
        <w:t>problem planning challenges due to</w:t>
      </w:r>
      <w:r w:rsidR="00962C14">
        <w:t xml:space="preserve"> the</w:t>
      </w:r>
      <w:r w:rsidR="004B1145">
        <w:t xml:space="preserve"> types of information the agent would logically be privileged to at the beginning of the problem</w:t>
      </w:r>
      <w:r w:rsidR="000E6771">
        <w:t>. In each scenario, the agent</w:t>
      </w:r>
      <w:r w:rsidR="00923D66">
        <w:t xml:space="preserve">’s interpretation of the scenario </w:t>
      </w:r>
      <w:r w:rsidR="003D5580">
        <w:t xml:space="preserve">required </w:t>
      </w:r>
      <w:r w:rsidR="00FA5774">
        <w:t>slightly different</w:t>
      </w:r>
      <w:r w:rsidR="008E035B">
        <w:t xml:space="preserve"> clarification </w:t>
      </w:r>
      <w:r w:rsidR="003D5580">
        <w:t xml:space="preserve">to accurately reflect the dynamics </w:t>
      </w:r>
      <w:r w:rsidR="008E035B">
        <w:t>of</w:t>
      </w:r>
      <w:r w:rsidR="003D5580">
        <w:t xml:space="preserve"> the essential</w:t>
      </w:r>
      <w:r w:rsidR="008E035B">
        <w:t xml:space="preserve"> problem </w:t>
      </w:r>
      <w:r w:rsidR="009C31EE">
        <w:t>considerations</w:t>
      </w:r>
      <w:r w:rsidR="008E035B">
        <w:t>.</w:t>
      </w:r>
      <w:r w:rsidR="00977B30">
        <w:t xml:space="preserve"> </w:t>
      </w:r>
    </w:p>
    <w:sectPr w:rsidR="00BD399D" w:rsidRPr="00FA488A" w:rsidSect="00265B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10CE5"/>
    <w:multiLevelType w:val="hybridMultilevel"/>
    <w:tmpl w:val="E3BA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A6C3B"/>
    <w:multiLevelType w:val="hybridMultilevel"/>
    <w:tmpl w:val="AED0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B7BEA"/>
    <w:multiLevelType w:val="hybridMultilevel"/>
    <w:tmpl w:val="2DF4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19273">
    <w:abstractNumId w:val="0"/>
  </w:num>
  <w:num w:numId="2" w16cid:durableId="1642612174">
    <w:abstractNumId w:val="1"/>
  </w:num>
  <w:num w:numId="3" w16cid:durableId="124179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20DD"/>
    <w:rsid w:val="000076DF"/>
    <w:rsid w:val="0001793D"/>
    <w:rsid w:val="0004446F"/>
    <w:rsid w:val="000500FB"/>
    <w:rsid w:val="00060F5F"/>
    <w:rsid w:val="000871B4"/>
    <w:rsid w:val="000A4CCC"/>
    <w:rsid w:val="000B5A3F"/>
    <w:rsid w:val="000D30DE"/>
    <w:rsid w:val="000D547E"/>
    <w:rsid w:val="000E6771"/>
    <w:rsid w:val="000F5631"/>
    <w:rsid w:val="00104E9A"/>
    <w:rsid w:val="001119A0"/>
    <w:rsid w:val="001124C7"/>
    <w:rsid w:val="00115A17"/>
    <w:rsid w:val="00116AA5"/>
    <w:rsid w:val="0012660B"/>
    <w:rsid w:val="001721CB"/>
    <w:rsid w:val="001749A5"/>
    <w:rsid w:val="00174CB9"/>
    <w:rsid w:val="00182E7E"/>
    <w:rsid w:val="001855D8"/>
    <w:rsid w:val="00187888"/>
    <w:rsid w:val="001A47B7"/>
    <w:rsid w:val="001B7674"/>
    <w:rsid w:val="001D4065"/>
    <w:rsid w:val="001F5023"/>
    <w:rsid w:val="002003B7"/>
    <w:rsid w:val="002120DD"/>
    <w:rsid w:val="00214ABC"/>
    <w:rsid w:val="00230A14"/>
    <w:rsid w:val="00233CB2"/>
    <w:rsid w:val="002369D6"/>
    <w:rsid w:val="00237A08"/>
    <w:rsid w:val="0024552F"/>
    <w:rsid w:val="00252B71"/>
    <w:rsid w:val="00265BEE"/>
    <w:rsid w:val="00266A9D"/>
    <w:rsid w:val="00275925"/>
    <w:rsid w:val="00290E32"/>
    <w:rsid w:val="00294C8E"/>
    <w:rsid w:val="002A224E"/>
    <w:rsid w:val="002B275C"/>
    <w:rsid w:val="002B3C79"/>
    <w:rsid w:val="002B4F07"/>
    <w:rsid w:val="002C027F"/>
    <w:rsid w:val="002C2E3F"/>
    <w:rsid w:val="002C4A22"/>
    <w:rsid w:val="002E2A70"/>
    <w:rsid w:val="002E49F7"/>
    <w:rsid w:val="002F436E"/>
    <w:rsid w:val="002F76A7"/>
    <w:rsid w:val="003013D8"/>
    <w:rsid w:val="00307202"/>
    <w:rsid w:val="00311D6B"/>
    <w:rsid w:val="00331C8C"/>
    <w:rsid w:val="00336FD4"/>
    <w:rsid w:val="00341BCF"/>
    <w:rsid w:val="003445F2"/>
    <w:rsid w:val="00350351"/>
    <w:rsid w:val="00352354"/>
    <w:rsid w:val="00383A1F"/>
    <w:rsid w:val="003A7043"/>
    <w:rsid w:val="003B1144"/>
    <w:rsid w:val="003B4BFD"/>
    <w:rsid w:val="003C1D31"/>
    <w:rsid w:val="003D5459"/>
    <w:rsid w:val="003D5580"/>
    <w:rsid w:val="003E0211"/>
    <w:rsid w:val="003E58A7"/>
    <w:rsid w:val="004010D3"/>
    <w:rsid w:val="00422ADF"/>
    <w:rsid w:val="00444E5F"/>
    <w:rsid w:val="00453A68"/>
    <w:rsid w:val="0045439B"/>
    <w:rsid w:val="00461CEA"/>
    <w:rsid w:val="0046274F"/>
    <w:rsid w:val="00475E93"/>
    <w:rsid w:val="004771B5"/>
    <w:rsid w:val="0048225F"/>
    <w:rsid w:val="00487BF9"/>
    <w:rsid w:val="00493F14"/>
    <w:rsid w:val="00495115"/>
    <w:rsid w:val="004A230C"/>
    <w:rsid w:val="004B1145"/>
    <w:rsid w:val="004C23DC"/>
    <w:rsid w:val="004C6309"/>
    <w:rsid w:val="004D1BDE"/>
    <w:rsid w:val="004D60A3"/>
    <w:rsid w:val="004F038F"/>
    <w:rsid w:val="004F03CB"/>
    <w:rsid w:val="0050000F"/>
    <w:rsid w:val="00512AE5"/>
    <w:rsid w:val="00516726"/>
    <w:rsid w:val="0053353A"/>
    <w:rsid w:val="00544AAB"/>
    <w:rsid w:val="0055123B"/>
    <w:rsid w:val="0055271E"/>
    <w:rsid w:val="00557170"/>
    <w:rsid w:val="00565DB0"/>
    <w:rsid w:val="00574D01"/>
    <w:rsid w:val="005752C6"/>
    <w:rsid w:val="00584CA5"/>
    <w:rsid w:val="00593119"/>
    <w:rsid w:val="005A00F4"/>
    <w:rsid w:val="005B3AD4"/>
    <w:rsid w:val="005D06D6"/>
    <w:rsid w:val="005E2904"/>
    <w:rsid w:val="005E67F6"/>
    <w:rsid w:val="005E6DEC"/>
    <w:rsid w:val="005F2B0F"/>
    <w:rsid w:val="006016F1"/>
    <w:rsid w:val="00633562"/>
    <w:rsid w:val="0064543B"/>
    <w:rsid w:val="00650B56"/>
    <w:rsid w:val="00653F3E"/>
    <w:rsid w:val="0065501C"/>
    <w:rsid w:val="00662D3A"/>
    <w:rsid w:val="00663132"/>
    <w:rsid w:val="00663AF0"/>
    <w:rsid w:val="006656E6"/>
    <w:rsid w:val="006827E0"/>
    <w:rsid w:val="006838D0"/>
    <w:rsid w:val="006908B3"/>
    <w:rsid w:val="006B10D6"/>
    <w:rsid w:val="006B3A6A"/>
    <w:rsid w:val="006B60FD"/>
    <w:rsid w:val="006C16C0"/>
    <w:rsid w:val="006C2153"/>
    <w:rsid w:val="006C5EDD"/>
    <w:rsid w:val="006D774C"/>
    <w:rsid w:val="006F48AC"/>
    <w:rsid w:val="00701FE1"/>
    <w:rsid w:val="00702F7B"/>
    <w:rsid w:val="007043A9"/>
    <w:rsid w:val="007143E1"/>
    <w:rsid w:val="00721225"/>
    <w:rsid w:val="00722E11"/>
    <w:rsid w:val="00726BC2"/>
    <w:rsid w:val="00736120"/>
    <w:rsid w:val="00740DBF"/>
    <w:rsid w:val="00741F44"/>
    <w:rsid w:val="0074306E"/>
    <w:rsid w:val="00750830"/>
    <w:rsid w:val="00755D4B"/>
    <w:rsid w:val="00756E78"/>
    <w:rsid w:val="007858D7"/>
    <w:rsid w:val="007B0C92"/>
    <w:rsid w:val="007B730C"/>
    <w:rsid w:val="007B7C53"/>
    <w:rsid w:val="007C01AA"/>
    <w:rsid w:val="007D1F48"/>
    <w:rsid w:val="007E1607"/>
    <w:rsid w:val="007E68F1"/>
    <w:rsid w:val="007E6D7C"/>
    <w:rsid w:val="007E766D"/>
    <w:rsid w:val="007F5E99"/>
    <w:rsid w:val="007F7A56"/>
    <w:rsid w:val="00821692"/>
    <w:rsid w:val="008314A3"/>
    <w:rsid w:val="00835209"/>
    <w:rsid w:val="00836EED"/>
    <w:rsid w:val="00862352"/>
    <w:rsid w:val="008664F5"/>
    <w:rsid w:val="00880960"/>
    <w:rsid w:val="008930A8"/>
    <w:rsid w:val="008C7340"/>
    <w:rsid w:val="008E035B"/>
    <w:rsid w:val="008E1D8D"/>
    <w:rsid w:val="008F2306"/>
    <w:rsid w:val="008F5B89"/>
    <w:rsid w:val="00902B73"/>
    <w:rsid w:val="009103AC"/>
    <w:rsid w:val="00921496"/>
    <w:rsid w:val="00923D66"/>
    <w:rsid w:val="00925666"/>
    <w:rsid w:val="00927B39"/>
    <w:rsid w:val="00942CF9"/>
    <w:rsid w:val="00952F34"/>
    <w:rsid w:val="00962C14"/>
    <w:rsid w:val="00977B30"/>
    <w:rsid w:val="009814A4"/>
    <w:rsid w:val="00990EBB"/>
    <w:rsid w:val="00995F73"/>
    <w:rsid w:val="009A05A5"/>
    <w:rsid w:val="009A24F2"/>
    <w:rsid w:val="009B77BB"/>
    <w:rsid w:val="009C1FEA"/>
    <w:rsid w:val="009C2128"/>
    <w:rsid w:val="009C31EE"/>
    <w:rsid w:val="009D4684"/>
    <w:rsid w:val="009E0A3D"/>
    <w:rsid w:val="009E7C4F"/>
    <w:rsid w:val="00A14C6E"/>
    <w:rsid w:val="00A169C7"/>
    <w:rsid w:val="00A264F9"/>
    <w:rsid w:val="00A40747"/>
    <w:rsid w:val="00A41DD0"/>
    <w:rsid w:val="00A700A3"/>
    <w:rsid w:val="00A937EC"/>
    <w:rsid w:val="00AA608E"/>
    <w:rsid w:val="00AD2CDF"/>
    <w:rsid w:val="00AE4CC8"/>
    <w:rsid w:val="00AE76B3"/>
    <w:rsid w:val="00AF3347"/>
    <w:rsid w:val="00AF6F89"/>
    <w:rsid w:val="00B21033"/>
    <w:rsid w:val="00B36065"/>
    <w:rsid w:val="00B565D4"/>
    <w:rsid w:val="00B823B6"/>
    <w:rsid w:val="00B85201"/>
    <w:rsid w:val="00BA2000"/>
    <w:rsid w:val="00BD0476"/>
    <w:rsid w:val="00BD399D"/>
    <w:rsid w:val="00BD5AAD"/>
    <w:rsid w:val="00BE10CD"/>
    <w:rsid w:val="00BE524D"/>
    <w:rsid w:val="00BF219C"/>
    <w:rsid w:val="00BF6499"/>
    <w:rsid w:val="00C05D57"/>
    <w:rsid w:val="00C10B39"/>
    <w:rsid w:val="00C13FA2"/>
    <w:rsid w:val="00C2531E"/>
    <w:rsid w:val="00C357AA"/>
    <w:rsid w:val="00C54CBD"/>
    <w:rsid w:val="00C55F3E"/>
    <w:rsid w:val="00C615C8"/>
    <w:rsid w:val="00C62182"/>
    <w:rsid w:val="00C73C3B"/>
    <w:rsid w:val="00C7527F"/>
    <w:rsid w:val="00C92A0E"/>
    <w:rsid w:val="00C96478"/>
    <w:rsid w:val="00CB36FF"/>
    <w:rsid w:val="00CB72D2"/>
    <w:rsid w:val="00CC346F"/>
    <w:rsid w:val="00CC3ADD"/>
    <w:rsid w:val="00CD5002"/>
    <w:rsid w:val="00D11F5E"/>
    <w:rsid w:val="00D23307"/>
    <w:rsid w:val="00D345F0"/>
    <w:rsid w:val="00D51A48"/>
    <w:rsid w:val="00D74A59"/>
    <w:rsid w:val="00D902BC"/>
    <w:rsid w:val="00D95F38"/>
    <w:rsid w:val="00DB4573"/>
    <w:rsid w:val="00DB4687"/>
    <w:rsid w:val="00DC3701"/>
    <w:rsid w:val="00DE3060"/>
    <w:rsid w:val="00DF4BF5"/>
    <w:rsid w:val="00DF6A56"/>
    <w:rsid w:val="00E036A1"/>
    <w:rsid w:val="00E117C4"/>
    <w:rsid w:val="00E156B7"/>
    <w:rsid w:val="00E16B87"/>
    <w:rsid w:val="00E17373"/>
    <w:rsid w:val="00E2341D"/>
    <w:rsid w:val="00E24EC6"/>
    <w:rsid w:val="00E26E21"/>
    <w:rsid w:val="00E31445"/>
    <w:rsid w:val="00E431B4"/>
    <w:rsid w:val="00E43753"/>
    <w:rsid w:val="00E533BE"/>
    <w:rsid w:val="00E53FD9"/>
    <w:rsid w:val="00E637E8"/>
    <w:rsid w:val="00E73899"/>
    <w:rsid w:val="00E81CBE"/>
    <w:rsid w:val="00E846A6"/>
    <w:rsid w:val="00E8694B"/>
    <w:rsid w:val="00EA25C7"/>
    <w:rsid w:val="00EB3AEC"/>
    <w:rsid w:val="00EC022B"/>
    <w:rsid w:val="00ED556E"/>
    <w:rsid w:val="00F20ECE"/>
    <w:rsid w:val="00F27F7C"/>
    <w:rsid w:val="00F31F46"/>
    <w:rsid w:val="00F33C9D"/>
    <w:rsid w:val="00F4027D"/>
    <w:rsid w:val="00F4284F"/>
    <w:rsid w:val="00F540A9"/>
    <w:rsid w:val="00F55FF0"/>
    <w:rsid w:val="00F5750B"/>
    <w:rsid w:val="00F624B4"/>
    <w:rsid w:val="00F6791F"/>
    <w:rsid w:val="00F8048F"/>
    <w:rsid w:val="00F8230B"/>
    <w:rsid w:val="00F90B6F"/>
    <w:rsid w:val="00F92537"/>
    <w:rsid w:val="00F943B7"/>
    <w:rsid w:val="00FA488A"/>
    <w:rsid w:val="00FA5774"/>
    <w:rsid w:val="00FA5ED1"/>
    <w:rsid w:val="00FC0F02"/>
    <w:rsid w:val="00FC42CF"/>
    <w:rsid w:val="00FD18E5"/>
    <w:rsid w:val="00FF22D1"/>
    <w:rsid w:val="00FF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5EA4"/>
  <w15:chartTrackingRefBased/>
  <w15:docId w15:val="{F67D136B-F064-4F23-8D54-BBE9D23C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0DD"/>
    <w:rPr>
      <w:rFonts w:eastAsiaTheme="majorEastAsia" w:cstheme="majorBidi"/>
      <w:color w:val="272727" w:themeColor="text1" w:themeTint="D8"/>
    </w:rPr>
  </w:style>
  <w:style w:type="paragraph" w:styleId="Title">
    <w:name w:val="Title"/>
    <w:basedOn w:val="Normal"/>
    <w:next w:val="Normal"/>
    <w:link w:val="TitleChar"/>
    <w:uiPriority w:val="10"/>
    <w:qFormat/>
    <w:rsid w:val="00212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0DD"/>
    <w:pPr>
      <w:spacing w:before="160"/>
      <w:jc w:val="center"/>
    </w:pPr>
    <w:rPr>
      <w:i/>
      <w:iCs/>
      <w:color w:val="404040" w:themeColor="text1" w:themeTint="BF"/>
    </w:rPr>
  </w:style>
  <w:style w:type="character" w:customStyle="1" w:styleId="QuoteChar">
    <w:name w:val="Quote Char"/>
    <w:basedOn w:val="DefaultParagraphFont"/>
    <w:link w:val="Quote"/>
    <w:uiPriority w:val="29"/>
    <w:rsid w:val="002120DD"/>
    <w:rPr>
      <w:i/>
      <w:iCs/>
      <w:color w:val="404040" w:themeColor="text1" w:themeTint="BF"/>
    </w:rPr>
  </w:style>
  <w:style w:type="paragraph" w:styleId="ListParagraph">
    <w:name w:val="List Paragraph"/>
    <w:basedOn w:val="Normal"/>
    <w:uiPriority w:val="34"/>
    <w:qFormat/>
    <w:rsid w:val="002120DD"/>
    <w:pPr>
      <w:ind w:left="720"/>
      <w:contextualSpacing/>
    </w:pPr>
  </w:style>
  <w:style w:type="character" w:styleId="IntenseEmphasis">
    <w:name w:val="Intense Emphasis"/>
    <w:basedOn w:val="DefaultParagraphFont"/>
    <w:uiPriority w:val="21"/>
    <w:qFormat/>
    <w:rsid w:val="002120DD"/>
    <w:rPr>
      <w:i/>
      <w:iCs/>
      <w:color w:val="0F4761" w:themeColor="accent1" w:themeShade="BF"/>
    </w:rPr>
  </w:style>
  <w:style w:type="paragraph" w:styleId="IntenseQuote">
    <w:name w:val="Intense Quote"/>
    <w:basedOn w:val="Normal"/>
    <w:next w:val="Normal"/>
    <w:link w:val="IntenseQuoteChar"/>
    <w:uiPriority w:val="30"/>
    <w:qFormat/>
    <w:rsid w:val="00212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0DD"/>
    <w:rPr>
      <w:i/>
      <w:iCs/>
      <w:color w:val="0F4761" w:themeColor="accent1" w:themeShade="BF"/>
    </w:rPr>
  </w:style>
  <w:style w:type="character" w:styleId="IntenseReference">
    <w:name w:val="Intense Reference"/>
    <w:basedOn w:val="DefaultParagraphFont"/>
    <w:uiPriority w:val="32"/>
    <w:qFormat/>
    <w:rsid w:val="00212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1901</Words>
  <Characters>10836</Characters>
  <Application>Microsoft Office Word</Application>
  <DocSecurity>0</DocSecurity>
  <Lines>90</Lines>
  <Paragraphs>25</Paragraphs>
  <ScaleCrop>false</ScaleCrop>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STEVEN BOOTH</dc:creator>
  <cp:keywords/>
  <dc:description/>
  <cp:lastModifiedBy>JACOB STEVEN BOOTH</cp:lastModifiedBy>
  <cp:revision>293</cp:revision>
  <dcterms:created xsi:type="dcterms:W3CDTF">2024-05-22T01:39:00Z</dcterms:created>
  <dcterms:modified xsi:type="dcterms:W3CDTF">2024-05-22T05:38:00Z</dcterms:modified>
</cp:coreProperties>
</file>