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embeddings/oleObject2.bin" ContentType="application/vnd.openxmlformats-officedocument.oleObject"/>
  <Override PartName="/word/embeddings/oleObject1.bin" ContentType="application/vnd.openxmlformats-officedocument.oleObject"/>
  <Override PartName="/word/footer2.xml" ContentType="application/vnd.openxmlformats-officedocument.wordprocessingml.footer+xml"/>
  <Override PartName="/word/media/image2.emf" ContentType="image/x-emf"/>
  <Override PartName="/word/media/image1.emf" ContentType="image/x-e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w:hAnsi="Times" w:eastAsia="Times New Roman" w:cs="Times"/>
          <w:b/>
          <w:b/>
          <w:bCs/>
          <w:color w:val="000000"/>
          <w:sz w:val="24"/>
          <w:szCs w:val="24"/>
        </w:rPr>
      </w:pPr>
      <w:r>
        <w:rPr>
          <w:rFonts w:eastAsia="Times New Roman" w:cs="Times" w:ascii="Times" w:hAnsi="Times"/>
          <w:b/>
          <w:bCs/>
          <w:color w:val="000000"/>
          <w:sz w:val="24"/>
          <w:szCs w:val="24"/>
        </w:rPr>
        <w:t>Título del informe</w:t>
      </w:r>
    </w:p>
    <w:p>
      <w:pPr>
        <w:pStyle w:val="Normal"/>
        <w:spacing w:lineRule="auto" w:line="240" w:before="0" w:after="0"/>
        <w:jc w:val="both"/>
        <w:rPr>
          <w:rFonts w:ascii="Times" w:hAnsi="Times" w:eastAsia="Times New Roman" w:cs="Times"/>
          <w:sz w:val="24"/>
          <w:szCs w:val="24"/>
        </w:rPr>
      </w:pPr>
      <w:r>
        <w:rPr>
          <w:rFonts w:eastAsia="Times New Roman" w:cs="Times" w:ascii="Times" w:hAnsi="Times"/>
          <w:color w:val="000000"/>
        </w:rPr>
        <w:t>Estudiante #1</w:t>
      </w:r>
      <w:r>
        <w:rPr>
          <w:rFonts w:eastAsia="Times New Roman" w:cs="Times" w:ascii="Times" w:hAnsi="Times"/>
          <w:color w:val="0000FF"/>
          <w:vertAlign w:val="superscript"/>
        </w:rPr>
        <w:t>†</w:t>
      </w:r>
      <w:r>
        <w:rPr>
          <w:rFonts w:eastAsia="Times New Roman" w:cs="Times" w:ascii="Times" w:hAnsi="Times"/>
          <w:color w:val="000000"/>
        </w:rPr>
        <w:t>, Estudiante #2</w:t>
      </w:r>
      <w:r>
        <w:rPr>
          <w:rFonts w:eastAsia="Times New Roman" w:cs="Times" w:ascii="Times" w:hAnsi="Times"/>
          <w:color w:val="0000FF"/>
          <w:vertAlign w:val="superscript"/>
        </w:rPr>
        <w:t>†</w:t>
      </w:r>
    </w:p>
    <w:p>
      <w:pPr>
        <w:pStyle w:val="Normal"/>
        <w:spacing w:lineRule="auto" w:line="240" w:before="0" w:after="0"/>
        <w:rPr>
          <w:rFonts w:ascii="Times" w:hAnsi="Times" w:eastAsia="Times New Roman" w:cs="Times"/>
          <w:sz w:val="24"/>
          <w:szCs w:val="24"/>
        </w:rPr>
      </w:pPr>
      <w:r>
        <w:rPr>
          <w:rFonts w:eastAsia="Times New Roman" w:cs="Times" w:ascii="Times" w:hAnsi="Times"/>
          <w:sz w:val="24"/>
          <w:szCs w:val="24"/>
        </w:rPr>
      </w:r>
    </w:p>
    <w:p>
      <w:pPr>
        <w:pStyle w:val="Normal"/>
        <w:spacing w:lineRule="auto" w:line="240" w:before="0" w:after="0"/>
        <w:jc w:val="both"/>
        <w:rPr>
          <w:rFonts w:ascii="Times" w:hAnsi="Times" w:eastAsia="Times New Roman" w:cs="Times"/>
          <w:color w:val="000000"/>
          <w:sz w:val="20"/>
          <w:szCs w:val="20"/>
        </w:rPr>
      </w:pPr>
      <w:r>
        <w:rPr>
          <w:rFonts w:eastAsia="Times New Roman" w:cs="Times" w:ascii="Times" w:hAnsi="Times"/>
          <w:color w:val="0000FF"/>
          <w:sz w:val="20"/>
          <w:szCs w:val="20"/>
          <w:vertAlign w:val="superscript"/>
        </w:rPr>
        <w:t>†</w:t>
      </w:r>
      <w:r>
        <w:rPr>
          <w:rFonts w:eastAsia="Times New Roman" w:cs="Times" w:ascii="Times" w:hAnsi="Times"/>
          <w:color w:val="000000"/>
          <w:sz w:val="20"/>
          <w:szCs w:val="20"/>
        </w:rPr>
        <w:t>Departamento de Química, Facultad de Ciencias, Universidad de los Andes, Bogotá, Colombia</w:t>
      </w:r>
    </w:p>
    <w:p>
      <w:pPr>
        <w:pStyle w:val="Normal"/>
        <w:spacing w:lineRule="auto" w:line="240" w:before="0" w:after="0"/>
        <w:jc w:val="both"/>
        <w:rPr>
          <w:rFonts w:ascii="Times" w:hAnsi="Times" w:eastAsia="Times New Roman" w:cs="Times"/>
          <w:sz w:val="24"/>
          <w:szCs w:val="24"/>
        </w:rPr>
      </w:pPr>
      <w:r>
        <w:rPr>
          <w:rFonts w:eastAsia="Times New Roman" w:cs="Times" w:ascii="Times" w:hAnsi="Times"/>
          <w:sz w:val="24"/>
          <w:szCs w:val="24"/>
        </w:rPr>
      </w:r>
    </w:p>
    <w:tbl>
      <w:tblPr>
        <w:tblW w:w="10117" w:type="dxa"/>
        <w:jc w:val="left"/>
        <w:tblInd w:w="0" w:type="dxa"/>
        <w:tblBorders>
          <w:top w:val="single" w:sz="12" w:space="0" w:color="7B8CB9"/>
          <w:left w:val="single" w:sz="12" w:space="0" w:color="FFFFFF"/>
          <w:bottom w:val="single" w:sz="12" w:space="0" w:color="7B8CB9"/>
          <w:right w:val="single" w:sz="12" w:space="0" w:color="FFFFFF"/>
          <w:insideH w:val="single" w:sz="12" w:space="0" w:color="7B8CB9"/>
          <w:insideV w:val="single" w:sz="12" w:space="0" w:color="FFFFFF"/>
        </w:tblBorders>
        <w:tblCellMar>
          <w:top w:w="100" w:type="dxa"/>
          <w:left w:w="85" w:type="dxa"/>
          <w:bottom w:w="100" w:type="dxa"/>
          <w:right w:w="100" w:type="dxa"/>
        </w:tblCellMar>
        <w:tblLook w:lastRow="0" w:firstRow="1" w:lastColumn="0" w:firstColumn="1" w:val="04a0" w:noHBand="0" w:noVBand="1"/>
      </w:tblPr>
      <w:tblGrid>
        <w:gridCol w:w="10117"/>
      </w:tblGrid>
      <w:tr>
        <w:trPr>
          <w:trHeight w:val="397" w:hRule="atLeast"/>
        </w:trPr>
        <w:tc>
          <w:tcPr>
            <w:tcW w:w="10117" w:type="dxa"/>
            <w:tcBorders>
              <w:top w:val="single" w:sz="12" w:space="0" w:color="7B8CB9"/>
              <w:left w:val="single" w:sz="12" w:space="0" w:color="FFFFFF"/>
              <w:bottom w:val="single" w:sz="12" w:space="0" w:color="7B8CB9"/>
              <w:right w:val="single" w:sz="12" w:space="0" w:color="FFFFFF"/>
              <w:insideH w:val="single" w:sz="12" w:space="0" w:color="7B8CB9"/>
              <w:insideV w:val="single" w:sz="12" w:space="0" w:color="FFFFFF"/>
            </w:tcBorders>
            <w:shd w:color="auto" w:fill="FFE599" w:val="clear"/>
          </w:tcPr>
          <w:p>
            <w:pPr>
              <w:pStyle w:val="Normal"/>
              <w:jc w:val="both"/>
              <w:rPr>
                <w:rFonts w:ascii="Times" w:hAnsi="Times" w:cs="Times"/>
                <w:sz w:val="20"/>
                <w:szCs w:val="20"/>
              </w:rPr>
            </w:pPr>
            <w:r>
              <w:rPr>
                <w:rFonts w:eastAsia="Times New Roman" w:cs="Times" w:ascii="Times" w:hAnsi="Times"/>
                <w:b/>
                <w:color w:val="074B8F"/>
                <w:sz w:val="20"/>
                <w:szCs w:val="20"/>
              </w:rPr>
              <w:t xml:space="preserve">RESUMEN: </w:t>
            </w:r>
            <w:r>
              <w:rPr>
                <w:rFonts w:cs="Times" w:ascii="Times" w:hAnsi="Times"/>
                <w:sz w:val="20"/>
                <w:szCs w:val="20"/>
              </w:rPr>
              <w:t xml:space="preserve"> El resumen debe contar con 5 componentes principales: Introducción, objetivo principal, resumen de metodología, resultados principales y las conclusiones más relevantes. Se recomienda no extenderse más 300 palabras. Recuerden que este siempre será en inglés </w:t>
            </w:r>
          </w:p>
          <w:p>
            <w:pPr>
              <w:pStyle w:val="Normal"/>
              <w:spacing w:before="0" w:after="160"/>
              <w:jc w:val="both"/>
              <w:rPr>
                <w:rFonts w:ascii="Times" w:hAnsi="Times" w:cs="Times"/>
                <w:sz w:val="20"/>
                <w:szCs w:val="20"/>
              </w:rPr>
            </w:pPr>
            <w:r>
              <w:rPr>
                <w:rFonts w:cs="Times" w:ascii="Times" w:hAnsi="Times"/>
                <w:sz w:val="20"/>
                <w:szCs w:val="20"/>
              </w:rPr>
            </w:r>
          </w:p>
        </w:tc>
      </w:tr>
    </w:tbl>
    <w:p>
      <w:pPr>
        <w:sectPr>
          <w:footerReference w:type="default" r:id="rId2"/>
          <w:footerReference w:type="first" r:id="rId3"/>
          <w:type w:val="nextPage"/>
          <w:pgSz w:w="12240" w:h="15840"/>
          <w:pgMar w:left="1080" w:right="1080" w:header="0" w:top="1440" w:footer="708" w:bottom="1440" w:gutter="0"/>
          <w:pgNumType w:fmt="decimal"/>
          <w:formProt w:val="false"/>
          <w:titlePg/>
          <w:textDirection w:val="lrTb"/>
          <w:docGrid w:type="default" w:linePitch="360" w:charSpace="4096"/>
        </w:sectPr>
      </w:pPr>
    </w:p>
    <w:p>
      <w:pPr>
        <w:pStyle w:val="Normal"/>
        <w:jc w:val="both"/>
        <w:rPr>
          <w:rFonts w:ascii="Times" w:hAnsi="Times" w:cs="Times"/>
          <w:sz w:val="20"/>
          <w:lang w:val="es-ES"/>
        </w:rPr>
      </w:pPr>
      <w:r>
        <w:rPr>
          <w:rFonts w:cs="Times" w:ascii="Times" w:hAnsi="Times"/>
          <w:color w:val="2E74B5" w:themeColor="accent1" w:themeShade="bf"/>
          <w:position w:val="-3"/>
          <w:sz w:val="48"/>
          <w:szCs w:val="50"/>
        </w:rPr>
        <w:t>I</w:t>
      </w:r>
      <w:r>
        <w:rPr>
          <w:rFonts w:cs="Times" w:ascii="Times" w:hAnsi="Times"/>
          <w:sz w:val="20"/>
        </w:rPr>
        <w:t xml:space="preserve">ntroducción: </w:t>
      </w:r>
      <w:r>
        <w:rPr>
          <w:rFonts w:cs="Times" w:ascii="Times" w:hAnsi="Times"/>
          <w:sz w:val="20"/>
          <w:lang w:val="es-ES"/>
        </w:rPr>
        <w:t>revisión corta de la importancia y función de las biomoléculas y de la motivación de la práctica de laboratorio. Se espera que se mencione la trascendencia de las técnicas empleadas en la práctica</w:t>
      </w:r>
    </w:p>
    <w:p>
      <w:pPr>
        <w:pStyle w:val="Normal"/>
        <w:jc w:val="both"/>
        <w:rPr>
          <w:rFonts w:ascii="Times" w:hAnsi="Times" w:cs="Times"/>
          <w:sz w:val="20"/>
        </w:rPr>
      </w:pPr>
      <w:r>
        <w:rPr>
          <w:rFonts w:cs="Times" w:ascii="Times" w:hAnsi="Times"/>
          <w:sz w:val="20"/>
        </w:rPr>
        <w:t xml:space="preserve">El último párrafo de la introducción debe tener los objetivos del laboratorio. </w:t>
      </w:r>
    </w:p>
    <w:tbl>
      <w:tblPr>
        <w:tblW w:w="4624" w:type="dxa"/>
        <w:jc w:val="left"/>
        <w:tblInd w:w="0" w:type="dxa"/>
        <w:tblBorders>
          <w:top w:val="single" w:sz="12" w:space="0" w:color="7B8CB9"/>
          <w:left w:val="single" w:sz="12" w:space="0" w:color="FFFFFF"/>
          <w:bottom w:val="single" w:sz="12" w:space="0" w:color="7B8CB9"/>
          <w:right w:val="single" w:sz="12" w:space="0" w:color="FFFFFF"/>
          <w:insideH w:val="single" w:sz="12" w:space="0" w:color="7B8CB9"/>
          <w:insideV w:val="single" w:sz="12" w:space="0" w:color="FFFFFF"/>
        </w:tblBorders>
        <w:tblCellMar>
          <w:top w:w="100" w:type="dxa"/>
          <w:left w:w="85" w:type="dxa"/>
          <w:bottom w:w="100" w:type="dxa"/>
          <w:right w:w="100" w:type="dxa"/>
        </w:tblCellMar>
        <w:tblLook w:noVBand="1" w:val="04a0" w:noHBand="0" w:lastColumn="0" w:firstColumn="1" w:lastRow="0" w:firstRow="1"/>
      </w:tblPr>
      <w:tblGrid>
        <w:gridCol w:w="4624"/>
      </w:tblGrid>
      <w:tr>
        <w:trPr>
          <w:trHeight w:val="721" w:hRule="atLeast"/>
        </w:trPr>
        <w:tc>
          <w:tcPr>
            <w:tcW w:w="4624" w:type="dxa"/>
            <w:tcBorders>
              <w:top w:val="single" w:sz="12" w:space="0" w:color="7B8CB9"/>
              <w:left w:val="single" w:sz="12" w:space="0" w:color="FFFFFF"/>
              <w:bottom w:val="single" w:sz="12" w:space="0" w:color="7B8CB9"/>
              <w:right w:val="single" w:sz="12" w:space="0" w:color="FFFFFF"/>
              <w:insideH w:val="single" w:sz="12" w:space="0" w:color="7B8CB9"/>
              <w:insideV w:val="single" w:sz="12" w:space="0" w:color="FFFFFF"/>
            </w:tcBorders>
            <w:shd w:color="auto" w:fill="FFFFFF" w:themeFill="background1" w:val="clear"/>
          </w:tcPr>
          <w:p>
            <w:pPr>
              <w:pStyle w:val="Normal"/>
              <w:spacing w:lineRule="auto" w:line="240" w:before="0" w:after="0"/>
              <w:jc w:val="center"/>
              <w:rPr>
                <w:rFonts w:ascii="Times" w:hAnsi="Times" w:eastAsia="Times New Roman" w:cs="Times"/>
                <w:color w:val="000000"/>
                <w:sz w:val="20"/>
                <w:szCs w:val="20"/>
              </w:rPr>
            </w:pPr>
            <w:r>
              <w:rPr/>
              <w:object>
                <v:shape id="ole_rId4" style="width:91pt;height:83pt" o:ole="">
                  <v:imagedata r:id="rId5" o:title=""/>
                </v:shape>
                <o:OLEObject Type="Embed" ProgID="PBrush" ShapeID="ole_rId4" DrawAspect="Content" ObjectID="_1358593843" r:id="rId4"/>
              </w:object>
            </w:r>
          </w:p>
          <w:p>
            <w:pPr>
              <w:pStyle w:val="Normal"/>
              <w:spacing w:lineRule="auto" w:line="240" w:before="0" w:after="0"/>
              <w:jc w:val="both"/>
              <w:rPr>
                <w:rFonts w:ascii="Times" w:hAnsi="Times" w:eastAsia="Times New Roman" w:cs="Times"/>
                <w:color w:val="000000"/>
                <w:sz w:val="16"/>
                <w:szCs w:val="20"/>
              </w:rPr>
            </w:pPr>
            <w:r>
              <w:rPr>
                <w:rFonts w:eastAsia="Times New Roman" w:cs="Times" w:ascii="Times" w:hAnsi="Times"/>
                <w:b/>
                <w:i/>
                <w:color w:val="000000"/>
                <w:sz w:val="18"/>
                <w:szCs w:val="20"/>
              </w:rPr>
              <w:t>Figura x</w:t>
            </w:r>
            <w:r>
              <w:rPr>
                <w:rFonts w:eastAsia="Times New Roman" w:cs="Times" w:ascii="Times" w:hAnsi="Times"/>
                <w:b/>
                <w:color w:val="000000"/>
                <w:sz w:val="18"/>
                <w:szCs w:val="20"/>
              </w:rPr>
              <w:t xml:space="preserve">. </w:t>
            </w:r>
            <w:r>
              <w:rPr>
                <w:rFonts w:eastAsia="Times New Roman" w:cs="Times" w:ascii="Times" w:hAnsi="Times"/>
                <w:color w:val="000000"/>
                <w:sz w:val="18"/>
                <w:szCs w:val="20"/>
              </w:rPr>
              <w:t xml:space="preserve">Descripción de figura </w:t>
            </w:r>
            <w:r>
              <w:rPr>
                <w:rFonts w:cs="Times" w:ascii="Times" w:hAnsi="Times"/>
                <w:sz w:val="18"/>
                <w:szCs w:val="20"/>
              </w:rPr>
              <w:t xml:space="preserve">   </w:t>
            </w:r>
            <w:r>
              <w:rPr>
                <w:rFonts w:cs="Times" w:ascii="Times" w:hAnsi="Times"/>
                <w:sz w:val="20"/>
                <w:szCs w:val="20"/>
              </w:rPr>
              <w:t xml:space="preserve"> </w:t>
            </w:r>
          </w:p>
        </w:tc>
      </w:tr>
    </w:tbl>
    <w:p>
      <w:pPr>
        <w:pStyle w:val="Normal"/>
        <w:jc w:val="both"/>
        <w:rPr>
          <w:rFonts w:ascii="Times" w:hAnsi="Times" w:cs="Times"/>
          <w:sz w:val="20"/>
          <w:szCs w:val="20"/>
        </w:rPr>
      </w:pPr>
      <w:r>
        <w:rPr>
          <w:rFonts w:cs="Times" w:ascii="Times" w:hAnsi="Times"/>
          <w:sz w:val="20"/>
          <w:szCs w:val="20"/>
        </w:rPr>
      </w:r>
    </w:p>
    <w:p>
      <w:pPr>
        <w:pStyle w:val="Normal"/>
        <w:spacing w:lineRule="auto" w:line="240" w:before="0" w:after="0"/>
        <w:jc w:val="both"/>
        <w:rPr/>
      </w:pPr>
      <w:r>
        <w:rPr>
          <w:rFonts w:eastAsia="MS Mincho" w:cs="Times" w:ascii="Times" w:hAnsi="Times"/>
          <w:b/>
          <w:bCs/>
          <w:color w:val="074B8F"/>
          <w:sz w:val="20"/>
          <w:szCs w:val="20"/>
        </w:rPr>
        <w:t>■</w:t>
      </w:r>
      <w:r>
        <w:rPr>
          <w:rFonts w:eastAsia="Times New Roman" w:cs="Times" w:ascii="Times" w:hAnsi="Times"/>
          <w:color w:val="074B8F"/>
          <w:sz w:val="20"/>
          <w:szCs w:val="20"/>
        </w:rPr>
        <w:t xml:space="preserve">SECCIÓN EXPERIMENTAL </w:t>
      </w:r>
    </w:p>
    <w:p>
      <w:pPr>
        <w:pStyle w:val="Normal"/>
        <w:spacing w:lineRule="auto" w:line="240" w:before="0" w:after="0"/>
        <w:rPr>
          <w:rFonts w:ascii="Times" w:hAnsi="Times" w:eastAsia="Times New Roman" w:cs="Times"/>
          <w:b/>
          <w:b/>
          <w:bCs/>
          <w:color w:val="000000"/>
          <w:sz w:val="20"/>
        </w:rPr>
      </w:pPr>
      <w:r>
        <w:rPr>
          <w:rFonts w:eastAsia="Times New Roman" w:cs="Times" w:ascii="Times" w:hAnsi="Times"/>
          <w:b/>
          <w:bCs/>
          <w:color w:val="000000"/>
          <w:sz w:val="20"/>
        </w:rPr>
      </w:r>
    </w:p>
    <w:p>
      <w:pPr>
        <w:pStyle w:val="Normal"/>
        <w:spacing w:lineRule="auto" w:line="240" w:before="0" w:after="0"/>
        <w:ind w:firstLine="720"/>
        <w:jc w:val="both"/>
        <w:rPr/>
      </w:pPr>
      <w:r>
        <w:rPr>
          <w:rFonts w:eastAsia="Times New Roman" w:cs="Times" w:ascii="Times" w:hAnsi="Times"/>
          <w:b/>
          <w:bCs/>
          <w:color w:val="000000"/>
          <w:sz w:val="20"/>
        </w:rPr>
        <w:t xml:space="preserve">Materiales: </w:t>
      </w:r>
      <w:r>
        <w:rPr>
          <w:rFonts w:eastAsia="Times New Roman" w:cs="Times" w:ascii="Times" w:hAnsi="Times"/>
          <w:b w:val="false"/>
          <w:bCs w:val="false"/>
          <w:color w:val="000000"/>
          <w:sz w:val="20"/>
        </w:rPr>
        <w:t xml:space="preserve"> </w:t>
      </w:r>
      <w:r>
        <w:rPr>
          <w:rFonts w:eastAsia="Times New Roman" w:cs="Times" w:ascii="Times" w:hAnsi="Times"/>
          <w:b w:val="false"/>
          <w:bCs w:val="false"/>
          <w:color w:val="000000"/>
          <w:sz w:val="20"/>
          <w:szCs w:val="20"/>
        </w:rPr>
        <w:t xml:space="preserve">Los siguientes reactivos fueron usados en los experimentos de tinción. 0.2 g de </w:t>
      </w:r>
      <w:r>
        <w:rPr>
          <w:rFonts w:eastAsia="Times New Roman" w:cs="Times" w:ascii="Times" w:hAnsi="Times"/>
          <w:b w:val="false"/>
          <w:bCs w:val="false"/>
          <w:color w:val="000000"/>
          <w:sz w:val="20"/>
          <w:szCs w:val="20"/>
        </w:rPr>
        <w:t xml:space="preserve">Cristal violeta, Oxalato de amonio (0.1 g), Fenol (2 g), </w:t>
      </w:r>
      <w:r>
        <w:rPr>
          <w:rFonts w:eastAsia="Times New Roman" w:cs="Times" w:ascii="Times" w:hAnsi="Times"/>
          <w:b w:val="false"/>
          <w:bCs w:val="false"/>
          <w:color w:val="000000"/>
          <w:sz w:val="20"/>
          <w:szCs w:val="20"/>
        </w:rPr>
        <w:t>5 mg de a</w:t>
      </w:r>
      <w:r>
        <w:rPr>
          <w:rFonts w:eastAsia="Times New Roman" w:cs="Times" w:ascii="Times" w:hAnsi="Times"/>
          <w:b w:val="false"/>
          <w:bCs w:val="false"/>
          <w:color w:val="000000"/>
          <w:sz w:val="20"/>
          <w:szCs w:val="20"/>
        </w:rPr>
        <w:t xml:space="preserve">zul de metileno, </w:t>
      </w:r>
      <w:r>
        <w:rPr>
          <w:rFonts w:eastAsia="Times New Roman" w:cs="Times" w:ascii="Times" w:hAnsi="Times"/>
          <w:b w:val="false"/>
          <w:bCs w:val="false"/>
          <w:color w:val="000000"/>
          <w:sz w:val="20"/>
          <w:szCs w:val="20"/>
        </w:rPr>
        <w:t xml:space="preserve">un volumen de 4 mL de </w:t>
      </w:r>
      <w:r>
        <w:rPr>
          <w:rFonts w:eastAsia="Times New Roman" w:cs="Times" w:ascii="Times" w:hAnsi="Times"/>
          <w:b w:val="false"/>
          <w:bCs w:val="false"/>
          <w:color w:val="000000"/>
          <w:sz w:val="20"/>
          <w:szCs w:val="20"/>
        </w:rPr>
        <w:t xml:space="preserve">Glicerol, Ácido láctico (2 g), </w:t>
      </w:r>
      <w:r>
        <w:rPr>
          <w:rFonts w:eastAsia="Times New Roman" w:cs="Times" w:ascii="Times" w:hAnsi="Times"/>
          <w:b w:val="false"/>
          <w:bCs w:val="false"/>
          <w:color w:val="000000"/>
          <w:sz w:val="20"/>
          <w:szCs w:val="20"/>
        </w:rPr>
        <w:t>a</w:t>
      </w:r>
      <w:r>
        <w:rPr>
          <w:rFonts w:eastAsia="Times New Roman" w:cs="Times" w:ascii="Times" w:hAnsi="Times"/>
          <w:b w:val="false"/>
          <w:bCs w:val="false"/>
          <w:color w:val="000000"/>
          <w:sz w:val="20"/>
          <w:szCs w:val="20"/>
        </w:rPr>
        <w:t xml:space="preserve">gua </w:t>
      </w:r>
      <w:r>
        <w:rPr>
          <w:rFonts w:eastAsia="Times New Roman" w:cs="Times" w:ascii="Times" w:hAnsi="Times"/>
          <w:b w:val="false"/>
          <w:bCs w:val="false"/>
          <w:color w:val="000000"/>
          <w:sz w:val="20"/>
          <w:szCs w:val="20"/>
        </w:rPr>
        <w:t>tipo I, 35 mg de y</w:t>
      </w:r>
      <w:r>
        <w:rPr>
          <w:rFonts w:eastAsia="Times New Roman" w:cs="Times" w:ascii="Times" w:hAnsi="Times"/>
          <w:b w:val="false"/>
          <w:bCs w:val="false"/>
          <w:color w:val="000000"/>
          <w:sz w:val="20"/>
          <w:szCs w:val="20"/>
        </w:rPr>
        <w:t xml:space="preserve">odo sólido, </w:t>
      </w:r>
      <w:r>
        <w:rPr>
          <w:rFonts w:eastAsia="Times New Roman" w:cs="Times" w:ascii="Times" w:hAnsi="Times"/>
          <w:b w:val="false"/>
          <w:bCs w:val="false"/>
          <w:color w:val="000000"/>
          <w:sz w:val="20"/>
          <w:szCs w:val="20"/>
        </w:rPr>
        <w:t>y</w:t>
      </w:r>
      <w:r>
        <w:rPr>
          <w:rFonts w:eastAsia="Times New Roman" w:cs="Times" w:ascii="Times" w:hAnsi="Times"/>
          <w:b w:val="false"/>
          <w:bCs w:val="false"/>
          <w:color w:val="000000"/>
          <w:sz w:val="20"/>
          <w:szCs w:val="20"/>
        </w:rPr>
        <w:t xml:space="preserve">oduro de potasio en polvo (65 mg), </w:t>
      </w:r>
      <w:r>
        <w:rPr>
          <w:rFonts w:eastAsia="Times New Roman" w:cs="Times" w:ascii="Times" w:hAnsi="Times"/>
          <w:b w:val="false"/>
          <w:bCs w:val="false"/>
          <w:color w:val="000000"/>
          <w:sz w:val="20"/>
          <w:szCs w:val="20"/>
        </w:rPr>
        <w:t>e</w:t>
      </w:r>
      <w:r>
        <w:rPr>
          <w:rFonts w:eastAsia="Times New Roman" w:cs="Times" w:ascii="Times" w:hAnsi="Times"/>
          <w:b w:val="false"/>
          <w:bCs w:val="false"/>
          <w:color w:val="000000"/>
          <w:sz w:val="20"/>
          <w:szCs w:val="20"/>
        </w:rPr>
        <w:t xml:space="preserve">tanol absoluto, </w:t>
      </w:r>
      <w:r>
        <w:rPr>
          <w:rFonts w:eastAsia="Times New Roman" w:cs="Times" w:ascii="Times" w:hAnsi="Times"/>
          <w:b w:val="false"/>
          <w:bCs w:val="false"/>
          <w:color w:val="000000"/>
          <w:sz w:val="20"/>
          <w:szCs w:val="20"/>
        </w:rPr>
        <w:t>a</w:t>
      </w:r>
      <w:r>
        <w:rPr>
          <w:rFonts w:eastAsia="Times New Roman" w:cs="Times" w:ascii="Times" w:hAnsi="Times"/>
          <w:b w:val="false"/>
          <w:bCs w:val="false"/>
          <w:color w:val="000000"/>
          <w:sz w:val="20"/>
          <w:szCs w:val="20"/>
        </w:rPr>
        <w:t xml:space="preserve">cetona (5 mL), </w:t>
      </w:r>
      <w:r>
        <w:rPr>
          <w:rFonts w:eastAsia="Times New Roman" w:cs="Times" w:ascii="Times" w:hAnsi="Times"/>
          <w:b w:val="false"/>
          <w:bCs w:val="false"/>
          <w:color w:val="000000"/>
          <w:sz w:val="20"/>
          <w:szCs w:val="20"/>
        </w:rPr>
        <w:t>s</w:t>
      </w:r>
      <w:r>
        <w:rPr>
          <w:rFonts w:eastAsia="Times New Roman" w:cs="Times" w:ascii="Times" w:hAnsi="Times"/>
          <w:b w:val="false"/>
          <w:bCs w:val="false"/>
          <w:color w:val="000000"/>
          <w:sz w:val="20"/>
          <w:szCs w:val="20"/>
        </w:rPr>
        <w:t xml:space="preserve">afranina (25 mg). </w:t>
      </w:r>
      <w:r>
        <w:rPr>
          <w:rFonts w:eastAsia="Times New Roman" w:cs="Times" w:ascii="Times" w:hAnsi="Times"/>
          <w:b w:val="false"/>
          <w:bCs w:val="false"/>
          <w:color w:val="000000"/>
          <w:sz w:val="20"/>
          <w:szCs w:val="20"/>
        </w:rPr>
        <w:t>Las imágenes de microscopía fueron obtenidas en un microscopio Zeiss con objetivos de 10, 40 y 100 x.</w:t>
      </w:r>
    </w:p>
    <w:p>
      <w:pPr>
        <w:pStyle w:val="Normal"/>
        <w:spacing w:lineRule="auto" w:line="240" w:before="0" w:after="0"/>
        <w:ind w:firstLine="720"/>
        <w:jc w:val="both"/>
        <w:rPr/>
      </w:pPr>
      <w:r>
        <w:rPr>
          <w:rFonts w:eastAsia="Times New Roman" w:cs="Times" w:ascii="Times" w:hAnsi="Times"/>
          <w:b/>
          <w:bCs/>
          <w:color w:val="000000"/>
          <w:sz w:val="20"/>
        </w:rPr>
        <w:t>Fijación de frotis de saliva</w:t>
      </w:r>
      <w:r>
        <w:rPr>
          <w:rFonts w:eastAsia="Times New Roman" w:cs="Times" w:ascii="Times" w:hAnsi="Times"/>
          <w:b/>
          <w:bCs/>
          <w:color w:val="000000"/>
          <w:sz w:val="20"/>
        </w:rPr>
        <w:t>:</w:t>
      </w:r>
      <w:r>
        <w:rPr>
          <w:rFonts w:eastAsia="Times New Roman" w:cs="Times" w:ascii="Times" w:hAnsi="Times"/>
          <w:bCs/>
          <w:color w:val="000000"/>
          <w:sz w:val="20"/>
        </w:rPr>
        <w:t xml:space="preserve"> </w:t>
      </w:r>
      <w:r>
        <w:rPr>
          <w:rFonts w:eastAsia="Times New Roman" w:cs="Times" w:ascii="Times" w:hAnsi="Times"/>
          <w:bCs/>
          <w:color w:val="000000"/>
          <w:sz w:val="20"/>
        </w:rPr>
        <w:t>Un hisopo fue sumergido en una solución saturada de cloruro de sodio, y posteriormente se recolectó muestra de la cavidad bucal, frotando el hisopo en la misma.</w:t>
      </w:r>
    </w:p>
    <w:p>
      <w:pPr>
        <w:pStyle w:val="Normal"/>
        <w:spacing w:lineRule="auto" w:line="240" w:before="0" w:after="0"/>
        <w:ind w:firstLine="720"/>
        <w:jc w:val="both"/>
        <w:rPr/>
      </w:pPr>
      <w:r>
        <w:rPr>
          <w:rFonts w:eastAsia="Times New Roman" w:cs="Times" w:ascii="Times" w:hAnsi="Times"/>
          <w:b/>
          <w:bCs/>
          <w:color w:val="000000"/>
          <w:sz w:val="20"/>
        </w:rPr>
        <w:t>Fijación de muestras de referencia</w:t>
      </w:r>
      <w:r>
        <w:rPr>
          <w:rFonts w:eastAsia="Times New Roman" w:cs="Times" w:ascii="Times" w:hAnsi="Times"/>
          <w:b/>
          <w:bCs/>
          <w:color w:val="000000"/>
          <w:sz w:val="20"/>
        </w:rPr>
        <w:t>:</w:t>
      </w:r>
    </w:p>
    <w:p>
      <w:pPr>
        <w:pStyle w:val="Normal"/>
        <w:spacing w:lineRule="auto" w:line="240" w:before="0" w:after="0"/>
        <w:ind w:firstLine="720"/>
        <w:jc w:val="both"/>
        <w:rPr/>
      </w:pPr>
      <w:r>
        <w:rPr>
          <w:rFonts w:eastAsia="Times New Roman" w:cs="Times" w:ascii="Times" w:hAnsi="Times"/>
          <w:b/>
          <w:bCs/>
          <w:color w:val="000000"/>
          <w:sz w:val="20"/>
        </w:rPr>
        <w:t>Tinción de Gram:</w:t>
      </w:r>
    </w:p>
    <w:p>
      <w:pPr>
        <w:pStyle w:val="Normal"/>
        <w:spacing w:lineRule="auto" w:line="240" w:before="0" w:after="0"/>
        <w:ind w:firstLine="720"/>
        <w:jc w:val="both"/>
        <w:rPr/>
      </w:pPr>
      <w:r>
        <w:rPr>
          <w:rFonts w:eastAsia="Times New Roman" w:cs="Times" w:ascii="Times" w:hAnsi="Times"/>
          <w:b/>
          <w:bCs/>
          <w:color w:val="000000"/>
          <w:sz w:val="20"/>
        </w:rPr>
        <w:t>Tinción con azul de lactofenol:</w:t>
      </w:r>
    </w:p>
    <w:p>
      <w:pPr>
        <w:pStyle w:val="Normal"/>
        <w:spacing w:lineRule="auto" w:line="240" w:before="0" w:after="0"/>
        <w:ind w:firstLine="720"/>
        <w:jc w:val="both"/>
        <w:rPr/>
      </w:pPr>
      <w:r>
        <w:rPr>
          <w:rFonts w:eastAsia="Times New Roman" w:cs="Times" w:ascii="Times" w:hAnsi="Times"/>
          <w:b/>
          <w:bCs/>
          <w:color w:val="000000"/>
          <w:sz w:val="20"/>
        </w:rPr>
        <w:t>Observación al microscopio:</w:t>
      </w:r>
    </w:p>
    <w:p>
      <w:pPr>
        <w:pStyle w:val="Normal"/>
        <w:spacing w:lineRule="auto" w:line="240" w:before="0" w:after="0"/>
        <w:ind w:firstLine="720"/>
        <w:jc w:val="both"/>
        <w:rPr/>
      </w:pPr>
      <w:r>
        <w:rPr>
          <w:rFonts w:eastAsia="Times New Roman" w:cs="Times" w:ascii="Times" w:hAnsi="Times"/>
          <w:b/>
          <w:bCs/>
          <w:color w:val="000000"/>
          <w:sz w:val="20"/>
        </w:rPr>
        <w:t>Conteo celular:</w:t>
      </w:r>
    </w:p>
    <w:p>
      <w:pPr>
        <w:pStyle w:val="Normal"/>
        <w:spacing w:lineRule="auto" w:line="240" w:before="0" w:after="0"/>
        <w:ind w:firstLine="720"/>
        <w:jc w:val="both"/>
        <w:rPr>
          <w:rFonts w:ascii="Times" w:hAnsi="Times" w:eastAsia="Times New Roman" w:cs="Times"/>
          <w:bCs/>
          <w:color w:val="000000"/>
          <w:sz w:val="20"/>
        </w:rPr>
      </w:pPr>
      <w:r>
        <w:rPr>
          <w:rFonts w:eastAsia="Times New Roman" w:cs="Times" w:ascii="Times" w:hAnsi="Times"/>
          <w:bCs/>
          <w:color w:val="000000"/>
          <w:sz w:val="20"/>
        </w:rPr>
      </w:r>
    </w:p>
    <w:p>
      <w:pPr>
        <w:pStyle w:val="Normal"/>
        <w:spacing w:lineRule="auto" w:line="240" w:before="0" w:after="0"/>
        <w:jc w:val="both"/>
        <w:rPr>
          <w:rFonts w:ascii="Times" w:hAnsi="Times" w:eastAsia="Times New Roman" w:cs="Times"/>
          <w:color w:val="074B8F"/>
          <w:sz w:val="18"/>
          <w:szCs w:val="20"/>
        </w:rPr>
      </w:pPr>
      <w:r>
        <w:rPr>
          <w:rFonts w:eastAsia="MS Mincho" w:cs="Times" w:ascii="Times" w:hAnsi="Times"/>
          <w:b/>
          <w:bCs/>
          <w:color w:val="074B8F"/>
          <w:sz w:val="20"/>
          <w:szCs w:val="20"/>
        </w:rPr>
        <w:t>■</w:t>
      </w:r>
      <w:r>
        <w:rPr>
          <w:rFonts w:eastAsia="Times New Roman" w:cs="Times" w:ascii="Times" w:hAnsi="Times"/>
          <w:color w:val="074B8F"/>
          <w:sz w:val="20"/>
          <w:szCs w:val="20"/>
        </w:rPr>
        <w:t xml:space="preserve">RESULTADOS Y DISCUSIÓN </w:t>
      </w:r>
    </w:p>
    <w:p>
      <w:pPr>
        <w:pStyle w:val="Normal"/>
        <w:spacing w:lineRule="auto" w:line="240" w:before="0" w:after="0"/>
        <w:jc w:val="both"/>
        <w:rPr/>
      </w:pPr>
      <w:r>
        <w:rPr>
          <w:rFonts w:eastAsia="Times New Roman" w:cs="Times" w:ascii="Times" w:hAnsi="Times"/>
          <w:color w:val="074B8F"/>
          <w:sz w:val="18"/>
          <w:szCs w:val="20"/>
        </w:rPr>
        <w:tab/>
      </w:r>
      <w:r>
        <w:rPr>
          <w:rFonts w:eastAsia="Times New Roman" w:cs="Times" w:ascii="Times" w:hAnsi="Times"/>
          <w:b/>
          <w:color w:val="074B8F"/>
          <w:sz w:val="20"/>
          <w:szCs w:val="20"/>
        </w:rPr>
        <w:t>Gram stain</w:t>
      </w:r>
      <w:r>
        <w:rPr>
          <w:rFonts w:eastAsia="Times New Roman" w:cs="Times" w:ascii="Times" w:hAnsi="Times"/>
          <w:b/>
          <w:bCs/>
          <w:color w:val="000000"/>
          <w:sz w:val="20"/>
        </w:rPr>
        <w:t xml:space="preserve">: </w:t>
      </w:r>
      <w:r>
        <w:rPr>
          <w:rFonts w:eastAsia="Times New Roman" w:cs="Times" w:ascii="Times" w:hAnsi="Times"/>
          <w:b w:val="false"/>
          <w:bCs w:val="false"/>
          <w:color w:val="000000"/>
          <w:sz w:val="20"/>
        </w:rPr>
        <w:t xml:space="preserve">results for the Gram stain experiments are shown on Figures (X-Y), and are summarized in the following table. </w:t>
      </w:r>
      <w:r>
        <w:rPr>
          <w:rStyle w:val="Emphasis"/>
          <w:rFonts w:eastAsia="Times New Roman" w:cs="Times" w:ascii="Times" w:hAnsi="Times"/>
          <w:b w:val="false"/>
          <w:bCs w:val="false"/>
          <w:color w:val="000000"/>
          <w:sz w:val="20"/>
        </w:rPr>
        <w:t>Staphylococcus aureus</w:t>
      </w:r>
      <w:r>
        <w:rPr>
          <w:rStyle w:val="Emphasis"/>
          <w:rFonts w:eastAsia="Times New Roman" w:cs="Times" w:ascii="Times" w:hAnsi="Times"/>
          <w:b w:val="false"/>
          <w:bCs w:val="false"/>
          <w:i w:val="false"/>
          <w:iCs w:val="false"/>
          <w:color w:val="000000"/>
          <w:sz w:val="20"/>
        </w:rPr>
        <w:t xml:space="preserve"> </w:t>
      </w:r>
      <w:r>
        <w:rPr>
          <w:rStyle w:val="Emphasis"/>
          <w:rFonts w:eastAsia="Times New Roman" w:cs="Times" w:ascii="Times" w:hAnsi="Times"/>
          <w:b w:val="false"/>
          <w:bCs w:val="false"/>
          <w:i w:val="false"/>
          <w:iCs w:val="false"/>
          <w:color w:val="000000"/>
          <w:sz w:val="20"/>
        </w:rPr>
        <w:t>was observed to have the characteristical p</w:t>
      </w:r>
      <w:r>
        <w:rPr>
          <w:rStyle w:val="Emphasis"/>
          <w:rFonts w:eastAsia="Times New Roman" w:cs="Times" w:ascii="Times" w:hAnsi="Times"/>
          <w:b w:val="false"/>
          <w:bCs w:val="false"/>
          <w:i w:val="false"/>
          <w:iCs w:val="false"/>
          <w:color w:val="000000"/>
          <w:sz w:val="20"/>
        </w:rPr>
        <w:t xml:space="preserve">urple </w:t>
      </w:r>
      <w:r>
        <w:rPr>
          <w:rStyle w:val="Emphasis"/>
          <w:rFonts w:eastAsia="Times New Roman" w:cs="Times" w:ascii="Times" w:hAnsi="Times"/>
          <w:b w:val="false"/>
          <w:bCs w:val="false"/>
          <w:i w:val="false"/>
          <w:iCs w:val="false"/>
          <w:color w:val="000000"/>
          <w:sz w:val="20"/>
        </w:rPr>
        <w:t>color expected for Gram positive bacteria. Microscopy images</w:t>
      </w:r>
      <w:r>
        <w:rPr>
          <w:rStyle w:val="Emphasis"/>
          <w:rFonts w:eastAsia="Times New Roman" w:cs="Times" w:ascii="Times" w:hAnsi="Times"/>
          <w:b w:val="false"/>
          <w:bCs w:val="false"/>
          <w:i w:val="false"/>
          <w:iCs w:val="false"/>
          <w:color w:val="000000"/>
          <w:sz w:val="20"/>
        </w:rPr>
        <w:t xml:space="preserve"> </w:t>
      </w:r>
      <w:r>
        <w:rPr>
          <w:rStyle w:val="Emphasis"/>
          <w:rFonts w:eastAsia="Times New Roman" w:cs="Times" w:ascii="Times" w:hAnsi="Times"/>
          <w:b w:val="false"/>
          <w:bCs w:val="false"/>
          <w:i w:val="false"/>
          <w:iCs w:val="false"/>
          <w:color w:val="000000"/>
          <w:sz w:val="20"/>
        </w:rPr>
        <w:t xml:space="preserve">also reveal a spherical morphology, with a chain like spacial agrupation. On the other hand, </w:t>
      </w:r>
      <w:bookmarkStart w:id="0" w:name="firstHeading"/>
      <w:bookmarkEnd w:id="0"/>
      <w:r>
        <w:rPr>
          <w:rStyle w:val="Emphasis"/>
          <w:rFonts w:eastAsia="Times New Roman" w:cs="Times" w:ascii="Times" w:hAnsi="Times"/>
          <w:b w:val="false"/>
          <w:bCs w:val="false"/>
          <w:i w:val="false"/>
          <w:iCs w:val="false"/>
          <w:color w:val="000000"/>
          <w:sz w:val="20"/>
        </w:rPr>
        <w:t xml:space="preserve">wih </w:t>
      </w:r>
      <w:r>
        <w:rPr>
          <w:rStyle w:val="Emphasis"/>
          <w:rFonts w:eastAsia="Times New Roman" w:cs="Times" w:ascii="Times" w:hAnsi="Times"/>
          <w:b w:val="false"/>
          <w:bCs w:val="false"/>
          <w:i/>
          <w:iCs/>
          <w:color w:val="000000"/>
          <w:sz w:val="20"/>
          <w:lang w:val="es-ES"/>
        </w:rPr>
        <w:t>Escherichia coli,</w:t>
      </w:r>
      <w:r>
        <w:rPr>
          <w:rStyle w:val="Emphasis"/>
          <w:rFonts w:eastAsia="Times New Roman" w:cs="Times" w:ascii="Times" w:hAnsi="Times"/>
          <w:b w:val="false"/>
          <w:bCs w:val="false"/>
          <w:i w:val="false"/>
          <w:iCs w:val="false"/>
          <w:color w:val="000000"/>
          <w:sz w:val="20"/>
          <w:lang w:val="es-ES"/>
        </w:rPr>
        <w:t xml:space="preserve"> less properties could be observed, images only show that less violet crystal was retain withing the bacteria.</w:t>
      </w:r>
    </w:p>
    <w:p>
      <w:pPr>
        <w:pStyle w:val="Normal"/>
        <w:spacing w:lineRule="auto" w:line="240" w:before="0" w:after="0"/>
        <w:jc w:val="both"/>
        <w:rPr>
          <w:rStyle w:val="Emphasis"/>
          <w:rFonts w:ascii="Times" w:hAnsi="Times" w:eastAsia="Times New Roman" w:cs="Times"/>
          <w:b w:val="false"/>
          <w:b w:val="false"/>
          <w:bCs w:val="false"/>
          <w:i w:val="false"/>
          <w:i w:val="false"/>
          <w:iCs w:val="false"/>
          <w:color w:val="000000"/>
          <w:sz w:val="20"/>
        </w:rPr>
      </w:pPr>
      <w:r>
        <w:rPr/>
      </w:r>
    </w:p>
    <w:p>
      <w:pPr>
        <w:pStyle w:val="Normal"/>
        <w:spacing w:lineRule="auto" w:line="240" w:before="0" w:after="0"/>
        <w:jc w:val="both"/>
        <w:rPr>
          <w:rStyle w:val="Emphasis"/>
          <w:rFonts w:ascii="Times" w:hAnsi="Times" w:eastAsia="Times New Roman" w:cs="Times"/>
          <w:b w:val="false"/>
          <w:b w:val="false"/>
          <w:bCs w:val="false"/>
          <w:i w:val="false"/>
          <w:i w:val="false"/>
          <w:iCs w:val="false"/>
          <w:color w:val="000000"/>
          <w:sz w:val="20"/>
        </w:rPr>
      </w:pPr>
      <w:r>
        <w:rPr/>
      </w:r>
    </w:p>
    <w:p>
      <w:pPr>
        <w:pStyle w:val="Normal"/>
        <w:spacing w:lineRule="auto" w:line="240" w:before="0" w:after="0"/>
        <w:jc w:val="both"/>
        <w:rPr/>
      </w:pPr>
      <w:r>
        <w:rPr>
          <w:rFonts w:eastAsia="Times New Roman" w:cs="Times" w:ascii="Times" w:hAnsi="Times"/>
          <w:bCs/>
          <w:color w:val="000000"/>
          <w:sz w:val="20"/>
        </w:rPr>
        <w:t xml:space="preserve">Si los resultados se dividen en más de una categoría </w:t>
      </w:r>
      <w:r>
        <w:rPr>
          <w:rFonts w:cs="Times" w:ascii="Times" w:hAnsi="Times"/>
          <w:bCs/>
          <w:color w:val="000000"/>
          <w:sz w:val="20"/>
        </w:rPr>
        <w:t>estos deben ir en una sección independiente. Cada sección debe contar con su respectiva discusión donde se espera un análisis de resultados</w:t>
      </w:r>
      <w:r>
        <w:rPr>
          <w:rFonts w:cs="Times" w:ascii="Times" w:hAnsi="Times"/>
          <w:sz w:val="20"/>
          <w:lang w:val="es-ES"/>
        </w:rPr>
        <w:t xml:space="preserve"> apoyados en una revisión bibliográfica debidamente documentada. Se espera observar una comparación de los comportamientos obtenidos con los esperados proponiendo una explicación para aquellos resultados inesperados, al igual que una explicación del fundamento químico de cada una de las pruebas hechas durante la práctica. </w:t>
      </w:r>
    </w:p>
    <w:p>
      <w:pPr>
        <w:pStyle w:val="Normal"/>
        <w:spacing w:lineRule="auto" w:line="240" w:before="0" w:after="0"/>
        <w:jc w:val="both"/>
        <w:rPr>
          <w:rFonts w:ascii="Times" w:hAnsi="Times" w:cs="Times"/>
          <w:b/>
          <w:b/>
          <w:bCs/>
          <w:color w:val="333333"/>
          <w:sz w:val="20"/>
        </w:rPr>
      </w:pPr>
      <w:r>
        <w:rPr>
          <w:rFonts w:cs="Times" w:ascii="Times" w:hAnsi="Times"/>
          <w:b/>
          <w:bCs/>
          <w:color w:val="333333"/>
          <w:sz w:val="20"/>
        </w:rPr>
      </w:r>
    </w:p>
    <w:p>
      <w:pPr>
        <w:pStyle w:val="Normal"/>
        <w:spacing w:lineRule="auto" w:line="240" w:before="0" w:after="0"/>
        <w:jc w:val="both"/>
        <w:rPr>
          <w:rFonts w:ascii="Times" w:hAnsi="Times" w:cs="Times"/>
          <w:b/>
          <w:b/>
          <w:bCs/>
          <w:color w:val="333333"/>
          <w:sz w:val="20"/>
        </w:rPr>
      </w:pPr>
      <w:r>
        <w:rPr>
          <w:rFonts w:cs="Times" w:ascii="Times" w:hAnsi="Times"/>
          <w:b/>
          <w:bCs/>
          <w:color w:val="333333"/>
          <w:sz w:val="20"/>
        </w:rPr>
        <w:t>Se recomienda no extender el cuerpo del informe más de 10 páginas incluyendo la bibliografía. Recuerden que la coherencia, cohesión, ortografía, gramática y relevancia del contenido (incluyendo relevancia de imágenes y tablas usada) serán tenidos en cuenta al momento de evaluar las secciones.</w:t>
      </w:r>
    </w:p>
    <w:p>
      <w:pPr>
        <w:pStyle w:val="Normal"/>
        <w:spacing w:lineRule="auto" w:line="240" w:before="0" w:after="0"/>
        <w:jc w:val="both"/>
        <w:rPr>
          <w:rFonts w:ascii="Times" w:hAnsi="Times" w:cs="Times"/>
          <w:b/>
          <w:b/>
          <w:bCs/>
          <w:color w:val="333333"/>
          <w:sz w:val="20"/>
          <w:szCs w:val="20"/>
        </w:rPr>
      </w:pPr>
      <w:r>
        <w:rPr>
          <w:rFonts w:cs="Times" w:ascii="Times" w:hAnsi="Times"/>
          <w:b/>
          <w:bCs/>
          <w:color w:val="333333"/>
          <w:sz w:val="20"/>
          <w:szCs w:val="20"/>
        </w:rPr>
      </w:r>
    </w:p>
    <w:tbl>
      <w:tblPr>
        <w:tblW w:w="4624" w:type="dxa"/>
        <w:jc w:val="left"/>
        <w:tblInd w:w="0" w:type="dxa"/>
        <w:tblBorders>
          <w:top w:val="single" w:sz="12" w:space="0" w:color="7B8CB9"/>
          <w:left w:val="single" w:sz="12" w:space="0" w:color="FFFFFF"/>
          <w:bottom w:val="single" w:sz="12" w:space="0" w:color="7B8CB9"/>
          <w:right w:val="single" w:sz="12" w:space="0" w:color="FFFFFF"/>
          <w:insideH w:val="single" w:sz="12" w:space="0" w:color="7B8CB9"/>
          <w:insideV w:val="single" w:sz="12" w:space="0" w:color="FFFFFF"/>
        </w:tblBorders>
        <w:tblCellMar>
          <w:top w:w="100" w:type="dxa"/>
          <w:left w:w="85" w:type="dxa"/>
          <w:bottom w:w="100" w:type="dxa"/>
          <w:right w:w="100" w:type="dxa"/>
        </w:tblCellMar>
        <w:tblLook w:noVBand="1" w:val="04a0" w:noHBand="0" w:lastColumn="0" w:firstColumn="1" w:lastRow="0" w:firstRow="1"/>
      </w:tblPr>
      <w:tblGrid>
        <w:gridCol w:w="4624"/>
      </w:tblGrid>
      <w:tr>
        <w:trPr>
          <w:trHeight w:val="721" w:hRule="atLeast"/>
        </w:trPr>
        <w:tc>
          <w:tcPr>
            <w:tcW w:w="4624" w:type="dxa"/>
            <w:tcBorders>
              <w:top w:val="single" w:sz="12" w:space="0" w:color="7B8CB9"/>
              <w:left w:val="single" w:sz="12" w:space="0" w:color="FFFFFF"/>
              <w:bottom w:val="single" w:sz="12" w:space="0" w:color="7B8CB9"/>
              <w:right w:val="single" w:sz="12" w:space="0" w:color="FFFFFF"/>
              <w:insideH w:val="single" w:sz="12" w:space="0" w:color="7B8CB9"/>
              <w:insideV w:val="single" w:sz="12" w:space="0" w:color="FFFFFF"/>
            </w:tcBorders>
            <w:shd w:color="auto" w:fill="FFFFFF" w:themeFill="background1" w:val="clear"/>
          </w:tcPr>
          <w:p>
            <w:pPr>
              <w:pStyle w:val="Normal"/>
              <w:spacing w:lineRule="auto" w:line="240" w:before="0" w:after="0"/>
              <w:jc w:val="both"/>
              <w:rPr>
                <w:rFonts w:ascii="Times" w:hAnsi="Times" w:eastAsia="Times New Roman" w:cs="Times"/>
                <w:color w:val="000000"/>
                <w:sz w:val="18"/>
                <w:szCs w:val="20"/>
              </w:rPr>
            </w:pPr>
            <w:r>
              <w:rPr>
                <w:rFonts w:eastAsia="Times New Roman" w:cs="Times" w:ascii="Times" w:hAnsi="Times"/>
                <w:b/>
                <w:i/>
                <w:color w:val="000000"/>
                <w:sz w:val="18"/>
                <w:szCs w:val="20"/>
              </w:rPr>
              <w:t>Tabla x</w:t>
            </w:r>
            <w:r>
              <w:rPr>
                <w:rFonts w:eastAsia="Times New Roman" w:cs="Times" w:ascii="Times" w:hAnsi="Times"/>
                <w:b/>
                <w:color w:val="000000"/>
                <w:sz w:val="18"/>
                <w:szCs w:val="20"/>
              </w:rPr>
              <w:t xml:space="preserve">. </w:t>
            </w:r>
            <w:r>
              <w:rPr>
                <w:rFonts w:eastAsia="Times New Roman" w:cs="Times" w:ascii="Times" w:hAnsi="Times"/>
                <w:color w:val="000000"/>
                <w:sz w:val="18"/>
                <w:szCs w:val="20"/>
              </w:rPr>
              <w:t>Descripción de la tabla</w:t>
            </w:r>
          </w:p>
          <w:p>
            <w:pPr>
              <w:pStyle w:val="Normal"/>
              <w:spacing w:lineRule="auto" w:line="240" w:before="0" w:after="0"/>
              <w:jc w:val="both"/>
              <w:rPr>
                <w:rFonts w:ascii="Times" w:hAnsi="Times" w:cs="Times"/>
                <w:sz w:val="20"/>
                <w:szCs w:val="20"/>
              </w:rPr>
            </w:pPr>
            <w:r>
              <w:rPr>
                <w:rFonts w:cs="Times" w:ascii="Times" w:hAnsi="Times"/>
                <w:sz w:val="20"/>
                <w:szCs w:val="20"/>
              </w:rPr>
            </w:r>
          </w:p>
          <w:tbl>
            <w:tblPr>
              <w:tblStyle w:val="Tablanormal5"/>
              <w:tblW w:w="4424"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1454"/>
              <w:gridCol w:w="1484"/>
              <w:gridCol w:w="1486"/>
            </w:tblGrid>
            <w:tr>
              <w:trPr>
                <w:cnfStyle w:val="100000000000" w:firstRow="1" w:lastRow="0" w:firstColumn="0" w:lastColumn="0" w:oddVBand="0" w:evenVBand="0" w:oddHBand="0" w:evenHBand="0" w:firstRowFirstColumn="0" w:firstRowLastColumn="0" w:lastRowFirstColumn="0" w:lastRowLastColumn="0"/>
              </w:trPr>
              <w:tc>
                <w:tcPr>
                  <w:tcW w:w="1454"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rFonts w:ascii="Times" w:hAnsi="Times" w:cs="Times"/>
                      <w:b/>
                      <w:b/>
                      <w:i w:val="false"/>
                      <w:i w:val="false"/>
                      <w:sz w:val="20"/>
                      <w:szCs w:val="20"/>
                    </w:rPr>
                  </w:pPr>
                  <w:r>
                    <w:rPr>
                      <w:rFonts w:eastAsia="ＭＳ ゴシック" w:cs="Times" w:eastAsiaTheme="majorEastAsia" w:ascii="Times" w:hAnsi="Times"/>
                      <w:b/>
                      <w:i w:val="false"/>
                      <w:iCs/>
                      <w:sz w:val="20"/>
                      <w:szCs w:val="20"/>
                    </w:rPr>
                    <w:t>Muestra</w:t>
                  </w:r>
                </w:p>
              </w:tc>
              <w:tc>
                <w:tcPr>
                  <w:tcW w:w="1484" w:type="dxa"/>
                  <w:tcBorders>
                    <w:bottom w:val="single" w:sz="4" w:space="0" w:color="7F7F7F"/>
                    <w:insideH w:val="single" w:sz="4" w:space="0" w:color="7F7F7F"/>
                  </w:tcBorders>
                  <w:shd w:color="auto" w:fill="FFFFFF" w:themeFill="background1"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w:hAnsi="Times" w:cs="Times"/>
                      <w:b/>
                      <w:b/>
                      <w:iCs w:val="false"/>
                      <w:sz w:val="20"/>
                      <w:szCs w:val="20"/>
                    </w:rPr>
                  </w:pPr>
                  <w:r>
                    <w:rPr>
                      <w:rFonts w:eastAsia="ＭＳ ゴシック" w:cs="Times" w:eastAsiaTheme="majorEastAsia" w:ascii="Times" w:hAnsi="Times"/>
                      <w:b/>
                      <w:i w:val="false"/>
                      <w:iCs/>
                      <w:sz w:val="20"/>
                      <w:szCs w:val="20"/>
                    </w:rPr>
                    <w:t xml:space="preserve">Categoría x </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w:hAnsi="Times" w:cs="Times"/>
                      <w:b/>
                      <w:b/>
                      <w:i w:val="false"/>
                      <w:i w:val="false"/>
                      <w:sz w:val="20"/>
                      <w:szCs w:val="20"/>
                    </w:rPr>
                  </w:pPr>
                  <w:r>
                    <w:rPr>
                      <w:rFonts w:eastAsia="ＭＳ ゴシック" w:cs="Times" w:eastAsiaTheme="majorEastAsia" w:ascii="Times" w:hAnsi="Times"/>
                      <w:b/>
                      <w:i w:val="false"/>
                      <w:iCs/>
                      <w:sz w:val="20"/>
                      <w:szCs w:val="20"/>
                    </w:rPr>
                    <w:t>(unidades)</w:t>
                  </w:r>
                </w:p>
              </w:tc>
              <w:tc>
                <w:tcPr>
                  <w:tcW w:w="1486" w:type="dxa"/>
                  <w:tcBorders>
                    <w:bottom w:val="single" w:sz="4" w:space="0" w:color="7F7F7F"/>
                    <w:insideH w:val="single" w:sz="4" w:space="0" w:color="7F7F7F"/>
                  </w:tcBorders>
                  <w:shd w:color="auto" w:fill="FFFFFF" w:themeFill="background1"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w:hAnsi="Times" w:cs="Times"/>
                      <w:b/>
                      <w:b/>
                      <w:iCs w:val="false"/>
                      <w:sz w:val="20"/>
                      <w:szCs w:val="20"/>
                    </w:rPr>
                  </w:pPr>
                  <w:r>
                    <w:rPr>
                      <w:rFonts w:eastAsia="ＭＳ ゴシック" w:cs="Times" w:eastAsiaTheme="majorEastAsia" w:ascii="Times" w:hAnsi="Times"/>
                      <w:b/>
                      <w:i w:val="false"/>
                      <w:iCs/>
                      <w:sz w:val="20"/>
                      <w:szCs w:val="20"/>
                    </w:rPr>
                    <w:t>Categoría y</w:t>
                  </w:r>
                </w:p>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w:hAnsi="Times" w:cs="Times"/>
                      <w:b/>
                      <w:b/>
                      <w:i w:val="false"/>
                      <w:i w:val="false"/>
                      <w:sz w:val="20"/>
                      <w:szCs w:val="20"/>
                    </w:rPr>
                  </w:pPr>
                  <w:r>
                    <w:rPr>
                      <w:rFonts w:eastAsia="ＭＳ ゴシック" w:cs="Times" w:eastAsiaTheme="majorEastAsia" w:ascii="Times" w:hAnsi="Times"/>
                      <w:b/>
                      <w:i w:val="false"/>
                      <w:iCs/>
                      <w:sz w:val="20"/>
                      <w:szCs w:val="20"/>
                    </w:rPr>
                    <w:t>(unidades)</w:t>
                  </w:r>
                </w:p>
              </w:tc>
            </w:tr>
            <w:tr>
              <w:trPr>
                <w:cnfStyle w:val="000000100000" w:firstRow="0" w:lastRow="0" w:firstColumn="0" w:lastColumn="0" w:oddVBand="0" w:evenVBand="0" w:oddHBand="1" w:evenHBand="0" w:firstRowFirstColumn="0" w:firstRowLastColumn="0" w:lastRowFirstColumn="0" w:lastRowLastColumn="0"/>
              </w:trPr>
              <w:tc>
                <w:tcPr>
                  <w:tcW w:w="145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Times" w:hAnsi="Times" w:cs="Times"/>
                      <w:i w:val="false"/>
                      <w:i w:val="false"/>
                      <w:sz w:val="20"/>
                      <w:szCs w:val="20"/>
                    </w:rPr>
                  </w:pPr>
                  <w:r>
                    <w:rPr>
                      <w:rFonts w:eastAsia="ＭＳ ゴシック" w:cs="Times" w:eastAsiaTheme="majorEastAsia" w:ascii="Times" w:hAnsi="Times"/>
                      <w:i w:val="false"/>
                      <w:iCs/>
                      <w:sz w:val="20"/>
                      <w:szCs w:val="20"/>
                    </w:rPr>
                    <w:t>Muestra 1</w:t>
                  </w:r>
                </w:p>
              </w:tc>
              <w:tc>
                <w:tcPr>
                  <w:tcW w:w="1484" w:type="dxa"/>
                  <w:tcBorders/>
                  <w:shd w:color="auto" w:fill="FFFFFF" w:themeFill="background1"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w:hAnsi="Times" w:cs="Times"/>
                      <w:sz w:val="20"/>
                      <w:szCs w:val="20"/>
                    </w:rPr>
                  </w:pPr>
                  <w:r>
                    <w:rPr>
                      <w:rFonts w:cs="Times" w:ascii="Times" w:hAnsi="Times"/>
                      <w:sz w:val="20"/>
                      <w:szCs w:val="20"/>
                    </w:rPr>
                    <w:t>X</w:t>
                  </w:r>
                </w:p>
              </w:tc>
              <w:tc>
                <w:tcPr>
                  <w:tcW w:w="1486" w:type="dxa"/>
                  <w:tcBorders/>
                  <w:shd w:color="auto" w:fill="FFFFFF" w:themeFill="background1"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w:hAnsi="Times" w:cs="Times"/>
                      <w:sz w:val="20"/>
                      <w:szCs w:val="20"/>
                    </w:rPr>
                  </w:pPr>
                  <w:r>
                    <w:rPr>
                      <w:rFonts w:cs="Times" w:ascii="Times" w:hAnsi="Times"/>
                      <w:sz w:val="20"/>
                      <w:szCs w:val="20"/>
                    </w:rPr>
                    <w:t>X</w:t>
                  </w:r>
                </w:p>
              </w:tc>
            </w:tr>
            <w:tr>
              <w:trPr/>
              <w:tc>
                <w:tcPr>
                  <w:tcW w:w="145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Times" w:hAnsi="Times" w:cs="Times"/>
                      <w:i w:val="false"/>
                      <w:i w:val="false"/>
                      <w:sz w:val="20"/>
                      <w:szCs w:val="20"/>
                    </w:rPr>
                  </w:pPr>
                  <w:r>
                    <w:rPr>
                      <w:rFonts w:eastAsia="ＭＳ ゴシック" w:cs="Times" w:eastAsiaTheme="majorEastAsia" w:ascii="Times" w:hAnsi="Times"/>
                      <w:i w:val="false"/>
                      <w:iCs/>
                      <w:sz w:val="20"/>
                      <w:szCs w:val="20"/>
                    </w:rPr>
                    <w:t>Muestra 2</w:t>
                  </w:r>
                </w:p>
              </w:tc>
              <w:tc>
                <w:tcPr>
                  <w:tcW w:w="1484" w:type="dxa"/>
                  <w:tcBorders/>
                  <w:shd w:color="auto" w:fill="FFFFFF" w:themeFill="background1"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w:hAnsi="Times" w:cs="Times"/>
                      <w:sz w:val="20"/>
                      <w:szCs w:val="20"/>
                    </w:rPr>
                  </w:pPr>
                  <w:r>
                    <w:rPr>
                      <w:rFonts w:cs="Times" w:ascii="Times" w:hAnsi="Times"/>
                      <w:sz w:val="20"/>
                      <w:szCs w:val="20"/>
                    </w:rPr>
                    <w:t>X</w:t>
                  </w:r>
                </w:p>
              </w:tc>
              <w:tc>
                <w:tcPr>
                  <w:tcW w:w="1486" w:type="dxa"/>
                  <w:tcBorders/>
                  <w:shd w:color="auto" w:fill="FFFFFF" w:themeFill="background1"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w:hAnsi="Times" w:cs="Times"/>
                      <w:sz w:val="20"/>
                      <w:szCs w:val="20"/>
                    </w:rPr>
                  </w:pPr>
                  <w:r>
                    <w:rPr>
                      <w:rFonts w:cs="Times" w:ascii="Times" w:hAnsi="Times"/>
                      <w:sz w:val="20"/>
                      <w:szCs w:val="20"/>
                    </w:rPr>
                    <w:t>X</w:t>
                  </w:r>
                </w:p>
              </w:tc>
            </w:tr>
            <w:tr>
              <w:trPr>
                <w:cnfStyle w:val="000000100000" w:firstRow="0" w:lastRow="0" w:firstColumn="0" w:lastColumn="0" w:oddVBand="0" w:evenVBand="0" w:oddHBand="1" w:evenHBand="0" w:firstRowFirstColumn="0" w:firstRowLastColumn="0" w:lastRowFirstColumn="0" w:lastRowLastColumn="0"/>
              </w:trPr>
              <w:tc>
                <w:tcPr>
                  <w:tcW w:w="145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Times" w:hAnsi="Times" w:cs="Times"/>
                      <w:i w:val="false"/>
                      <w:i w:val="false"/>
                      <w:sz w:val="20"/>
                      <w:szCs w:val="20"/>
                    </w:rPr>
                  </w:pPr>
                  <w:r>
                    <w:rPr>
                      <w:rFonts w:eastAsia="ＭＳ ゴシック" w:cs="Times" w:eastAsiaTheme="majorEastAsia" w:ascii="Times" w:hAnsi="Times"/>
                      <w:i w:val="false"/>
                      <w:iCs/>
                      <w:sz w:val="20"/>
                      <w:szCs w:val="20"/>
                    </w:rPr>
                    <w:t>Muestra 3</w:t>
                  </w:r>
                </w:p>
              </w:tc>
              <w:tc>
                <w:tcPr>
                  <w:tcW w:w="1484" w:type="dxa"/>
                  <w:tcBorders/>
                  <w:shd w:color="auto" w:fill="FFFFFF" w:themeFill="background1"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w:hAnsi="Times" w:cs="Times"/>
                      <w:sz w:val="20"/>
                      <w:szCs w:val="20"/>
                    </w:rPr>
                  </w:pPr>
                  <w:r>
                    <w:rPr>
                      <w:rFonts w:cs="Times" w:ascii="Times" w:hAnsi="Times"/>
                      <w:sz w:val="20"/>
                      <w:szCs w:val="20"/>
                    </w:rPr>
                    <w:t>X</w:t>
                  </w:r>
                </w:p>
              </w:tc>
              <w:tc>
                <w:tcPr>
                  <w:tcW w:w="1486" w:type="dxa"/>
                  <w:tcBorders/>
                  <w:shd w:color="auto" w:fill="FFFFFF" w:themeFill="background1"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w:hAnsi="Times" w:cs="Times"/>
                      <w:sz w:val="20"/>
                      <w:szCs w:val="20"/>
                    </w:rPr>
                  </w:pPr>
                  <w:r>
                    <w:rPr>
                      <w:rFonts w:cs="Times" w:ascii="Times" w:hAnsi="Times"/>
                      <w:sz w:val="20"/>
                      <w:szCs w:val="20"/>
                    </w:rPr>
                    <w:t>X</w:t>
                  </w:r>
                </w:p>
              </w:tc>
            </w:tr>
            <w:tr>
              <w:trPr/>
              <w:tc>
                <w:tcPr>
                  <w:tcW w:w="145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Times" w:hAnsi="Times" w:cs="Times"/>
                      <w:i w:val="false"/>
                      <w:i w:val="false"/>
                      <w:sz w:val="20"/>
                      <w:szCs w:val="20"/>
                    </w:rPr>
                  </w:pPr>
                  <w:r>
                    <w:rPr>
                      <w:rFonts w:eastAsia="ＭＳ ゴシック" w:cs="Times" w:eastAsiaTheme="majorEastAsia" w:ascii="Times" w:hAnsi="Times"/>
                      <w:i w:val="false"/>
                      <w:iCs/>
                      <w:sz w:val="20"/>
                      <w:szCs w:val="20"/>
                    </w:rPr>
                    <w:t>Muestra 4</w:t>
                  </w:r>
                </w:p>
              </w:tc>
              <w:tc>
                <w:tcPr>
                  <w:tcW w:w="1484" w:type="dxa"/>
                  <w:tcBorders/>
                  <w:shd w:color="auto" w:fill="FFFFFF" w:themeFill="background1"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w:hAnsi="Times" w:cs="Times"/>
                      <w:sz w:val="20"/>
                      <w:szCs w:val="20"/>
                    </w:rPr>
                  </w:pPr>
                  <w:r>
                    <w:rPr>
                      <w:rFonts w:cs="Times" w:ascii="Times" w:hAnsi="Times"/>
                      <w:sz w:val="20"/>
                      <w:szCs w:val="20"/>
                    </w:rPr>
                    <w:t>X</w:t>
                  </w:r>
                </w:p>
              </w:tc>
              <w:tc>
                <w:tcPr>
                  <w:tcW w:w="1486" w:type="dxa"/>
                  <w:tcBorders/>
                  <w:shd w:color="auto" w:fill="FFFFFF" w:themeFill="background1"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w:hAnsi="Times" w:cs="Times"/>
                      <w:sz w:val="20"/>
                      <w:szCs w:val="20"/>
                    </w:rPr>
                  </w:pPr>
                  <w:r>
                    <w:rPr>
                      <w:rFonts w:cs="Times" w:ascii="Times" w:hAnsi="Times"/>
                      <w:sz w:val="20"/>
                      <w:szCs w:val="20"/>
                    </w:rPr>
                    <w:t>X</w:t>
                  </w:r>
                </w:p>
              </w:tc>
            </w:tr>
          </w:tbl>
          <w:p>
            <w:pPr>
              <w:pStyle w:val="Normal"/>
              <w:spacing w:lineRule="auto" w:line="240" w:before="0" w:after="0"/>
              <w:jc w:val="both"/>
              <w:rPr>
                <w:rFonts w:ascii="Times" w:hAnsi="Times" w:eastAsia="Times New Roman" w:cs="Times"/>
                <w:color w:val="000000"/>
                <w:sz w:val="16"/>
                <w:szCs w:val="20"/>
              </w:rPr>
            </w:pPr>
            <w:r>
              <w:rPr>
                <w:rFonts w:eastAsia="Times New Roman" w:cs="Times" w:ascii="Times" w:hAnsi="Times"/>
                <w:color w:val="000000"/>
                <w:sz w:val="16"/>
                <w:szCs w:val="20"/>
              </w:rPr>
            </w:r>
          </w:p>
        </w:tc>
      </w:tr>
    </w:tbl>
    <w:p>
      <w:pPr>
        <w:pStyle w:val="Normal"/>
        <w:spacing w:lineRule="auto" w:line="240" w:before="0" w:after="0"/>
        <w:jc w:val="center"/>
        <w:rPr>
          <w:rFonts w:ascii="Times" w:hAnsi="Times" w:eastAsia="MS Mincho" w:cs="Times"/>
          <w:bCs/>
          <w:sz w:val="20"/>
          <w:szCs w:val="20"/>
        </w:rPr>
      </w:pPr>
      <w:r>
        <w:rPr>
          <w:rFonts w:eastAsia="MS Mincho" w:cs="Times" w:ascii="Times" w:hAnsi="Times"/>
          <w:bCs/>
          <w:sz w:val="20"/>
          <w:szCs w:val="20"/>
        </w:rPr>
      </w:r>
    </w:p>
    <w:p>
      <w:pPr>
        <w:pStyle w:val="Normal"/>
        <w:spacing w:lineRule="auto" w:line="240" w:before="0" w:after="0"/>
        <w:jc w:val="both"/>
        <w:rPr/>
      </w:pPr>
      <w:r>
        <w:rPr>
          <w:rFonts w:eastAsia="MS Mincho" w:cs="Times" w:ascii="Times" w:hAnsi="Times"/>
          <w:b/>
          <w:bCs/>
          <w:color w:val="074B8F"/>
          <w:sz w:val="20"/>
          <w:szCs w:val="20"/>
        </w:rPr>
        <w:t>■</w:t>
      </w:r>
      <w:r>
        <w:rPr>
          <w:rFonts w:eastAsia="Times New Roman" w:cs="Times" w:ascii="Times" w:hAnsi="Times"/>
          <w:color w:val="074B8F"/>
          <w:sz w:val="20"/>
          <w:szCs w:val="20"/>
        </w:rPr>
        <w:t>CONCLUSIONES</w:t>
      </w:r>
    </w:p>
    <w:p>
      <w:pPr>
        <w:pStyle w:val="Normal"/>
        <w:jc w:val="both"/>
        <w:rPr>
          <w:rFonts w:ascii="Times" w:hAnsi="Times" w:cs="Times"/>
          <w:sz w:val="20"/>
          <w:lang w:val="es-ES"/>
        </w:rPr>
      </w:pPr>
      <w:r>
        <w:rPr>
          <w:rFonts w:cs="Times" w:ascii="Times" w:hAnsi="Times"/>
          <w:sz w:val="20"/>
          <w:lang w:val="es-ES"/>
        </w:rPr>
        <w:t xml:space="preserve">Reflexiones de los resultados obtenidos sintetizando lo discutido en el texto. Las conclusiones deben ir en línea con los objetivos de la práctica planteados en el informe. </w:t>
      </w:r>
    </w:p>
    <w:p>
      <w:pPr>
        <w:pStyle w:val="Normal"/>
        <w:spacing w:lineRule="auto" w:line="240" w:before="0" w:after="0"/>
        <w:jc w:val="both"/>
        <w:rPr>
          <w:rFonts w:ascii="Times" w:hAnsi="Times" w:eastAsia="Times New Roman" w:cs="Times"/>
          <w:color w:val="074B8F"/>
          <w:sz w:val="20"/>
          <w:szCs w:val="20"/>
        </w:rPr>
      </w:pPr>
      <w:r>
        <w:rPr>
          <w:rFonts w:eastAsia="Times New Roman" w:cs="Times" w:ascii="Times" w:hAnsi="Times"/>
          <w:color w:val="074B8F"/>
          <w:sz w:val="20"/>
          <w:szCs w:val="20"/>
        </w:rPr>
      </w:r>
    </w:p>
    <w:p>
      <w:pPr>
        <w:pStyle w:val="Normal"/>
        <w:spacing w:lineRule="auto" w:line="240" w:before="0" w:after="0"/>
        <w:jc w:val="both"/>
        <w:rPr>
          <w:rFonts w:ascii="Times" w:hAnsi="Times" w:eastAsia="Times New Roman" w:cs="Times"/>
          <w:sz w:val="24"/>
          <w:szCs w:val="24"/>
        </w:rPr>
      </w:pPr>
      <w:r>
        <w:rPr>
          <w:rFonts w:eastAsia="MS Mincho" w:cs="Times" w:ascii="Times" w:hAnsi="Times"/>
          <w:b/>
          <w:bCs/>
          <w:color w:val="074B8F"/>
          <w:sz w:val="20"/>
          <w:szCs w:val="20"/>
        </w:rPr>
        <w:t>■</w:t>
      </w:r>
      <w:r>
        <w:rPr>
          <w:rFonts w:eastAsia="Times New Roman" w:cs="Times" w:ascii="Times" w:hAnsi="Times"/>
          <w:color w:val="074B8F"/>
          <w:sz w:val="20"/>
          <w:szCs w:val="20"/>
        </w:rPr>
        <w:t>REFERENCIAS</w:t>
      </w:r>
    </w:p>
    <w:p>
      <w:pPr>
        <w:pStyle w:val="Normal"/>
        <w:spacing w:lineRule="auto" w:line="240" w:before="0" w:after="0"/>
        <w:jc w:val="both"/>
        <w:rPr>
          <w:rFonts w:ascii="Times" w:hAnsi="Times" w:eastAsia="Times New Roman" w:cs="Times"/>
          <w:bCs/>
          <w:color w:val="000000"/>
          <w:sz w:val="20"/>
          <w:szCs w:val="20"/>
        </w:rPr>
      </w:pPr>
      <w:r>
        <w:rPr>
          <w:rFonts w:eastAsia="Times New Roman" w:cs="Times" w:ascii="Times" w:hAnsi="Times"/>
          <w:bCs/>
          <w:color w:val="000000"/>
          <w:sz w:val="20"/>
          <w:szCs w:val="20"/>
        </w:rPr>
      </w:r>
    </w:p>
    <w:p>
      <w:pPr>
        <w:pStyle w:val="Normal"/>
        <w:spacing w:lineRule="auto" w:line="240" w:before="0" w:after="0"/>
        <w:jc w:val="both"/>
        <w:rPr>
          <w:rFonts w:ascii="Times" w:hAnsi="Times" w:eastAsia="Times New Roman" w:cs="Times"/>
          <w:bCs/>
          <w:color w:val="000000"/>
          <w:sz w:val="20"/>
          <w:szCs w:val="20"/>
        </w:rPr>
      </w:pPr>
      <w:r>
        <w:rPr>
          <w:rFonts w:eastAsia="Times New Roman" w:cs="Times" w:ascii="Times" w:hAnsi="Times"/>
          <w:bCs/>
          <w:color w:val="000000"/>
          <w:sz w:val="20"/>
          <w:szCs w:val="20"/>
          <w:lang w:eastAsia="en-US"/>
        </w:rPr>
        <w:t>Referencias tipo ACS.</w:t>
      </w:r>
    </w:p>
    <w:p>
      <w:pPr>
        <w:sectPr>
          <w:type w:val="continuous"/>
          <w:pgSz w:w="12240" w:h="15840"/>
          <w:pgMar w:left="1080" w:right="1080" w:header="0" w:top="1440" w:footer="708" w:bottom="1440" w:gutter="0"/>
          <w:cols w:num="2" w:space="708" w:equalWidth="true" w:sep="false"/>
          <w:formProt w:val="false"/>
          <w:textDirection w:val="lrTb"/>
          <w:docGrid w:type="default" w:linePitch="360" w:charSpace="4096"/>
        </w:sectPr>
      </w:pPr>
    </w:p>
    <w:p>
      <w:pPr>
        <w:pStyle w:val="Normal"/>
        <w:rPr>
          <w:rFonts w:ascii="Times" w:hAnsi="Times" w:eastAsia="Times New Roman" w:cs="Times"/>
          <w:sz w:val="24"/>
          <w:szCs w:val="24"/>
        </w:rPr>
      </w:pPr>
      <w:r>
        <w:rPr>
          <w:rFonts w:eastAsia="Times New Roman" w:cs="Times" w:ascii="Times" w:hAnsi="Times"/>
          <w:sz w:val="24"/>
          <w:szCs w:val="24"/>
        </w:rPr>
      </w:r>
    </w:p>
    <w:p>
      <w:pPr>
        <w:sectPr>
          <w:type w:val="continuous"/>
          <w:pgSz w:w="12240" w:h="15840"/>
          <w:pgMar w:left="1080" w:right="1080" w:header="0" w:top="1440" w:footer="708" w:bottom="1440" w:gutter="0"/>
          <w:formProt w:val="false"/>
          <w:textDirection w:val="lrTb"/>
          <w:docGrid w:type="default" w:linePitch="360" w:charSpace="4096"/>
        </w:sectPr>
      </w:pPr>
    </w:p>
    <w:p>
      <w:pPr>
        <w:pStyle w:val="Normal"/>
        <w:spacing w:lineRule="auto" w:line="240" w:before="0" w:after="0"/>
        <w:jc w:val="both"/>
        <w:rPr>
          <w:rFonts w:ascii="Times" w:hAnsi="Times" w:eastAsia="Times New Roman" w:cs="Times"/>
          <w:color w:val="074B8F"/>
          <w:sz w:val="20"/>
          <w:szCs w:val="20"/>
        </w:rPr>
      </w:pPr>
      <w:r>
        <w:rPr>
          <w:rFonts w:eastAsia="Times New Roman" w:cs="Times" w:ascii="Times" w:hAnsi="Times"/>
          <w:color w:val="074B8F"/>
          <w:sz w:val="20"/>
          <w:szCs w:val="20"/>
        </w:rPr>
      </w:r>
    </w:p>
    <w:p>
      <w:pPr>
        <w:sectPr>
          <w:type w:val="continuous"/>
          <w:pgSz w:w="12240" w:h="15840"/>
          <w:pgMar w:left="1080" w:right="1080" w:header="0" w:top="1440" w:footer="708" w:bottom="1440" w:gutter="0"/>
          <w:cols w:num="2" w:space="708" w:equalWidth="true" w:sep="false"/>
          <w:formProt w:val="false"/>
          <w:textDirection w:val="lrTb"/>
          <w:docGrid w:type="default" w:linePitch="360" w:charSpace="4096"/>
        </w:sectPr>
      </w:pPr>
    </w:p>
    <w:p>
      <w:pPr>
        <w:pStyle w:val="Normal"/>
        <w:spacing w:lineRule="auto" w:line="240" w:before="0" w:after="240"/>
        <w:rPr>
          <w:rFonts w:ascii="Times" w:hAnsi="Times" w:eastAsia="Times New Roman" w:cs="Times"/>
          <w:sz w:val="24"/>
          <w:szCs w:val="24"/>
        </w:rPr>
      </w:pPr>
      <w:r>
        <w:rPr>
          <w:rFonts w:eastAsia="Times New Roman" w:cs="Times" w:ascii="Times" w:hAnsi="Times"/>
          <w:sz w:val="24"/>
          <w:szCs w:val="24"/>
        </w:rPr>
      </w:r>
    </w:p>
    <w:p>
      <w:pPr>
        <w:sectPr>
          <w:type w:val="continuous"/>
          <w:pgSz w:w="12240" w:h="15840"/>
          <w:pgMar w:left="1080" w:right="1080" w:header="0" w:top="1440" w:footer="708" w:bottom="1440" w:gutter="0"/>
          <w:cols w:num="2" w:space="708" w:equalWidth="true" w:sep="false"/>
          <w:formProt w:val="false"/>
          <w:textDirection w:val="lrTb"/>
          <w:docGrid w:type="default" w:linePitch="360" w:charSpace="4096"/>
        </w:sectPr>
      </w:pPr>
    </w:p>
    <w:p>
      <w:pPr>
        <w:pStyle w:val="Normal"/>
        <w:jc w:val="both"/>
        <w:rPr>
          <w:rFonts w:ascii="Times" w:hAnsi="Times" w:eastAsia="Times New Roman" w:cs="Times"/>
          <w:b/>
          <w:b/>
          <w:color w:val="074B8F"/>
          <w:sz w:val="20"/>
          <w:szCs w:val="20"/>
        </w:rPr>
      </w:pPr>
      <w:r>
        <w:rPr>
          <w:rFonts w:eastAsia="Times New Roman" w:cs="Times" w:ascii="Times" w:hAnsi="Times"/>
          <w:b/>
          <w:color w:val="074B8F"/>
          <w:sz w:val="20"/>
          <w:szCs w:val="20"/>
        </w:rPr>
      </w:r>
    </w:p>
    <w:p>
      <w:pPr>
        <w:sectPr>
          <w:type w:val="continuous"/>
          <w:pgSz w:w="12240" w:h="15840"/>
          <w:pgMar w:left="1080" w:right="1080" w:header="0" w:top="1440" w:footer="708" w:bottom="1440" w:gutter="0"/>
          <w:cols w:num="2" w:space="708" w:equalWidth="true" w:sep="false"/>
          <w:formProt w:val="false"/>
          <w:textDirection w:val="lrTb"/>
          <w:docGrid w:type="default" w:linePitch="360" w:charSpace="4096"/>
        </w:sectPr>
      </w:pPr>
    </w:p>
    <w:p>
      <w:pPr>
        <w:pStyle w:val="Normal"/>
        <w:rPr>
          <w:rFonts w:ascii="Times" w:hAnsi="Times" w:cs="Times"/>
        </w:rPr>
      </w:pPr>
      <w:r>
        <w:rPr>
          <w:rFonts w:cs="Times" w:ascii="Times" w:hAnsi="Times"/>
        </w:rPr>
      </w:r>
    </w:p>
    <w:p>
      <w:pPr>
        <w:sectPr>
          <w:type w:val="continuous"/>
          <w:pgSz w:w="12240" w:h="15840"/>
          <w:pgMar w:left="1080" w:right="1080" w:header="0" w:top="1440" w:footer="708" w:bottom="1440" w:gutter="0"/>
          <w:formProt w:val="false"/>
          <w:textDirection w:val="lrTb"/>
          <w:docGrid w:type="default" w:linePitch="360" w:charSpace="4096"/>
        </w:sectPr>
      </w:pPr>
    </w:p>
    <w:p>
      <w:pPr>
        <w:pStyle w:val="Normal"/>
        <w:jc w:val="center"/>
        <w:rPr>
          <w:rFonts w:ascii="Times" w:hAnsi="Times" w:cs="Times"/>
          <w:b/>
          <w:b/>
          <w:sz w:val="24"/>
          <w:szCs w:val="24"/>
          <w:lang w:val="es-ES"/>
        </w:rPr>
      </w:pPr>
      <w:r>
        <w:rPr>
          <w:rFonts w:cs="Times" w:ascii="Times" w:hAnsi="Times"/>
          <w:b/>
          <w:sz w:val="24"/>
          <w:szCs w:val="24"/>
          <w:lang w:val="es-ES"/>
        </w:rPr>
        <w:t xml:space="preserve">Información de Soporte </w:t>
      </w:r>
    </w:p>
    <w:p>
      <w:pPr>
        <w:pStyle w:val="Normal"/>
        <w:jc w:val="center"/>
        <w:rPr>
          <w:rFonts w:ascii="Times" w:hAnsi="Times" w:cs="Times"/>
          <w:b/>
          <w:b/>
          <w:sz w:val="24"/>
          <w:szCs w:val="24"/>
          <w:lang w:val="es-ES"/>
        </w:rPr>
      </w:pPr>
      <w:r>
        <w:rPr>
          <w:rFonts w:cs="Times" w:ascii="Times" w:hAnsi="Times"/>
          <w:b/>
          <w:sz w:val="24"/>
          <w:szCs w:val="24"/>
          <w:lang w:val="es-ES"/>
        </w:rPr>
        <w:t xml:space="preserve">Título de laboratorio </w:t>
      </w:r>
      <w:bookmarkStart w:id="1" w:name="_GoBack"/>
      <w:bookmarkEnd w:id="1"/>
    </w:p>
    <w:p>
      <w:pPr>
        <w:pStyle w:val="Normal"/>
        <w:jc w:val="center"/>
        <w:rPr>
          <w:rFonts w:ascii="Times" w:hAnsi="Times" w:cs="Times"/>
          <w:vertAlign w:val="superscript"/>
          <w:lang w:val="es-ES"/>
        </w:rPr>
      </w:pPr>
      <w:r>
        <w:rPr>
          <w:rFonts w:cs="Times" w:ascii="Times" w:hAnsi="Times"/>
          <w:lang w:val="es-ES"/>
        </w:rPr>
        <w:t>Estudiante # 1</w:t>
      </w:r>
      <w:r>
        <w:rPr>
          <w:rFonts w:eastAsia="Times New Roman" w:cs="Times" w:ascii="Times" w:hAnsi="Times"/>
          <w:color w:val="0000FF"/>
          <w:vertAlign w:val="superscript"/>
        </w:rPr>
        <w:t>†</w:t>
      </w:r>
      <w:r>
        <w:rPr>
          <w:rFonts w:cs="Times" w:ascii="Times" w:hAnsi="Times"/>
          <w:lang w:val="es-ES"/>
        </w:rPr>
        <w:t xml:space="preserve"> y Estudiante # 2</w:t>
      </w:r>
      <w:r>
        <w:rPr>
          <w:rFonts w:eastAsia="Times New Roman" w:cs="Times" w:ascii="Times" w:hAnsi="Times"/>
          <w:color w:val="0000FF"/>
          <w:vertAlign w:val="superscript"/>
        </w:rPr>
        <w:t>†</w:t>
      </w:r>
    </w:p>
    <w:p>
      <w:pPr>
        <w:pStyle w:val="Normal"/>
        <w:jc w:val="center"/>
        <w:rPr>
          <w:rFonts w:ascii="Times" w:hAnsi="Times" w:cs="Times"/>
          <w:sz w:val="20"/>
          <w:lang w:val="es-ES"/>
        </w:rPr>
      </w:pPr>
      <w:r>
        <w:rPr>
          <w:rFonts w:eastAsia="Times New Roman" w:cs="Times" w:ascii="Times" w:hAnsi="Times"/>
          <w:color w:val="0000FF"/>
          <w:vertAlign w:val="superscript"/>
        </w:rPr>
        <w:t>†</w:t>
      </w:r>
      <w:r>
        <w:rPr>
          <w:rFonts w:cs="Times" w:ascii="Times" w:hAnsi="Times"/>
          <w:sz w:val="20"/>
          <w:lang w:val="es-ES"/>
        </w:rPr>
        <w:t>Departamento de Química, Facultad de Ciencias, Universidad de los Andes, Bogotá, Colombia</w:t>
      </w:r>
    </w:p>
    <w:p>
      <w:pPr>
        <w:pStyle w:val="Normal"/>
        <w:rPr>
          <w:rFonts w:ascii="Times" w:hAnsi="Times" w:cs="Times"/>
          <w:lang w:val="es-ES"/>
        </w:rPr>
      </w:pPr>
      <w:r>
        <w:rPr>
          <w:rFonts w:cs="Times" w:ascii="Times" w:hAnsi="Times"/>
          <w:lang w:val="es-ES"/>
        </w:rPr>
        <w:t xml:space="preserve"> </w:t>
      </w:r>
    </w:p>
    <w:p>
      <w:pPr>
        <w:pStyle w:val="Normal"/>
        <w:spacing w:lineRule="auto" w:line="240" w:before="0" w:after="0"/>
        <w:jc w:val="center"/>
        <w:rPr>
          <w:rFonts w:ascii="Times" w:hAnsi="Times" w:eastAsia="Times New Roman" w:cs="Times"/>
          <w:color w:val="000000"/>
          <w:sz w:val="20"/>
          <w:szCs w:val="20"/>
        </w:rPr>
      </w:pPr>
      <w:r>
        <w:rPr/>
        <w:object>
          <v:shape id="ole_rId6" style="width:91pt;height:83pt" o:ole="">
            <v:imagedata r:id="rId7" o:title=""/>
          </v:shape>
          <o:OLEObject Type="Embed" ProgID="PBrush" ShapeID="ole_rId6" DrawAspect="Content" ObjectID="_1153240251" r:id="rId6"/>
        </w:object>
      </w:r>
    </w:p>
    <w:p>
      <w:pPr>
        <w:pStyle w:val="Normal"/>
        <w:jc w:val="center"/>
        <w:rPr>
          <w:rFonts w:ascii="Times" w:hAnsi="Times" w:cs="Times"/>
          <w:lang w:val="es-ES"/>
        </w:rPr>
      </w:pPr>
      <w:r>
        <w:rPr>
          <w:rFonts w:eastAsia="Times New Roman" w:cs="Times" w:ascii="Times" w:hAnsi="Times"/>
          <w:b/>
          <w:i/>
          <w:color w:val="000000"/>
          <w:sz w:val="18"/>
          <w:szCs w:val="20"/>
        </w:rPr>
        <w:t>Figura Sx</w:t>
      </w:r>
      <w:r>
        <w:rPr>
          <w:rFonts w:eastAsia="Times New Roman" w:cs="Times" w:ascii="Times" w:hAnsi="Times"/>
          <w:b/>
          <w:color w:val="000000"/>
          <w:sz w:val="18"/>
          <w:szCs w:val="20"/>
        </w:rPr>
        <w:t xml:space="preserve">. </w:t>
      </w:r>
      <w:r>
        <w:rPr>
          <w:rFonts w:eastAsia="Times New Roman" w:cs="Times" w:ascii="Times" w:hAnsi="Times"/>
          <w:color w:val="000000"/>
          <w:sz w:val="18"/>
          <w:szCs w:val="20"/>
        </w:rPr>
        <w:t>Descripción de figura</w:t>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jc w:val="center"/>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rPr>
          <w:rFonts w:ascii="Times" w:hAnsi="Times" w:cs="Times"/>
          <w:lang w:val="es-ES"/>
        </w:rPr>
      </w:pPr>
      <w:r>
        <w:rPr>
          <w:rFonts w:cs="Times" w:ascii="Times" w:hAnsi="Times"/>
          <w:lang w:val="es-ES"/>
        </w:rPr>
      </w:r>
    </w:p>
    <w:p>
      <w:pPr>
        <w:pStyle w:val="Normal"/>
        <w:spacing w:before="0" w:after="160"/>
        <w:jc w:val="center"/>
        <w:rPr/>
      </w:pPr>
      <w:r>
        <w:rPr/>
      </w:r>
    </w:p>
    <w:p>
      <w:pPr>
        <w:sectPr>
          <w:type w:val="continuous"/>
          <w:pgSz w:w="12240" w:h="15840"/>
          <w:pgMar w:left="1080" w:right="1080" w:header="0" w:top="1440" w:footer="708" w:bottom="1440" w:gutter="0"/>
          <w:formProt w:val="false"/>
          <w:textDirection w:val="lrTb"/>
          <w:docGrid w:type="default" w:linePitch="360" w:charSpace="4096"/>
        </w:sectPr>
      </w:pPr>
    </w:p>
    <w:sectPr>
      <w:type w:val="continuous"/>
      <w:pgSz w:w="12240" w:h="15840"/>
      <w:pgMar w:left="1080" w:right="108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491843443"/>
    </w:sdtPr>
    <w:sdtContent>
      <w:p>
        <w:pPr>
          <w:pStyle w:val="Footer"/>
          <w:jc w:val="center"/>
          <w:rPr/>
        </w:pPr>
        <w:r>
          <w:rPr>
            <w:lang w:val="es-ES"/>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lang w:val="es-ES"/>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36097773"/>
    </w:sdtPr>
    <w:sdtContent>
      <w:p>
        <w:pPr>
          <w:pStyle w:val="Footer"/>
          <w:jc w:val="center"/>
          <w:rPr/>
        </w:pPr>
        <w:r>
          <w:rPr>
            <w:lang w:val="es-ES"/>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lang w:val="es-ES"/>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r>
          <w:rPr>
            <w:b/>
            <w:bCs/>
            <w:sz w:val="24"/>
            <w:szCs w:val="24"/>
          </w:rPr>
          <w:t xml:space="preserve"> </w:t>
        </w:r>
      </w:p>
    </w:sdtContent>
  </w:sdt>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CO"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2f9a"/>
    <w:pPr>
      <w:widowControl/>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s-CO" w:eastAsia="ja-JP" w:bidi="ar-SA"/>
    </w:rPr>
  </w:style>
  <w:style w:type="paragraph" w:styleId="Heading1">
    <w:name w:val="Heading 1"/>
    <w:basedOn w:val="Normal"/>
    <w:link w:val="Ttulo1Car"/>
    <w:uiPriority w:val="9"/>
    <w:qFormat/>
    <w:rsid w:val="00ba3e1f"/>
    <w:pPr>
      <w:spacing w:lineRule="auto" w:line="240" w:beforeAutospacing="1" w:afterAutospacing="1"/>
      <w:outlineLvl w:val="0"/>
    </w:pPr>
    <w:rPr>
      <w:rFonts w:ascii="Times New Roman" w:hAnsi="Times New Roman" w:eastAsia="Times New Roman" w:cs="Times New Roman"/>
      <w:b/>
      <w:bCs/>
      <w:kern w:val="2"/>
      <w:sz w:val="48"/>
      <w:szCs w:val="48"/>
      <w:lang w:eastAsia="es-C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22f9a"/>
    <w:rPr/>
  </w:style>
  <w:style w:type="character" w:styleId="PiedepginaCar" w:customStyle="1">
    <w:name w:val="Pie de página Car"/>
    <w:basedOn w:val="DefaultParagraphFont"/>
    <w:link w:val="Piedepgina"/>
    <w:uiPriority w:val="99"/>
    <w:qFormat/>
    <w:rsid w:val="00e22f9a"/>
    <w:rPr/>
  </w:style>
  <w:style w:type="character" w:styleId="Appleconvertedspace" w:customStyle="1">
    <w:name w:val="apple-converted-space"/>
    <w:basedOn w:val="DefaultParagraphFont"/>
    <w:qFormat/>
    <w:rsid w:val="00b037a4"/>
    <w:rPr/>
  </w:style>
  <w:style w:type="character" w:styleId="Ttulo1Car" w:customStyle="1">
    <w:name w:val="Título 1 Car"/>
    <w:basedOn w:val="DefaultParagraphFont"/>
    <w:link w:val="Ttulo1"/>
    <w:uiPriority w:val="9"/>
    <w:qFormat/>
    <w:rsid w:val="00ba3e1f"/>
    <w:rPr>
      <w:rFonts w:ascii="Times New Roman" w:hAnsi="Times New Roman" w:eastAsia="Times New Roman" w:cs="Times New Roman"/>
      <w:b/>
      <w:bCs/>
      <w:kern w:val="2"/>
      <w:sz w:val="48"/>
      <w:szCs w:val="48"/>
      <w:lang w:eastAsia="es-CO"/>
    </w:rPr>
  </w:style>
  <w:style w:type="character" w:styleId="PlaceholderText">
    <w:name w:val="Placeholder Text"/>
    <w:basedOn w:val="DefaultParagraphFont"/>
    <w:uiPriority w:val="99"/>
    <w:semiHidden/>
    <w:qFormat/>
    <w:rsid w:val="00c9340f"/>
    <w:rPr>
      <w:color w:val="808080"/>
    </w:rPr>
  </w:style>
  <w:style w:type="character" w:styleId="ListLabel1">
    <w:name w:val="ListLabel 1"/>
    <w:qFormat/>
    <w:rPr>
      <w:b/>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e22f9a"/>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22f9a"/>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6313e7"/>
    <w:pPr>
      <w:spacing w:before="0" w:after="160"/>
      <w:ind w:left="720" w:hanging="0"/>
      <w:contextualSpacing/>
    </w:pPr>
    <w:rPr>
      <w:rFonts w:eastAsia="Calibri" w:eastAsiaTheme="minorHAnsi"/>
      <w:lang w:eastAsia="en-US"/>
    </w:rPr>
  </w:style>
  <w:style w:type="paragraph" w:styleId="NormalWeb">
    <w:name w:val="Normal (Web)"/>
    <w:basedOn w:val="Normal"/>
    <w:uiPriority w:val="99"/>
    <w:semiHidden/>
    <w:unhideWhenUsed/>
    <w:qFormat/>
    <w:rsid w:val="0088678a"/>
    <w:pPr>
      <w:spacing w:lineRule="auto" w:line="240" w:beforeAutospacing="1" w:afterAutospacing="1"/>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e17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5">
    <w:name w:val="Plain Table 5"/>
    <w:basedOn w:val="Tablanormal"/>
    <w:uiPriority w:val="45"/>
    <w:rsid w:val="005f5fb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oleObject" Target="embeddings/oleObject1.bin"/><Relationship Id="rId5" Type="http://schemas.openxmlformats.org/officeDocument/2006/relationships/image" Target="media/image1.emf"/><Relationship Id="rId6" Type="http://schemas.openxmlformats.org/officeDocument/2006/relationships/oleObject" Target="embeddings/oleObject2.bin"/><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3</Pages>
  <Words>533</Words>
  <Characters>2901</Characters>
  <CharactersWithSpaces>3405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2019-01-21T00:20:00Z</dcterms:created>
  <dc:creator>Catherine Eliana Cabrera Diaz</dc:creator>
  <dc:description/>
  <dc:language>en-US</dc:language>
  <cp:lastModifiedBy/>
  <dcterms:modified xsi:type="dcterms:W3CDTF">2019-03-24T19:47:30Z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zotero-version="5.0.58"&gt;&lt;session id="uXXDmH0N"/&gt;&lt;style id="http://www.zotero.org/styles/american-chemical-society" hasBibliography="1" bibliographyStyleHasBeenSet="0"/&gt;&lt;prefs&gt;&lt;pref name="fieldType" value="Field"/&gt;&lt;/prefs&gt;&lt;/data&gt;</vt:lpwstr>
  </property>
</Properties>
</file>