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4283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2"/>
        <w:gridCol w:w="1964"/>
        <w:gridCol w:w="1717"/>
        <w:gridCol w:w="1719"/>
        <w:gridCol w:w="1720"/>
        <w:gridCol w:w="1788"/>
        <w:gridCol w:w="2"/>
        <w:gridCol w:w="1965"/>
        <w:gridCol w:w="2"/>
        <w:gridCol w:w="1652"/>
      </w:tblGrid>
      <w:tr>
        <w:trPr/>
        <w:tc>
          <w:tcPr>
            <w:tcW w:w="14281" w:type="dxa"/>
            <w:gridSpan w:val="10"/>
            <w:tcBorders/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PLANEACIÓN DE LA SÍNTESIS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8910" w:type="dxa"/>
            <w:gridSpan w:val="6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Nanoparticulas</w:t>
            </w:r>
          </w:p>
        </w:tc>
        <w:tc>
          <w:tcPr>
            <w:tcW w:w="1967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Cantidad</w:t>
            </w:r>
          </w:p>
        </w:tc>
        <w:tc>
          <w:tcPr>
            <w:tcW w:w="165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Ecuación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529" w:type="dxa"/>
            <w:gridSpan w:val="9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Compuesto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Polivinil pirrolidina</w:t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Boro hidruro de sodio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Cloruro de cobalto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p-nitrobenzaldehido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o-nitroanilina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p-cloronitrobenceno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Hidracina monohidratada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Fórmula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(C</w:t>
            </w:r>
            <w:r>
              <w:rPr>
                <w:rFonts w:cs="Times New Roman" w:ascii="Times New Roman" w:hAnsi="Times New Roman"/>
                <w:vertAlign w:val="subscript"/>
              </w:rPr>
              <w:t>6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9</w:t>
            </w:r>
            <w:r>
              <w:rPr>
                <w:rFonts w:cs="Times New Roman" w:ascii="Times New Roman" w:hAnsi="Times New Roman"/>
              </w:rPr>
              <w:t>NO)</w:t>
            </w:r>
            <w:r>
              <w:rPr>
                <w:rFonts w:cs="Times New Roman" w:ascii="Times New Roman" w:hAnsi="Times New Roman"/>
                <w:vertAlign w:val="subscript"/>
              </w:rPr>
              <w:t>n</w:t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NaBH</w:t>
            </w:r>
            <w:r>
              <w:rPr>
                <w:rFonts w:cs="Times New Roman" w:ascii="Times New Roman" w:hAnsi="Times New Roman"/>
                <w:vertAlign w:val="subscript"/>
              </w:rPr>
              <w:t>4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oCl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.(H2O)</w:t>
            </w:r>
            <w:r>
              <w:rPr>
                <w:rFonts w:cs="Times New Roman" w:ascii="Times New Roman" w:hAnsi="Times New Roman"/>
                <w:vertAlign w:val="subscript"/>
              </w:rPr>
              <w:t>6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  <w:vertAlign w:val="subscript"/>
              </w:rPr>
              <w:t>7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5</w:t>
            </w:r>
            <w:r>
              <w:rPr>
                <w:rFonts w:cs="Times New Roman" w:ascii="Times New Roman" w:hAnsi="Times New Roman"/>
              </w:rPr>
              <w:t>N</w:t>
            </w:r>
            <w:r>
              <w:rPr>
                <w:rFonts w:cs="Times New Roman" w:ascii="Times New Roman" w:hAnsi="Times New Roman"/>
              </w:rPr>
              <w:t>O</w:t>
            </w:r>
            <w:r>
              <w:rPr>
                <w:rFonts w:cs="Times New Roman" w:ascii="Times New Roman" w:hAnsi="Times New Roman"/>
                <w:vertAlign w:val="subscript"/>
              </w:rPr>
              <w:t>3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  <w:vertAlign w:val="subscript"/>
              </w:rPr>
              <w:t>6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6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N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O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  <w:vertAlign w:val="subscript"/>
              </w:rPr>
              <w:t>6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4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NO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vertAlign w:val="baseline"/>
              </w:rPr>
              <w:t>Cl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4</w:t>
            </w:r>
            <w:r>
              <w:rPr>
                <w:rFonts w:cs="Times New Roman" w:ascii="Times New Roman" w:hAnsi="Times New Roman"/>
              </w:rPr>
              <w:t>.H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Masa molecular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37.83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237.93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5</w:t>
            </w:r>
            <w:r>
              <w:rPr>
                <w:rFonts w:cs="Times New Roman" w:ascii="Times New Roman" w:hAnsi="Times New Roman"/>
              </w:rPr>
              <w:t>1,</w:t>
            </w: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138.13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157</w:t>
            </w:r>
            <w:r>
              <w:rPr>
                <w:rFonts w:cs="Times New Roman" w:ascii="Times New Roman" w:hAnsi="Times New Roman"/>
              </w:rPr>
              <w:t>,</w:t>
            </w:r>
            <w:r>
              <w:rPr>
                <w:rFonts w:cs="Times New Roman" w:ascii="Times New Roman" w:hAnsi="Times New Roman"/>
              </w:rPr>
              <w:t>56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50.0452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Estado físico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708" w:hanging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Moles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5.29</w:t>
            </w:r>
            <w:r>
              <w:rPr>
                <w:rFonts w:cs="Times New Roman" w:ascii="Times New Roman" w:hAnsi="Times New Roman"/>
              </w:rPr>
              <w:t>e-3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0.1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1e-3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e-3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1e-3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4.08e-3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Gramos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0.</w:t>
            </w: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0.2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0.235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0.</w:t>
            </w:r>
            <w:r>
              <w:rPr>
                <w:rFonts w:cs="Times New Roman" w:ascii="Times New Roman" w:hAnsi="Times New Roman"/>
              </w:rPr>
              <w:t>151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0.138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0.157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0.2042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Mililitros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0.2 mL c/u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Densidad (g/mL)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1,</w:t>
            </w: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1.07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708" w:hanging="708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,9</w:t>
            </w:r>
            <w:r>
              <w:rPr>
                <w:rFonts w:cs="Times New Roman" w:ascii="Times New Roman" w:hAnsi="Times New Roman"/>
              </w:rPr>
              <w:t>24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,</w:t>
            </w:r>
            <w:r>
              <w:rPr>
                <w:rFonts w:cs="Times New Roman" w:ascii="Times New Roman" w:hAnsi="Times New Roman"/>
              </w:rPr>
              <w:t>24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1,</w:t>
            </w:r>
            <w:r>
              <w:rPr>
                <w:rFonts w:cs="Times New Roman" w:ascii="Times New Roman" w:hAnsi="Times New Roman"/>
              </w:rPr>
              <w:t>442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732" w:leader="none"/>
                <w:tab w:val="center" w:pos="764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,</w:t>
            </w: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1.021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P. fusión (°C)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</w:t>
            </w:r>
            <w:r>
              <w:rPr>
                <w:rFonts w:cs="Times New Roman" w:ascii="Times New Roman" w:hAnsi="Times New Roman"/>
              </w:rPr>
              <w:t>10-180</w:t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4</w:t>
            </w:r>
            <w:r>
              <w:rPr>
                <w:rFonts w:cs="Times New Roman" w:ascii="Times New Roman" w:hAnsi="Times New Roman"/>
              </w:rPr>
              <w:t>00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86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103-106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71.5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82-84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P. eb.  760 (°C)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500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1049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152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377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242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114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P. eb.  560 (°C)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Solubilidad</w:t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Agua </w:t>
            </w:r>
            <w:r>
              <w:rPr>
                <w:rFonts w:cs="Times New Roman" w:ascii="Times New Roman" w:hAnsi="Times New Roman"/>
              </w:rPr>
              <w:t>y solventes polares.</w:t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Agua, metanol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Ag</w:t>
            </w:r>
            <w:r>
              <w:rPr>
                <w:rFonts w:cs="Times New Roman" w:ascii="Times New Roman" w:hAnsi="Times New Roman"/>
              </w:rPr>
              <w:t>u</w:t>
            </w:r>
            <w:r>
              <w:rPr>
                <w:rFonts w:cs="Times New Roman" w:ascii="Times New Roman" w:hAnsi="Times New Roman"/>
              </w:rPr>
              <w:t>a, alcohol, éter.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Insoluble en a</w:t>
            </w:r>
            <w:r>
              <w:rPr>
                <w:rFonts w:cs="Times New Roman" w:ascii="Times New Roman" w:hAnsi="Times New Roman"/>
              </w:rPr>
              <w:t>gua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Poco soluble en agua.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08" w:hanging="708"/>
              <w:jc w:val="center"/>
              <w:rPr/>
            </w:pPr>
            <w:r>
              <w:rPr>
                <w:rFonts w:cs="Times New Roman" w:ascii="Times New Roman" w:hAnsi="Times New Roman"/>
              </w:rPr>
              <w:t>Poco soluble en agua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Miscible en agua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Peligros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9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17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Riesgo de explosión por producción de H</w:t>
            </w:r>
          </w:p>
        </w:tc>
        <w:tc>
          <w:tcPr>
            <w:tcW w:w="17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Toxico, </w:t>
            </w:r>
            <w:r>
              <w:rPr>
                <w:rFonts w:cs="Times New Roman" w:ascii="Times New Roman" w:hAnsi="Times New Roman"/>
              </w:rPr>
              <w:t>peligroso para el ambiente</w:t>
            </w:r>
          </w:p>
        </w:tc>
        <w:tc>
          <w:tcPr>
            <w:tcW w:w="17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Peligroso para el mendio ambiente</w:t>
            </w:r>
          </w:p>
        </w:tc>
        <w:tc>
          <w:tcPr>
            <w:tcW w:w="17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Toxico, combustible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Combustible, tóxico y peligroso para el ambiente.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Peligroso para el ambiente, tóxico, irritante</w:t>
            </w:r>
          </w:p>
        </w:tc>
      </w:tr>
      <w:tr>
        <w:trPr/>
        <w:tc>
          <w:tcPr>
            <w:tcW w:w="175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Condiciones</w:t>
            </w:r>
          </w:p>
        </w:tc>
        <w:tc>
          <w:tcPr>
            <w:tcW w:w="12529" w:type="dxa"/>
            <w:gridSpan w:val="9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Style w:val="Tablaconcuadrcula"/>
        <w:tblW w:w="14282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5"/>
        <w:gridCol w:w="12446"/>
      </w:tblGrid>
      <w:tr>
        <w:trPr/>
        <w:tc>
          <w:tcPr>
            <w:tcW w:w="1835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Adaptada de</w:t>
            </w:r>
          </w:p>
        </w:tc>
        <w:tc>
          <w:tcPr>
            <w:tcW w:w="124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66a8e"/>
    <w:rPr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66a8e"/>
    <w:rPr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200b8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ibliography">
    <w:name w:val="Bibliography"/>
    <w:basedOn w:val="Normal"/>
    <w:next w:val="Normal"/>
    <w:uiPriority w:val="37"/>
    <w:unhideWhenUsed/>
    <w:qFormat/>
    <w:rsid w:val="00966a8e"/>
    <w:pPr>
      <w:tabs>
        <w:tab w:val="left" w:pos="504" w:leader="none"/>
      </w:tabs>
      <w:spacing w:lineRule="auto" w:line="240" w:before="0" w:after="0"/>
      <w:ind w:left="504" w:hanging="504"/>
    </w:pPr>
    <w:rPr/>
  </w:style>
  <w:style w:type="paragraph" w:styleId="Header">
    <w:name w:val="Header"/>
    <w:basedOn w:val="Normal"/>
    <w:link w:val="EncabezadoCar"/>
    <w:uiPriority w:val="99"/>
    <w:unhideWhenUsed/>
    <w:rsid w:val="00966a8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66a8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66a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LibreOffice/5.1.6.2$Linux_X86_64 LibreOffice_project/10m0$Build-2</Application>
  <Pages>1</Pages>
  <Words>161</Words>
  <Characters>934</Characters>
  <CharactersWithSpaces>1003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2017-03-10T15:52:00Z</dcterms:created>
  <dc:creator>Catherine Eliana</dc:creator>
  <dc:description/>
  <dc:language>en-US</dc:language>
  <cp:lastModifiedBy/>
  <dcterms:modified xsi:type="dcterms:W3CDTF">2017-03-17T11:28:23Z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zotero-version="4.0.29.16"&gt;&lt;session id="UHaz1J4A"/&gt;&lt;style id="http://www.zotero.org/styles/american-chemical-society" hasBibliography="1" bibliographyStyleHasBeenSet="1"/&gt;&lt;prefs&gt;&lt;pref name="fieldType" value="Field"/&gt;&lt;pref name="stor</vt:lpwstr>
  </property>
  <property fmtid="{D5CDD505-2E9C-101B-9397-08002B2CF9AE}" pid="9" name="ZOTERO_PREF_2">
    <vt:lpwstr>eReferences" value="true"/&gt;&lt;pref name="automaticJournalAbbreviations" value="true"/&gt;&lt;pref name="noteType" value=""/&gt;&lt;/prefs&gt;&lt;/data&gt;</vt:lpwstr>
  </property>
</Properties>
</file>