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SOLICITUD DE REACTIVOS Y MATERIALES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Fecha: 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02-11-2017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Práctica: 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Síntesis de Dilantín a partir de Benzaldehído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Nombre: 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Andrés Felipe Perez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Nombre: 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Juan Barbosa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  <w:t>Reactivos</w:t>
      </w:r>
    </w:p>
    <w:tbl>
      <w:tblPr>
        <w:tblStyle w:val="Tablaconcuadrcula"/>
        <w:tblW w:w="1000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50"/>
        <w:gridCol w:w="1753"/>
      </w:tblGrid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Sustancia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Cantidad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lang w:val="es-ES" w:eastAsia="en-US"/>
              </w:rPr>
            </w:pPr>
            <w:r>
              <w:rPr>
                <w:rFonts w:eastAsia="Calibri" w:cs="Times New Roman" w:eastAsiaTheme="minorHAnsi" w:ascii="Times New Roman" w:hAnsi="Times New Roman"/>
                <w:lang w:val="es-ES" w:eastAsia="en-US"/>
              </w:rPr>
              <w:t>Acetato de cobre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12 g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vertAlign w:val="subscript"/>
                <w:lang w:val="es-ES" w:eastAsia="en-US"/>
              </w:rPr>
            </w:pPr>
            <w:r>
              <w:rPr>
                <w:rFonts w:eastAsia="Calibri" w:cs="Times New Roman" w:eastAsiaTheme="minorHAnsi" w:ascii="Times New Roman" w:hAnsi="Times New Roman"/>
                <w:vertAlign w:val="subscript"/>
                <w:lang w:val="es-ES"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lang w:val="es-ES" w:eastAsia="en-US"/>
              </w:rPr>
            </w:pPr>
            <w:r>
              <w:rPr>
                <w:rFonts w:eastAsia="Calibri" w:cs="Times New Roman" w:eastAsiaTheme="minorHAnsi" w:ascii="Times New Roman" w:hAnsi="Times New Roman"/>
                <w:lang w:val="es-ES" w:eastAsia="en-US"/>
              </w:rPr>
              <w:t>Ácido acético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30 mL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  <w:t>Materiales</w:t>
      </w:r>
    </w:p>
    <w:tbl>
      <w:tblPr>
        <w:tblStyle w:val="Tablaconcuadrcula"/>
        <w:tblW w:w="1000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50"/>
        <w:gridCol w:w="1753"/>
      </w:tblGrid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Material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Cantidad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bookmarkStart w:id="0" w:name="_GoBack"/>
            <w:bookmarkEnd w:id="0"/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Plancha de calentamiento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Agitador magnético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Pipeta aforada 25 mL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Probeta 25 mL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Balón de dos bocas 100 mL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Papel filtro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Erlenmeyer con desprendimiento lateral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Condensador de bolas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Beaker 100 mL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2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Heading1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bookmarkStart w:id="1" w:name="firstHeading"/>
            <w:bookmarkEnd w:id="1"/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val="es-ES" w:eastAsia="en-US"/>
              </w:rPr>
              <w:t>Embudo Büchner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Bomba de vacío</w:t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46291024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18"/>
            <w:szCs w:val="18"/>
          </w:rPr>
          <w:t xml:space="preserve">Página </w:t>
        </w:r>
        <w:r>
          <w:rPr>
            <w:rFonts w:cs="Times New Roman" w:ascii="Times New Roman" w:hAnsi="Times New Roman"/>
            <w:b/>
            <w:sz w:val="18"/>
            <w:szCs w:val="1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cs="Times New Roman" w:ascii="Times New Roman" w:hAnsi="Times New Roman"/>
            <w:sz w:val="18"/>
            <w:szCs w:val="18"/>
          </w:rPr>
          <w:t xml:space="preserve"> de </w:t>
        </w:r>
        <w:r>
          <w:rPr>
            <w:rFonts w:cs="Times New Roman" w:ascii="Times New Roman" w:hAnsi="Times New Roman"/>
            <w:b/>
            <w:sz w:val="18"/>
            <w:szCs w:val="18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80" w:type="dxa"/>
      <w:jc w:val="left"/>
      <w:tblInd w:w="108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2200"/>
      <w:gridCol w:w="8579"/>
    </w:tblGrid>
    <w:tr>
      <w:trPr>
        <w:trHeight w:val="939" w:hRule="atLeast"/>
      </w:trPr>
      <w:tc>
        <w:tcPr>
          <w:tcW w:w="220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0" w:after="20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drawing>
              <wp:anchor behindDoc="1" distT="0" distB="1905" distL="114300" distR="117475" simplePos="0" locked="0" layoutInCell="1" allowOverlap="1" relativeHeight="2">
                <wp:simplePos x="0" y="0"/>
                <wp:positionH relativeFrom="column">
                  <wp:posOffset>-10795</wp:posOffset>
                </wp:positionH>
                <wp:positionV relativeFrom="paragraph">
                  <wp:posOffset>-5080</wp:posOffset>
                </wp:positionV>
                <wp:extent cx="1273175" cy="436245"/>
                <wp:effectExtent l="0" t="0" r="0" b="0"/>
                <wp:wrapNone/>
                <wp:docPr id="1" name="Imagen 1" descr="http://www.uniandes.edu.co/images/barra_to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http://www.uniandes.edu.co/images/barra_top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392" t="7779" r="74703" b="266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175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7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/>
              <w:sz w:val="21"/>
              <w:szCs w:val="21"/>
            </w:rPr>
          </w:pPr>
          <w:r>
            <w:rPr>
              <w:rFonts w:cs="Times New Roman" w:ascii="Times New Roman" w:hAnsi="Times New Roman"/>
              <w:b/>
              <w:sz w:val="21"/>
              <w:szCs w:val="21"/>
            </w:rPr>
            <w:t>DEPARTAMENTO DE QUÍMICA</w:t>
          </w:r>
        </w:p>
        <w:p>
          <w:pPr>
            <w:pStyle w:val="Header"/>
            <w:spacing w:before="0" w:after="200"/>
            <w:jc w:val="center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sz w:val="24"/>
              <w:szCs w:val="24"/>
            </w:rPr>
            <w:t>LABORATORIO DE QUÍMICA AVANZADA (QUIM3013)</w:t>
          </w:r>
        </w:p>
      </w:tc>
    </w:tr>
  </w:tbl>
  <w:p>
    <w:pPr>
      <w:pStyle w:val="Header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s-CO" w:eastAsia="es-CO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Normal"/>
    <w:link w:val="Ttulo3Car"/>
    <w:qFormat/>
    <w:rsid w:val="003c194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213546"/>
    <w:rPr>
      <w:rFonts w:cs="Times New Roma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213546"/>
    <w:rPr>
      <w:rFonts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3ba4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link w:val="Ttulo3"/>
    <w:qFormat/>
    <w:rsid w:val="003c1949"/>
    <w:rPr>
      <w:rFonts w:ascii="Times New Roman" w:hAnsi="Times New Roman" w:eastAsia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3c1949"/>
    <w:rPr>
      <w:b/>
      <w:bCs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dd2f8b"/>
    <w:rPr>
      <w:rFonts w:cs="" w:cstheme="minorBidi"/>
      <w:sz w:val="20"/>
      <w:szCs w:val="20"/>
      <w:lang w:val="es-CO" w:eastAsia="es-CO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dd2f8b"/>
    <w:rPr>
      <w:vertAlign w:val="superscript"/>
    </w:rPr>
  </w:style>
  <w:style w:type="character" w:styleId="InternetLink">
    <w:name w:val="Internet Link"/>
    <w:basedOn w:val="DefaultParagraphFont"/>
    <w:rsid w:val="00ef72bc"/>
    <w:rPr>
      <w:color w:val="0000FF"/>
      <w:u w:val="single"/>
    </w:rPr>
  </w:style>
  <w:style w:type="character" w:styleId="ListLabel1">
    <w:name w:val="ListLabel 1"/>
    <w:qFormat/>
    <w:rPr>
      <w:rFonts w:eastAsia="ＭＳ 明朝"/>
    </w:rPr>
  </w:style>
  <w:style w:type="character" w:styleId="ListLabel2">
    <w:name w:val="ListLabel 2"/>
    <w:qFormat/>
    <w:rPr>
      <w:rFonts w:eastAsia="ＭＳ 明朝"/>
    </w:rPr>
  </w:style>
  <w:style w:type="character" w:styleId="ListLabel3">
    <w:name w:val="ListLabel 3"/>
    <w:qFormat/>
    <w:rPr>
      <w:rFonts w:eastAsia="ＭＳ 明朝"/>
    </w:rPr>
  </w:style>
  <w:style w:type="character" w:styleId="ListLabel4">
    <w:name w:val="ListLabel 4"/>
    <w:qFormat/>
    <w:rPr>
      <w:rFonts w:eastAsia="ＭＳ 明朝"/>
    </w:rPr>
  </w:style>
  <w:style w:type="character" w:styleId="ListLabel5">
    <w:name w:val="ListLabel 5"/>
    <w:qFormat/>
    <w:rPr>
      <w:rFonts w:eastAsia="ＭＳ 明朝"/>
    </w:rPr>
  </w:style>
  <w:style w:type="character" w:styleId="ListLabel6">
    <w:name w:val="ListLabel 6"/>
    <w:qFormat/>
    <w:rPr>
      <w:rFonts w:eastAsia="ＭＳ 明朝"/>
    </w:rPr>
  </w:style>
  <w:style w:type="character" w:styleId="ListLabel7">
    <w:name w:val="ListLabel 7"/>
    <w:qFormat/>
    <w:rPr>
      <w:rFonts w:eastAsia="ＭＳ 明朝"/>
    </w:rPr>
  </w:style>
  <w:style w:type="character" w:styleId="ListLabel8">
    <w:name w:val="ListLabel 8"/>
    <w:qFormat/>
    <w:rPr>
      <w:rFonts w:eastAsia="ＭＳ 明朝"/>
    </w:rPr>
  </w:style>
  <w:style w:type="character" w:styleId="ListLabel9">
    <w:name w:val="ListLabel 9"/>
    <w:qFormat/>
    <w:rPr>
      <w:rFonts w:eastAsia="ＭＳ 明朝"/>
    </w:rPr>
  </w:style>
  <w:style w:type="character" w:styleId="ListLabel10">
    <w:name w:val="ListLabel 10"/>
    <w:qFormat/>
    <w:rPr>
      <w:rFonts w:eastAsia="ＭＳ 明朝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rFonts w:eastAsia="ＭＳ 明朝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ＭＳ 明朝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3d6e09"/>
    <w:pPr>
      <w:widowControl w:val="false"/>
      <w:bidi w:val="0"/>
      <w:spacing w:lineRule="auto" w:line="240" w:before="0" w:after="0"/>
      <w:jc w:val="left"/>
    </w:pPr>
    <w:rPr>
      <w:rFonts w:ascii="Verdana" w:hAnsi="Verdana" w:cs="Verdana" w:eastAsia="ＭＳ 明朝"/>
      <w:color w:val="000000"/>
      <w:sz w:val="24"/>
      <w:szCs w:val="24"/>
      <w:lang w:val="es-CO" w:eastAsia="es-CO" w:bidi="ar-SA"/>
    </w:rPr>
  </w:style>
  <w:style w:type="paragraph" w:styleId="CM1" w:customStyle="1">
    <w:name w:val="CM1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3" w:customStyle="1">
    <w:name w:val="CM13"/>
    <w:basedOn w:val="Default"/>
    <w:next w:val="Default"/>
    <w:uiPriority w:val="99"/>
    <w:qFormat/>
    <w:rsid w:val="003d6e09"/>
    <w:pPr>
      <w:spacing w:before="0" w:after="1418"/>
    </w:pPr>
    <w:rPr>
      <w:rFonts w:cs="" w:cstheme="minorBidi"/>
      <w:color w:val="00000A"/>
    </w:rPr>
  </w:style>
  <w:style w:type="paragraph" w:styleId="CM2" w:customStyle="1">
    <w:name w:val="CM2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5" w:customStyle="1">
    <w:name w:val="CM15"/>
    <w:basedOn w:val="Default"/>
    <w:next w:val="Default"/>
    <w:uiPriority w:val="99"/>
    <w:qFormat/>
    <w:rsid w:val="003d6e09"/>
    <w:pPr>
      <w:spacing w:before="0" w:after="570"/>
    </w:pPr>
    <w:rPr>
      <w:rFonts w:cs="" w:cstheme="minorBidi"/>
      <w:color w:val="00000A"/>
    </w:rPr>
  </w:style>
  <w:style w:type="paragraph" w:styleId="CM3" w:customStyle="1">
    <w:name w:val="CM3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4" w:customStyle="1">
    <w:name w:val="CM4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CM5" w:customStyle="1">
    <w:name w:val="CM5"/>
    <w:basedOn w:val="Default"/>
    <w:next w:val="Default"/>
    <w:uiPriority w:val="99"/>
    <w:qFormat/>
    <w:rsid w:val="003d6e09"/>
    <w:pPr/>
    <w:rPr>
      <w:rFonts w:cs="" w:cstheme="minorBidi"/>
      <w:color w:val="00000A"/>
    </w:rPr>
  </w:style>
  <w:style w:type="paragraph" w:styleId="CM6" w:customStyle="1">
    <w:name w:val="CM6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7" w:customStyle="1">
    <w:name w:val="CM7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6" w:customStyle="1">
    <w:name w:val="CM16"/>
    <w:basedOn w:val="Default"/>
    <w:next w:val="Default"/>
    <w:uiPriority w:val="99"/>
    <w:qFormat/>
    <w:rsid w:val="003d6e09"/>
    <w:pPr>
      <w:spacing w:before="0" w:after="1708"/>
    </w:pPr>
    <w:rPr>
      <w:rFonts w:cs="" w:cstheme="minorBidi"/>
      <w:color w:val="00000A"/>
    </w:rPr>
  </w:style>
  <w:style w:type="paragraph" w:styleId="CM9" w:customStyle="1">
    <w:name w:val="CM9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0" w:customStyle="1">
    <w:name w:val="CM10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CM11" w:customStyle="1">
    <w:name w:val="CM11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2" w:customStyle="1">
    <w:name w:val="CM12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8" w:customStyle="1">
    <w:name w:val="CM8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Header">
    <w:name w:val="Header"/>
    <w:basedOn w:val="Normal"/>
    <w:link w:val="EncabezadoCar"/>
    <w:uiPriority w:val="99"/>
    <w:unhideWhenUsed/>
    <w:rsid w:val="00213546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13546"/>
    <w:pPr>
      <w:tabs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82e2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s-CO" w:eastAsia="es-CO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3b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3c19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dd2f8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7f1f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0306b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F6ED-1DB2-4B4F-92C2-3F92D81A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LibreOffice/5.1.4.2$Linux_X86_64 LibreOffice_project/10m0$Build-2</Application>
  <Pages>1</Pages>
  <Words>95</Words>
  <Characters>489</Characters>
  <CharactersWithSpaces>545</CharactersWithSpaces>
  <Paragraphs>41</Paragraphs>
  <Company>Universidad de los Andes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2017-01-30T00:43:00Z</dcterms:created>
  <dc:creator>Edgar Vargas</dc:creator>
  <dc:description/>
  <dc:language>en-US</dc:language>
  <cp:lastModifiedBy/>
  <cp:lastPrinted>2014-01-29T23:49:00Z</cp:lastPrinted>
  <dcterms:modified xsi:type="dcterms:W3CDTF">2017-02-05T22:12:46Z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los Andes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