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4282" w:type="dxa"/>
        <w:jc w:val="left"/>
        <w:tblInd w:w="93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29"/>
        <w:gridCol w:w="1708"/>
        <w:gridCol w:w="2272"/>
        <w:gridCol w:w="1710"/>
        <w:gridCol w:w="1302"/>
        <w:gridCol w:w="1700"/>
        <w:gridCol w:w="353"/>
        <w:gridCol w:w="1362"/>
        <w:gridCol w:w="3"/>
        <w:gridCol w:w="904"/>
        <w:gridCol w:w="1137"/>
      </w:tblGrid>
      <w:tr>
        <w:trPr/>
        <w:tc>
          <w:tcPr>
            <w:tcW w:w="14280" w:type="dxa"/>
            <w:gridSpan w:val="11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PLANEACIÓN DE LA SÍNTESIS</w:t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Síntesis de</w:t>
            </w:r>
          </w:p>
        </w:tc>
        <w:tc>
          <w:tcPr>
            <w:tcW w:w="8692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Benzil</w:t>
            </w:r>
          </w:p>
        </w:tc>
        <w:tc>
          <w:tcPr>
            <w:tcW w:w="1718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Cantidad</w:t>
            </w:r>
          </w:p>
        </w:tc>
        <w:tc>
          <w:tcPr>
            <w:tcW w:w="2041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Ecuación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451" w:type="dxa"/>
            <w:gridSpan w:val="1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2211705</wp:posOffset>
                  </wp:positionH>
                  <wp:positionV relativeFrom="paragraph">
                    <wp:posOffset>104140</wp:posOffset>
                  </wp:positionV>
                  <wp:extent cx="2748915" cy="6394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91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Compuesto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Benzil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Úrea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Etanol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Agua</w:t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Ácido Clorhídrico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Hidr[oxido de potasio</w:t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Fórmula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</w:t>
            </w:r>
            <w:r>
              <w:rPr>
                <w:vertAlign w:val="subscript"/>
              </w:rPr>
              <w:t>14</w:t>
            </w:r>
            <w:r>
              <w:rPr/>
              <w:t>H</w:t>
            </w:r>
            <w:r>
              <w:rPr>
                <w:vertAlign w:val="subscript"/>
              </w:rPr>
              <w:t>10</w:t>
            </w:r>
            <w:r>
              <w:rPr/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CH</w:t>
            </w:r>
            <w:r>
              <w:rPr>
                <w:rFonts w:cs="Times New Roman" w:ascii="Times New Roman" w:hAnsi="Times New Roman"/>
                <w:vertAlign w:val="subscript"/>
              </w:rPr>
              <w:t>4</w:t>
            </w:r>
            <w:r>
              <w:rPr>
                <w:rFonts w:cs="Times New Roman" w:ascii="Times New Roman" w:hAnsi="Times New Roman"/>
              </w:rPr>
              <w:t>N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position w:val="0"/>
                <w:sz w:val="22"/>
                <w:sz w:val="22"/>
                <w:vertAlign w:val="baseline"/>
              </w:rPr>
              <w:t>O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CH</w:t>
            </w:r>
            <w:r>
              <w:rPr>
                <w:rFonts w:cs="Times New Roman" w:ascii="Times New Roman" w:hAnsi="Times New Roman"/>
                <w:vertAlign w:val="subscript"/>
              </w:rPr>
              <w:t>3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6</w:t>
            </w: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</w:t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HCl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KOH</w:t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Masa molecular (g/mol)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210.23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60.06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46.07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18</w:t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36.46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Estado físico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Milimoles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3.00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5.61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Miligramos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337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Mililitros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7.5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Densidad (g/mL)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1.23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1.32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0.7893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1.19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P. fusión (°C)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94-96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133-135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-</w:t>
            </w:r>
            <w:r>
              <w:rPr>
                <w:rFonts w:cs="Times New Roman" w:ascii="Times New Roman" w:hAnsi="Times New Roman"/>
              </w:rPr>
              <w:t>114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  <w:r>
              <w:rPr>
                <w:rFonts w:cs="Times New Roman" w:ascii="Times New Roman" w:hAnsi="Times New Roman"/>
              </w:rPr>
              <w:t>26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 ebullición (°C)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346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78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48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Solubilidad</w:t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Insoluble en agua, soluble en etanol, eter y benceno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Soluble en agua, etanol, acetonitrilo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Miscible en agua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Soluble en agua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Peligros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Irritante a los ojos y la piel</w:t>
            </w:r>
          </w:p>
        </w:tc>
        <w:tc>
          <w:tcPr>
            <w:tcW w:w="22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Dosis letal de 8500mg/kg</w:t>
            </w:r>
          </w:p>
        </w:tc>
        <w:tc>
          <w:tcPr>
            <w:tcW w:w="17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Irritante, inflamable</w:t>
            </w:r>
          </w:p>
        </w:tc>
        <w:tc>
          <w:tcPr>
            <w:tcW w:w="13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0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Irritante, corrosivo</w:t>
            </w:r>
          </w:p>
        </w:tc>
        <w:tc>
          <w:tcPr>
            <w:tcW w:w="3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Condiciones</w:t>
            </w:r>
          </w:p>
        </w:tc>
        <w:tc>
          <w:tcPr>
            <w:tcW w:w="12451" w:type="dxa"/>
            <w:gridSpan w:val="1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Style w:val="Tablaconcuadrcula"/>
        <w:tblW w:w="14282" w:type="dxa"/>
        <w:jc w:val="left"/>
        <w:tblInd w:w="93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2"/>
        <w:gridCol w:w="5177"/>
        <w:gridCol w:w="1847"/>
        <w:gridCol w:w="1828"/>
        <w:gridCol w:w="1807"/>
        <w:gridCol w:w="1790"/>
      </w:tblGrid>
      <w:tr>
        <w:trPr/>
        <w:tc>
          <w:tcPr>
            <w:tcW w:w="1832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Adaptada de</w:t>
            </w:r>
          </w:p>
        </w:tc>
        <w:tc>
          <w:tcPr>
            <w:tcW w:w="12449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32" w:type="dxa"/>
            <w:tcBorders/>
            <w:shd w:color="auto" w:fill="D9D9D9" w:themeFill="background1" w:themeFillShade="d9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Síntesis de</w:t>
            </w:r>
          </w:p>
        </w:tc>
        <w:tc>
          <w:tcPr>
            <w:tcW w:w="51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Benzil</w:t>
            </w:r>
          </w:p>
        </w:tc>
        <w:tc>
          <w:tcPr>
            <w:tcW w:w="184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Rendimiento</w:t>
            </w:r>
          </w:p>
        </w:tc>
        <w:tc>
          <w:tcPr>
            <w:tcW w:w="182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7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Cantidad</w:t>
            </w:r>
          </w:p>
        </w:tc>
        <w:tc>
          <w:tcPr>
            <w:tcW w:w="1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c7680"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708c8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s-CO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501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LibreOffice/5.1.4.2$Linux_X86_64 LibreOffice_project/10m0$Build-2</Application>
  <Pages>1</Pages>
  <Words>116</Words>
  <Characters>640</Characters>
  <CharactersWithSpaces>684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2017-01-30T11:28:00Z</dcterms:created>
  <dc:creator>nelson</dc:creator>
  <dc:description/>
  <dc:language>en-US</dc:language>
  <cp:lastModifiedBy/>
  <cp:lastPrinted>2014-01-29T23:18:00Z</cp:lastPrinted>
  <dcterms:modified xsi:type="dcterms:W3CDTF">2017-02-12T21:57:37Z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