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07bca991b0d4f6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07c382ad175847b5"/>
      <w:headerReference w:type="even" r:id="R8d35b306dbc64a6c"/>
      <w:headerReference w:type="first" r:id="Rf6642225984d445c"/>
      <w:titlePg/>
      <w:footerReference w:type="default" r:id="R6e200c99c7ad411f"/>
      <w:footerReference w:type="even" r:id="R5369a3bba44442fe"/>
      <w:footerReference w:type="first" r:id="R79a2ae969fb44080"/>
    </w:sectPr>
    <w:sectPr/>
    <w:tbl>
      <w:tblPr>
        <w:tblStyle w:val="TableGrid"/>
        <w:tblW w:w="5000" w:type="auto"/>
        <w:tblLook w:val="04A0"/>
      </w:tblPr>
      <w:tr>
        <w:tc>
          <w:tcPr>
            <w:tcW w:w="3000" w:type="dxa"/>
          </w:tcPr>
          <w:p>
            <w:r xmlns:w="http://schemas.openxmlformats.org/wordprocessingml/2006/main">
              <drawing xmlns="http://schemas.openxmlformats.org/wordprocessingml/2006/main">
                <wp:inline xmlns:wp="http://schemas.openxmlformats.org/drawingml/2006/wordprocessingDrawing" distT="0" distB="0" distL="0" distR="0">
                  <wp:extent cx="1638300" cy="16383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419ba23ab474872"/>
                          <a:stretch>
                            <a:fillRect/>
                          </a:stretch>
                        </pic:blipFill>
                        <pic:spPr>
                          <a:xfrm>
                            <a:off x="0" y="0"/>
                            <a:ext cx="1638300" cy="1638300"/>
                          </a:xfrm>
                          <a:prstGeom prst="rect">
                            <a:avLst/>
                          </a:prstGeom>
                        </pic:spPr>
                      </pic:pic>
                    </a:graphicData>
                  </a:graphic>
                </wp:inline>
              </drawing>
            </w:r>
            <w:pPr/>
          </w:p>
        </w:tc>
        <w:tc>
          <w:tcPr>
            <w:tcW w:w="5700" w:type="dxa"/>
          </w:tcPr>
          <w:p>
            <w:pPr/>
            <w:r>
              <w:rPr>
                <w:lang w:val="sv-SE"/>
                <w:rFonts w:ascii="Calibri Light" w:hAnsi="Calibri Light" w:cs="Calibri Light"/>
                <w:sz w:val="60"/>
                <w:szCs w:val="60"/>
                <w:color w:val="15949B"/>
              </w:rPr>
              <w:t>Jimmy Börjesson</w:t>
            </w:r>
          </w:p>
          <w:p>
            <w:pPr>
              <w:rPr>
                <w:color w:val="202020"/>
              </w:rPr>
              <w:spacing w:before="320"/>
            </w:pPr>
            <w:r>
              <w:rPr>
                <w:lang w:val="sv-SE"/>
                <w:rFonts w:ascii="Calibri Light" w:hAnsi="Calibri Light" w:cs="Calibri Light"/>
                <w:sz w:val="28"/>
                <w:szCs w:val="28"/>
                <w:color w:val="404040"/>
              </w:rPr>
              <w:t>Systemutvecklare</w:t>
            </w:r>
            <w:r>
              <w:br/>
            </w:r>
            <w:r>
              <w:rPr>
                <w:lang w:val="sv-SE"/>
                <w:rFonts w:ascii="Calibri Light" w:hAnsi="Calibri Light" w:cs="Calibri Light"/>
                <w:sz w:val="28"/>
                <w:szCs w:val="28"/>
                <w:color w:val="404040"/>
              </w:rPr>
              <w:t>Cloud-utvecklare</w:t>
            </w:r>
            <w:r>
              <w:br/>
            </w:r>
            <w:r>
              <w:rPr>
                <w:lang w:val="sv-SE"/>
                <w:rFonts w:ascii="Calibri Light" w:hAnsi="Calibri Light" w:cs="Calibri Light"/>
                <w:sz w:val="28"/>
                <w:szCs w:val="28"/>
                <w:color w:val="404040"/>
              </w:rPr>
              <w:t>Tech Lead</w:t>
            </w:r>
            <w:r>
              <w:br/>
            </w:r>
          </w:p>
        </w:tc>
        <w:tc>
          <w:tcPr>
            <w:tcW w:w="1500" w:type="dxa"/>
          </w:tcPr>
          <w:p>
            <w:r xmlns:w="http://schemas.openxmlformats.org/wordprocessingml/2006/main">
              <drawing xmlns="http://schemas.openxmlformats.org/wordprocessingml/2006/main">
                <wp:inline xmlns:wp="http://schemas.openxmlformats.org/drawingml/2006/wordprocessingDrawing" distT="0" distB="0" distL="0" distR="0">
                  <wp:extent cx="1143000" cy="11430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eb844eae5c54b2c"/>
                          <a:stretch>
                            <a:fillRect/>
                          </a:stretch>
                        </pic:blipFill>
                        <pic:spPr>
                          <a:xfrm>
                            <a:off x="0" y="0"/>
                            <a:ext cx="1143000" cy="1143000"/>
                          </a:xfrm>
                          <a:prstGeom prst="rect">
                            <a:avLst/>
                          </a:prstGeom>
                        </pic:spPr>
                      </pic:pic>
                    </a:graphicData>
                  </a:graphic>
                </wp:inline>
              </drawing>
            </w:r>
            <w:pPr/>
          </w:p>
        </w:tc>
      </w:tr>
    </w:tbl>
    <w:p>
      <w:pPr>
        <w:spacing w:before="240"/>
      </w:pPr>
      <w:r>
        <w:rPr>
          <w:lang w:val="sv-SE"/>
          <w:rFonts w:ascii="Calibri Light" w:hAnsi="Calibri Light" w:cs="Calibri Light"/>
          <w:sz w:val="36"/>
          <w:szCs w:val="36"/>
          <w:color w:val="15949B"/>
        </w:rPr>
        <w:t>Översikt</w:t>
      </w:r>
    </w:p>
    <w:p>
      <w:pPr>
        <w:spacing w:after="60"/>
      </w:pPr>
      <w:r>
        <w:rPr>
          <w:lang w:val="sv-SE"/>
          <w:spacing w:val="0"/>
          <w:rFonts w:ascii="Calibri" w:hAnsi="Calibri" w:cs="Calibri"/>
          <w:sz w:val="20"/>
          <w:szCs w:val="20"/>
          <w:color w:val="202020"/>
        </w:rPr>
        <w:t>Jimmy är en trevlig, entusiastisk och metodisk systemutvecklare med fokus på webbutveckling och backend. Han har programmerat i över 10 år och har 6 års professionell erfarenhet av att arbeta som systemutvecklare i Tyskland och Sverige med många olika programmeringsspråk och teknik-stacker. Han har ingått i stora utvecklingsteam och som ensam utvecklare ansvarat för flera projekt.</w:t>
      </w:r>
      <w:r>
        <w:rPr>
          <w:lang w:val="sv-SE"/>
          <w:spacing w:val="0"/>
          <w:rFonts w:ascii="Calibri" w:hAnsi="Calibri" w:cs="Calibri"/>
          <w:sz w:val="20"/>
          <w:szCs w:val="20"/>
          <w:color w:val="202020"/>
        </w:rPr>
        <w:br/>
      </w:r>
      <w:r>
        <w:rPr>
          <w:lang w:val="sv-SE"/>
          <w:spacing w:val="0"/>
          <w:rFonts w:ascii="Calibri" w:hAnsi="Calibri" w:cs="Calibri"/>
          <w:sz w:val="20"/>
          <w:szCs w:val="20"/>
          <w:color w:val="202020"/>
        </w:rPr>
        <w:br/>
      </w:r>
      <w:r>
        <w:rPr>
          <w:lang w:val="sv-SE"/>
          <w:spacing w:val="0"/>
          <w:rFonts w:ascii="Calibri" w:hAnsi="Calibri" w:cs="Calibri"/>
          <w:sz w:val="20"/>
          <w:szCs w:val="20"/>
          <w:color w:val="202020"/>
        </w:rPr>
        <w:t>Sedan gymnasietiden har hans främsta hobby varit att lära sig mer om programmeringsspråk och utvecklingstekniker. Idag hittar han gärna uppdrag som inte bara utmanar hans förmåga inom fullstack webbutveckling utan också låter honom sätta sig in i ny spännande teknik som AWS, Vue, Tailwind och Go.</w:t>
      </w:r>
      <w:r>
        <w:rPr>
          <w:lang w:val="sv-SE"/>
          <w:spacing w:val="0"/>
          <w:rFonts w:ascii="Calibri" w:hAnsi="Calibri" w:cs="Calibri"/>
          <w:sz w:val="20"/>
          <w:szCs w:val="20"/>
          <w:color w:val="202020"/>
        </w:rPr>
        <w:br/>
      </w:r>
      <w:r>
        <w:rPr>
          <w:lang w:val="sv-SE"/>
          <w:spacing w:val="0"/>
          <w:rFonts w:ascii="Calibri" w:hAnsi="Calibri" w:cs="Calibri"/>
          <w:sz w:val="20"/>
          <w:szCs w:val="20"/>
          <w:color w:val="202020"/>
        </w:rPr>
        <w:br/>
      </w:r>
      <w:r>
        <w:rPr>
          <w:lang w:val="sv-SE"/>
          <w:spacing w:val="0"/>
          <w:rFonts w:ascii="Calibri" w:hAnsi="Calibri" w:cs="Calibri"/>
          <w:sz w:val="20"/>
          <w:szCs w:val="20"/>
          <w:color w:val="202020"/>
        </w:rPr>
        <w:t>Oavsett språk och ramverk skriver han kod som är robust, enkel att förstå och att underhålla, och drivs av att hitta eleganta lösningar på svåra problem som gör skillnad där det verkligen spelar roll.</w:t>
      </w:r>
    </w:p>
    <w:p>
      <w:pPr>
        <w:spacing w:before="240"/>
      </w:pPr>
      <w:r>
        <w:rPr>
          <w:lang w:val="sv-SE"/>
          <w:rFonts w:ascii="Calibri Light" w:hAnsi="Calibri Light" w:cs="Calibri Light"/>
          <w:sz w:val="36"/>
          <w:szCs w:val="36"/>
          <w:color w:val="15949B"/>
        </w:rPr>
        <w:t>Egenskaper</w:t>
      </w:r>
    </w:p>
    <w:p>
      <w:pPr>
        <w:spacing w:after="60"/>
      </w:pPr>
      <w:r>
        <w:rPr>
          <w:lang w:val="sv-SE"/>
          <w:spacing w:val="0"/>
          <w:rFonts w:ascii="Calibri" w:hAnsi="Calibri" w:cs="Calibri"/>
          <w:sz w:val="20"/>
          <w:szCs w:val="20"/>
          <w:color w:val="202020"/>
        </w:rPr>
        <w:t xml:space="preserve">Jimmy fungerar väl i utvecklingsteam och bidrar med teknisk kompetens, stort engagemang och stöd för sina kollegors arbete. Han är duktig på metoder som parprogrammering och agil, testdriven utveckling. Han kan också leda projekt, antingen som enskild utvecklare i mindre delprojekt eller som lead developer/scrum master </w:t>
      </w:r>
      <w:r>
        <w:rPr>
          <w:lang w:val="sv-SE"/>
          <w:spacing w:val="0"/>
          <w:rFonts w:ascii="Calibri" w:hAnsi="Calibri" w:cs="Calibri"/>
          <w:sz w:val="20"/>
          <w:szCs w:val="20"/>
          <w:color w:val="202020"/>
        </w:rPr>
        <w:br/>
      </w:r>
      <w:r>
        <w:rPr>
          <w:lang w:val="sv-SE"/>
          <w:spacing w:val="0"/>
          <w:rFonts w:ascii="Calibri" w:hAnsi="Calibri" w:cs="Calibri"/>
          <w:sz w:val="20"/>
          <w:szCs w:val="20"/>
          <w:color w:val="202020"/>
        </w:rPr>
        <w:br/>
      </w:r>
      <w:r>
        <w:rPr>
          <w:lang w:val="sv-SE"/>
          <w:spacing w:val="0"/>
          <w:rFonts w:ascii="Calibri" w:hAnsi="Calibri" w:cs="Calibri"/>
          <w:sz w:val="20"/>
          <w:szCs w:val="20"/>
          <w:color w:val="202020"/>
        </w:rPr>
        <w:t>Han är mycket intresserad av ny teknik vilket gör att han ofta läser om och experimenterar med tekniker  han ännu inte fått utnyttja i arbetslivet. Detta gör att han mycket effektivt kan sätta sig in i nya ramverk och projekt och snabbt bli produktiv oavsett teknikstack.</w:t>
      </w:r>
    </w:p>
    <w:p>
      <w:pPr>
        <w:spacing w:before="240"/>
      </w:pPr>
      <w:r>
        <w:rPr>
          <w:lang w:val="sv-SE"/>
          <w:rFonts w:ascii="Calibri Light" w:hAnsi="Calibri Light" w:cs="Calibri Light"/>
          <w:sz w:val="36"/>
          <w:szCs w:val="36"/>
          <w:color w:val="15949B"/>
        </w:rPr>
        <w:t>Erfarenhet</w:t>
      </w:r>
    </w:p>
    <w:tbl>
      <w:tblPr>
        <w:tblStyle w:val="TableGrid"/>
        <w:tblW w:w="5000" w:type="auto"/>
        <w:tblLook w:val="04A0"/>
      </w:tblPr>
      <w:tr>
        <w:tc>
          <w:tcPr>
            <w:tcW w:w="2700" w:type="dxa"/>
            <w:tcMar>
              <w:bottom w:type="dxa" w:w="120"/>
            </w:tcMar>
          </w:tcPr>
          <w:p>
            <w:pPr/>
            <w:r>
              <w:rPr>
                <w:lang w:val="sv-SE"/>
                <w:rFonts w:ascii="Calibri Light" w:hAnsi="Calibri Light" w:cs="Calibri Light"/>
                <w:sz w:val="24"/>
                <w:szCs w:val="24"/>
                <w:color w:val="202020"/>
              </w:rPr>
              <w:t>Wideco AB</w:t>
            </w:r>
          </w:p>
          <w:p>
            <w:pPr>
              <w:spacing w:after="60"/>
            </w:pPr>
            <w:r>
              <w:rPr>
                <w:lang w:val="sv-SE"/>
                <w:rFonts w:ascii="Calibri" w:hAnsi="Calibri" w:cs="Calibri"/>
                <w:sz w:val="20"/>
                <w:szCs w:val="20"/>
                <w:color w:val="202020"/>
              </w:rPr>
              <w:t xml:space="preserve">2020 - </w:t>
            </w:r>
          </w:p>
        </w:tc>
        <w:tc>
          <w:tcPr>
            <w:tcW w:w="6450" w:type="dxa"/>
            <w:tcMar>
              <w:bottom w:type="dxa" w:w="120"/>
            </w:tcMar>
          </w:tcPr>
          <w:p>
            <w:pPr/>
            <w:r>
              <w:rPr>
                <w:lang w:val="sv-SE"/>
                <w:rFonts w:ascii="Calibri Light" w:hAnsi="Calibri Light" w:cs="Calibri Light"/>
                <w:sz w:val="24"/>
                <w:szCs w:val="24"/>
                <w:color w:val="202020"/>
              </w:rPr>
              <w:t>Tech Lead &amp; Webbutvecklare</w:t>
            </w:r>
          </w:p>
          <w:p>
            <w:pPr>
              <w:spacing w:after="60"/>
            </w:pPr>
            <w:r>
              <w:rPr>
                <w:lang w:val="sv-SE"/>
                <w:rFonts w:ascii="Calibri" w:hAnsi="Calibri" w:cs="Calibri"/>
                <w:sz w:val="20"/>
                <w:szCs w:val="20"/>
                <w:color w:val="202020"/>
              </w:rPr>
              <w:t>Uppdrag: Styra upp utvecklingen av företagets dashboard där man kan visualisera och arbeta med mätdata från bland annat IoT-sensorer och guidad radar.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Senior utvecklare med fokus på frontendutveckling och att stödja teamet tekniskt och som scrum master.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Utvecklingstakten har ökat markant, förbättringar i produktens gränssnitt och responsivitet leder till en robustare användarupplevelse, och ett strukturerat arbetssätt med regelbunden planering och demo har införts.</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 TypeScript, Vue.js, Node.js, Sass, REST APIs, SCRUM</w:t>
            </w:r>
          </w:p>
        </w:tc>
      </w:tr>
      <w:tr>
        <w:tc>
          <w:tcPr>
            <w:tcW w:w="2700" w:type="dxa"/>
            <w:tcMar>
              <w:bottom w:type="dxa" w:w="120"/>
            </w:tcMar>
          </w:tcPr>
          <w:p>
            <w:pPr/>
            <w:r>
              <w:rPr>
                <w:lang w:val="sv-SE"/>
                <w:rFonts w:ascii="Calibri Light" w:hAnsi="Calibri Light" w:cs="Calibri Light"/>
                <w:sz w:val="24"/>
                <w:szCs w:val="24"/>
                <w:color w:val="202020"/>
              </w:rPr>
              <w:t>Opatus AB</w:t>
            </w:r>
          </w:p>
          <w:p>
            <w:pPr>
              <w:spacing w:after="60"/>
            </w:pPr>
            <w:r>
              <w:rPr>
                <w:lang w:val="sv-SE"/>
                <w:rFonts w:ascii="Calibri" w:hAnsi="Calibri" w:cs="Calibri"/>
                <w:sz w:val="20"/>
                <w:szCs w:val="20"/>
                <w:color w:val="202020"/>
              </w:rPr>
              <w:t>2020</w:t>
            </w:r>
          </w:p>
        </w:tc>
        <w:tc>
          <w:tcPr>
            <w:tcW w:w="6450" w:type="dxa"/>
            <w:tcMar>
              <w:bottom w:type="dxa" w:w="120"/>
            </w:tcMar>
          </w:tcPr>
          <w:p>
            <w:pPr/>
            <w:r>
              <w:rPr>
                <w:lang w:val="sv-SE"/>
                <w:rFonts w:ascii="Calibri Light" w:hAnsi="Calibri Light" w:cs="Calibri Light"/>
                <w:sz w:val="24"/>
                <w:szCs w:val="24"/>
                <w:color w:val="202020"/>
              </w:rPr>
              <w:t>Webbutvecklare</w:t>
            </w:r>
          </w:p>
          <w:p>
            <w:pPr>
              <w:spacing w:after="60"/>
            </w:pPr>
            <w:r>
              <w:rPr>
                <w:lang w:val="sv-SE"/>
                <w:rFonts w:ascii="Calibri" w:hAnsi="Calibri" w:cs="Calibri"/>
                <w:sz w:val="20"/>
                <w:szCs w:val="20"/>
                <w:color w:val="202020"/>
              </w:rPr>
              <w:t>Uppdrag: Företaget tillhandahåller ett kliniskt test för ADHD med hjälp av mobiltelefon. Verktyget som används för att administrera tester har eftersatt underhåll sedan 2014, och är i behov av att portas till nyare versioner för att kunna vidareutvecklas.</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Systemutvecklare med ansvar för företagets kliniska administrationsverktyg och Ruby-expert.</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Företaget fick med en begränsad timbudget sin kodbas och produktionsmiljö portad och uppgraderad till de senaste versionerna, och kommit ikapp med uppskjutet underhållsarbete på produkten.</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Ruby on Rails, Linux, Debian, MySQL</w:t>
            </w:r>
          </w:p>
        </w:tc>
      </w:tr>
      <w:tr>
        <w:tc>
          <w:tcPr>
            <w:tcW w:w="2700" w:type="dxa"/>
            <w:tcMar>
              <w:bottom w:type="dxa" w:w="120"/>
            </w:tcMar>
          </w:tcPr>
          <w:p>
            <w:pPr/>
            <w:r>
              <w:rPr>
                <w:lang w:val="sv-SE"/>
                <w:rFonts w:ascii="Calibri Light" w:hAnsi="Calibri Light" w:cs="Calibri Light"/>
                <w:sz w:val="24"/>
                <w:szCs w:val="24"/>
                <w:color w:val="202020"/>
              </w:rPr>
              <w:t>Mentice AB</w:t>
            </w:r>
          </w:p>
          <w:p>
            <w:pPr>
              <w:spacing w:after="60"/>
            </w:pPr>
            <w:r>
              <w:rPr>
                <w:lang w:val="sv-SE"/>
                <w:rFonts w:ascii="Calibri" w:hAnsi="Calibri" w:cs="Calibri"/>
                <w:sz w:val="20"/>
                <w:szCs w:val="20"/>
                <w:color w:val="202020"/>
              </w:rPr>
              <w:t>2019 - 2020</w:t>
            </w:r>
          </w:p>
        </w:tc>
        <w:tc>
          <w:tcPr>
            <w:tcW w:w="6450" w:type="dxa"/>
            <w:tcMar>
              <w:bottom w:type="dxa" w:w="120"/>
            </w:tcMar>
          </w:tcPr>
          <w:p>
            <w:pPr/>
            <w:r>
              <w:rPr>
                <w:lang w:val="sv-SE"/>
                <w:rFonts w:ascii="Calibri Light" w:hAnsi="Calibri Light" w:cs="Calibri Light"/>
                <w:sz w:val="24"/>
                <w:szCs w:val="24"/>
                <w:color w:val="202020"/>
              </w:rPr>
              <w:t>Tech Lead &amp; Webbutvecklare</w:t>
            </w:r>
          </w:p>
          <w:p>
            <w:pPr>
              <w:spacing w:after="60"/>
            </w:pPr>
            <w:r>
              <w:rPr>
                <w:lang w:val="sv-SE"/>
                <w:rFonts w:ascii="Calibri" w:hAnsi="Calibri" w:cs="Calibri"/>
                <w:sz w:val="20"/>
                <w:szCs w:val="20"/>
                <w:color w:val="202020"/>
              </w:rPr>
              <w:t xml:space="preserve">Uppdrag: Nyutveckling av en molnbaserad lärplattform med stöd för simulation av endovaskulära kirurgiska ingrepp. </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Tech lead med helhetsansvar för utveckling av MVP:n.</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Företaget har under Jimmys tekniska ledning utvecklat en MVP som visar nyttan med produkten och kan demonstreras och vidareutvecklas till att helt ersätta legacy-systemet. Detta har involverat att utveckla och driva en server på AWS med CI/CD, integrera med både den fysiska simulatorn genom Qt och till externa webbtjänster över REST och OpenID Connect, utveckla en responsiv web-frontend, samt samarbeta med designers och frontendutvecklare så de kunnat leverera en grym användarupplevelse på en komplex plattform.</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JavaScript, TypeScript, NodeJS, React, AWS, CI/CD, Postgres, Docker, Keycloak, C++, Qt, MS Visual Studio, ElasticSearch</w:t>
            </w:r>
          </w:p>
        </w:tc>
      </w:tr>
      <w:tr>
        <w:tc>
          <w:tcPr>
            <w:tcW w:w="2700" w:type="dxa"/>
            <w:tcMar>
              <w:bottom w:type="dxa" w:w="120"/>
            </w:tcMar>
          </w:tcPr>
          <w:p>
            <w:pPr/>
            <w:r>
              <w:rPr>
                <w:lang w:val="sv-SE"/>
                <w:rFonts w:ascii="Calibri Light" w:hAnsi="Calibri Light" w:cs="Calibri Light"/>
                <w:sz w:val="24"/>
                <w:szCs w:val="24"/>
                <w:color w:val="202020"/>
              </w:rPr>
              <w:t>BitAddict AB</w:t>
            </w:r>
          </w:p>
          <w:p>
            <w:pPr>
              <w:spacing w:after="60"/>
            </w:pPr>
            <w:r>
              <w:rPr>
                <w:lang w:val="sv-SE"/>
                <w:rFonts w:ascii="Calibri" w:hAnsi="Calibri" w:cs="Calibri"/>
                <w:sz w:val="20"/>
                <w:szCs w:val="20"/>
                <w:color w:val="202020"/>
              </w:rPr>
              <w:t>2019 - 2020</w:t>
            </w:r>
          </w:p>
        </w:tc>
        <w:tc>
          <w:tcPr>
            <w:tcW w:w="6450" w:type="dxa"/>
            <w:tcMar>
              <w:bottom w:type="dxa" w:w="120"/>
            </w:tcMar>
          </w:tcPr>
          <w:p>
            <w:pPr/>
            <w:r>
              <w:rPr>
                <w:lang w:val="sv-SE"/>
                <w:rFonts w:ascii="Calibri Light" w:hAnsi="Calibri Light" w:cs="Calibri Light"/>
                <w:sz w:val="24"/>
                <w:szCs w:val="24"/>
                <w:color w:val="202020"/>
              </w:rPr>
              <w:t>Tech Lead &amp; Webbutvecklare</w:t>
            </w:r>
          </w:p>
          <w:p>
            <w:pPr>
              <w:spacing w:after="60"/>
            </w:pPr>
            <w:r>
              <w:rPr>
                <w:lang w:val="sv-SE"/>
                <w:rFonts w:ascii="Calibri" w:hAnsi="Calibri" w:cs="Calibri"/>
                <w:sz w:val="20"/>
                <w:szCs w:val="20"/>
                <w:color w:val="202020"/>
              </w:rPr>
              <w:t>Uppdrag: Utveckla en proprietär webbtjänst med fokus på affärsnytta.</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Lead Developer med ansvar för teknikval och prioriteringar för andra utvecklare i projektet.</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 xml:space="preserve">Nytta: Projektet kunde effektivt nyttja lediga timmar från ett flertal andra konsulter. Med en teknisk röd tråd från Jimmy utfördes projektet ekonomiskt och med lite overhead. </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Azure, ASP.NET MVC, React</w:t>
            </w:r>
          </w:p>
        </w:tc>
      </w:tr>
      <w:tr>
        <w:tc>
          <w:tcPr>
            <w:tcW w:w="2700" w:type="dxa"/>
            <w:tcMar>
              <w:bottom w:type="dxa" w:w="120"/>
            </w:tcMar>
          </w:tcPr>
          <w:p>
            <w:pPr/>
            <w:r>
              <w:rPr>
                <w:lang w:val="sv-SE"/>
                <w:rFonts w:ascii="Calibri Light" w:hAnsi="Calibri Light" w:cs="Calibri Light"/>
                <w:sz w:val="24"/>
                <w:szCs w:val="24"/>
                <w:color w:val="202020"/>
              </w:rPr>
              <w:t>Mentice AB</w:t>
            </w:r>
          </w:p>
          <w:p>
            <w:pPr>
              <w:spacing w:after="60"/>
            </w:pPr>
            <w:r>
              <w:rPr>
                <w:lang w:val="sv-SE"/>
                <w:rFonts w:ascii="Calibri" w:hAnsi="Calibri" w:cs="Calibri"/>
                <w:sz w:val="20"/>
                <w:szCs w:val="20"/>
                <w:color w:val="202020"/>
              </w:rPr>
              <w:t>2018 - 2020</w:t>
            </w:r>
          </w:p>
        </w:tc>
        <w:tc>
          <w:tcPr>
            <w:tcW w:w="6450" w:type="dxa"/>
            <w:tcMar>
              <w:bottom w:type="dxa" w:w="120"/>
            </w:tcMar>
          </w:tcPr>
          <w:p>
            <w:pPr/>
            <w:r>
              <w:rPr>
                <w:lang w:val="sv-SE"/>
                <w:rFonts w:ascii="Calibri Light" w:hAnsi="Calibri Light" w:cs="Calibri Light"/>
                <w:sz w:val="24"/>
                <w:szCs w:val="24"/>
                <w:color w:val="202020"/>
              </w:rPr>
              <w:t>Webbutvecklare</w:t>
            </w:r>
          </w:p>
          <w:p>
            <w:pPr>
              <w:spacing w:after="60"/>
            </w:pPr>
            <w:r>
              <w:rPr>
                <w:lang w:val="sv-SE"/>
                <w:rFonts w:ascii="Calibri" w:hAnsi="Calibri" w:cs="Calibri"/>
                <w:sz w:val="20"/>
                <w:szCs w:val="20"/>
                <w:color w:val="202020"/>
              </w:rPr>
              <w:t xml:space="preserve">Uppdrag: Underhåll och vidareutveckling av ett administrationsverktyg till företagets främsta produkt, en simulator för endovaskulära kirurgiska ingrepp. </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Systemutvecklare med huvudsakligt ansvar för ett administrativt verktyg som företaget tillhandahåller.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Företaget kunde släppa flera nya versioner av sitt administrationsverktyg som i huvudsak var utvecklade av Jimmy, dessa förbättrade stabiliteten, och lade till efterfrågade nya funktioner.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Python, Django, SQLite, JavaScript</w:t>
            </w:r>
          </w:p>
        </w:tc>
      </w:tr>
      <w:tr>
        <w:tc>
          <w:tcPr>
            <w:tcW w:w="2700" w:type="dxa"/>
            <w:tcMar>
              <w:bottom w:type="dxa" w:w="120"/>
            </w:tcMar>
          </w:tcPr>
          <w:p>
            <w:pPr/>
            <w:r>
              <w:rPr>
                <w:lang w:val="sv-SE"/>
                <w:rFonts w:ascii="Calibri Light" w:hAnsi="Calibri Light" w:cs="Calibri Light"/>
                <w:sz w:val="24"/>
                <w:szCs w:val="24"/>
                <w:color w:val="202020"/>
              </w:rPr>
              <w:t>Consilium AB</w:t>
            </w:r>
          </w:p>
          <w:p>
            <w:pPr>
              <w:spacing w:after="60"/>
            </w:pPr>
            <w:r>
              <w:rPr>
                <w:lang w:val="sv-SE"/>
                <w:rFonts w:ascii="Calibri" w:hAnsi="Calibri" w:cs="Calibri"/>
                <w:sz w:val="20"/>
                <w:szCs w:val="20"/>
                <w:color w:val="202020"/>
              </w:rPr>
              <w:t>2018 - 2019</w:t>
            </w:r>
          </w:p>
        </w:tc>
        <w:tc>
          <w:tcPr>
            <w:tcW w:w="6450" w:type="dxa"/>
            <w:tcMar>
              <w:bottom w:type="dxa" w:w="120"/>
            </w:tcMar>
          </w:tcPr>
          <w:p>
            <w:pPr/>
            <w:r>
              <w:rPr>
                <w:lang w:val="sv-SE"/>
                <w:rFonts w:ascii="Calibri Light" w:hAnsi="Calibri Light" w:cs="Calibri Light"/>
                <w:sz w:val="24"/>
                <w:szCs w:val="24"/>
                <w:color w:val="202020"/>
              </w:rPr>
              <w:t>Systemutvecklare</w:t>
            </w:r>
          </w:p>
          <w:p>
            <w:pPr>
              <w:spacing w:after="60"/>
            </w:pPr>
            <w:r>
              <w:rPr>
                <w:lang w:val="sv-SE"/>
                <w:rFonts w:ascii="Calibri" w:hAnsi="Calibri" w:cs="Calibri"/>
                <w:sz w:val="20"/>
                <w:szCs w:val="20"/>
                <w:color w:val="202020"/>
              </w:rPr>
              <w:t>Uppdrag: Utveckling och support av tillägg till Aras Innovator PLM för att förenkla företagets hantering av hårdvarukomponenter.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Ensam utvecklare med ansvar för utveckling och underhåll av företagets anpassningar av Aras Innovator PLM.</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Jimmy har tagit ansvar för att löpande se till att systemet är i drift och tagit hand om buggar och support, samt själv utvecklat ett tillägg för att förenkla vissa arbetsflöden som nu används av företaget.</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Aras Innovator PLM, C#/.NET, MS SQL Server, XML, JavaScript</w:t>
            </w:r>
          </w:p>
        </w:tc>
      </w:tr>
      <w:tr>
        <w:tc>
          <w:tcPr>
            <w:tcW w:w="2700" w:type="dxa"/>
            <w:tcMar>
              <w:bottom w:type="dxa" w:w="120"/>
            </w:tcMar>
          </w:tcPr>
          <w:p>
            <w:pPr/>
            <w:r>
              <w:rPr>
                <w:lang w:val="sv-SE"/>
                <w:rFonts w:ascii="Calibri Light" w:hAnsi="Calibri Light" w:cs="Calibri Light"/>
                <w:sz w:val="24"/>
                <w:szCs w:val="24"/>
                <w:color w:val="202020"/>
              </w:rPr>
              <w:t>Saab AB</w:t>
            </w:r>
          </w:p>
          <w:p>
            <w:pPr>
              <w:spacing w:after="60"/>
            </w:pPr>
            <w:r>
              <w:rPr>
                <w:lang w:val="sv-SE"/>
                <w:rFonts w:ascii="Calibri" w:hAnsi="Calibri" w:cs="Calibri"/>
                <w:sz w:val="20"/>
                <w:szCs w:val="20"/>
                <w:color w:val="202020"/>
              </w:rPr>
              <w:t>2018</w:t>
            </w:r>
          </w:p>
        </w:tc>
        <w:tc>
          <w:tcPr>
            <w:tcW w:w="6450" w:type="dxa"/>
            <w:tcMar>
              <w:bottom w:type="dxa" w:w="120"/>
            </w:tcMar>
          </w:tcPr>
          <w:p>
            <w:pPr/>
            <w:r>
              <w:rPr>
                <w:lang w:val="sv-SE"/>
                <w:rFonts w:ascii="Calibri Light" w:hAnsi="Calibri Light" w:cs="Calibri Light"/>
                <w:sz w:val="24"/>
                <w:szCs w:val="24"/>
                <w:color w:val="202020"/>
              </w:rPr>
              <w:t>Systemutvecklare</w:t>
            </w:r>
          </w:p>
          <w:p>
            <w:pPr>
              <w:spacing w:after="60"/>
            </w:pPr>
            <w:r>
              <w:rPr>
                <w:lang w:val="sv-SE"/>
                <w:rFonts w:ascii="Calibri" w:hAnsi="Calibri" w:cs="Calibri"/>
                <w:sz w:val="20"/>
                <w:szCs w:val="20"/>
                <w:color w:val="202020"/>
              </w:rPr>
              <w:t>Uppdrag: Utveckling och uppgradering av en Command and Control-plattform som används för säker kommunikation och styrning av enheter främst inom polisverksamhet, flygplatssäkerhet och fängelser.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Jimmy ingick i ett team som ansvarade för utveckling av produktens kärnfunktionalitet under en tid med hög press på leverans av ett kundprojekt, samt deltog i acceptanstestning och leverans på plats hos kunden i England.</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Produktens stabilitet ökades och nya krav på funktionalitet möttes inom tidsramen för projektet.</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C#/.NET, MS SQL Server, WPF, IIS</w:t>
            </w:r>
          </w:p>
        </w:tc>
      </w:tr>
      <w:tr>
        <w:tc>
          <w:tcPr>
            <w:tcW w:w="2700" w:type="dxa"/>
            <w:tcMar>
              <w:bottom w:type="dxa" w:w="120"/>
            </w:tcMar>
          </w:tcPr>
          <w:p>
            <w:pPr/>
            <w:r>
              <w:rPr>
                <w:lang w:val="sv-SE"/>
                <w:rFonts w:ascii="Calibri Light" w:hAnsi="Calibri Light" w:cs="Calibri Light"/>
                <w:sz w:val="24"/>
                <w:szCs w:val="24"/>
                <w:color w:val="202020"/>
              </w:rPr>
              <w:t>DaWanda GmbH</w:t>
            </w:r>
          </w:p>
          <w:p>
            <w:pPr>
              <w:spacing w:after="60"/>
            </w:pPr>
            <w:r>
              <w:rPr>
                <w:lang w:val="sv-SE"/>
                <w:rFonts w:ascii="Calibri" w:hAnsi="Calibri" w:cs="Calibri"/>
                <w:sz w:val="20"/>
                <w:szCs w:val="20"/>
                <w:color w:val="202020"/>
              </w:rPr>
              <w:t>2016 - 2018</w:t>
            </w:r>
          </w:p>
        </w:tc>
        <w:tc>
          <w:tcPr>
            <w:tcW w:w="6450" w:type="dxa"/>
            <w:tcMar>
              <w:bottom w:type="dxa" w:w="120"/>
            </w:tcMar>
          </w:tcPr>
          <w:p>
            <w:pPr/>
            <w:r>
              <w:rPr>
                <w:lang w:val="sv-SE"/>
                <w:rFonts w:ascii="Calibri Light" w:hAnsi="Calibri Light" w:cs="Calibri Light"/>
                <w:sz w:val="24"/>
                <w:szCs w:val="24"/>
                <w:color w:val="202020"/>
              </w:rPr>
              <w:t>Webbutvecklare</w:t>
            </w:r>
          </w:p>
          <w:p>
            <w:pPr>
              <w:spacing w:after="60"/>
            </w:pPr>
            <w:r>
              <w:rPr>
                <w:lang w:val="sv-SE"/>
                <w:rFonts w:ascii="Calibri" w:hAnsi="Calibri" w:cs="Calibri"/>
                <w:sz w:val="20"/>
                <w:szCs w:val="20"/>
                <w:color w:val="202020"/>
              </w:rPr>
              <w:t>Uppdrag: Företaget drev en webbplattform för e-handel som kopplade köpare och säljare av hemgjorda DIY-artiklar till varandra. Arbetet omfattade skalning av systemet till många tusen dagliga användare, och driftsättning av nya versioner utan nedtid.</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Jimmy ingick i ett utvecklingsteam av cirka 30 utvecklare och fokuserade på att öka kodbasens kvalitet och testbarhet.</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Systemets stabilitet ökade markant, från att ha signifikant nedtid nästan varje vecka till att inte ha enstaka minuter nedtid på flera månader, samtidigt som komplex funktionalitet av kritiskt värde kunde utvecklas och levereras inom deadline.</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Ruby on Rails, MySQL, Docker, Go, Elixir, Jenkins</w:t>
            </w:r>
          </w:p>
        </w:tc>
      </w:tr>
      <w:tr>
        <w:tc>
          <w:tcPr>
            <w:tcW w:w="2700" w:type="dxa"/>
            <w:tcMar>
              <w:bottom w:type="dxa" w:w="120"/>
            </w:tcMar>
          </w:tcPr>
          <w:p>
            <w:pPr/>
            <w:r>
              <w:rPr>
                <w:lang w:val="sv-SE"/>
                <w:rFonts w:ascii="Calibri Light" w:hAnsi="Calibri Light" w:cs="Calibri Light"/>
                <w:sz w:val="24"/>
                <w:szCs w:val="24"/>
                <w:color w:val="202020"/>
              </w:rPr>
              <w:t>Door2Door GmbH</w:t>
            </w:r>
          </w:p>
          <w:p>
            <w:pPr>
              <w:spacing w:after="60"/>
            </w:pPr>
            <w:r>
              <w:rPr>
                <w:lang w:val="sv-SE"/>
                <w:rFonts w:ascii="Calibri" w:hAnsi="Calibri" w:cs="Calibri"/>
                <w:sz w:val="20"/>
                <w:szCs w:val="20"/>
                <w:color w:val="202020"/>
              </w:rPr>
              <w:t>2014 - 2015</w:t>
            </w:r>
          </w:p>
        </w:tc>
        <w:tc>
          <w:tcPr>
            <w:tcW w:w="6450" w:type="dxa"/>
            <w:tcMar>
              <w:bottom w:type="dxa" w:w="120"/>
            </w:tcMar>
          </w:tcPr>
          <w:p>
            <w:pPr/>
            <w:r>
              <w:rPr>
                <w:lang w:val="sv-SE"/>
                <w:rFonts w:ascii="Calibri Light" w:hAnsi="Calibri Light" w:cs="Calibri Light"/>
                <w:sz w:val="24"/>
                <w:szCs w:val="24"/>
                <w:color w:val="202020"/>
              </w:rPr>
              <w:t>Backendutvecklare</w:t>
            </w:r>
          </w:p>
          <w:p>
            <w:pPr>
              <w:spacing w:after="60"/>
            </w:pPr>
            <w:r>
              <w:rPr>
                <w:lang w:val="sv-SE"/>
                <w:rFonts w:ascii="Calibri" w:hAnsi="Calibri" w:cs="Calibri"/>
                <w:sz w:val="20"/>
                <w:szCs w:val="20"/>
                <w:color w:val="202020"/>
              </w:rPr>
              <w:t xml:space="preserve">Uppdrag: Door2Door är en startup i Berlin inom transportsektorn som tillhandahåller en app som föreslår rutter från A till B med diverse transportmedel såsom kollektivtrafik, cykelhyra, bilpooler, taxi, Uber, osv. Arbetet involverade att utveckla nya integrationer till externa system för att utöka och förbättra backend-API:t. </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 xml:space="preserve">Roll: Jimmy ingick i backend-teamet som ansvarade för att pålitligt tillhandahålla rutter och platsdata till de mobila klienterna och ständigt integrera nya transportmedel och städer i systemet. </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Flera nya transportmedel integrerades i plattformen, och testflödet förbättrades markant vilket ökade hela teamets produktivitet.</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Ruby, Python, PostgreSQL, PostGIS, GeoJSON, Heroku</w:t>
            </w:r>
          </w:p>
        </w:tc>
      </w:tr>
      <w:tr>
        <w:tc>
          <w:tcPr>
            <w:tcW w:w="2700" w:type="dxa"/>
            <w:tcMar>
              <w:bottom w:type="dxa" w:w="120"/>
            </w:tcMar>
          </w:tcPr>
          <w:p>
            <w:pPr/>
            <w:r>
              <w:rPr>
                <w:lang w:val="sv-SE"/>
                <w:rFonts w:ascii="Calibri Light" w:hAnsi="Calibri Light" w:cs="Calibri Light"/>
                <w:sz w:val="24"/>
                <w:szCs w:val="24"/>
                <w:color w:val="202020"/>
              </w:rPr>
              <w:t>Mölndal Energi AB</w:t>
            </w:r>
          </w:p>
          <w:p>
            <w:pPr>
              <w:spacing w:after="60"/>
            </w:pPr>
            <w:r>
              <w:rPr>
                <w:lang w:val="sv-SE"/>
                <w:rFonts w:ascii="Calibri" w:hAnsi="Calibri" w:cs="Calibri"/>
                <w:sz w:val="20"/>
                <w:szCs w:val="20"/>
                <w:color w:val="202020"/>
              </w:rPr>
              <w:t>2012 - 2013</w:t>
            </w:r>
          </w:p>
        </w:tc>
        <w:tc>
          <w:tcPr>
            <w:tcW w:w="6450" w:type="dxa"/>
            <w:tcMar>
              <w:bottom w:type="dxa" w:w="120"/>
            </w:tcMar>
          </w:tcPr>
          <w:p>
            <w:pPr/>
            <w:r>
              <w:rPr>
                <w:lang w:val="sv-SE"/>
                <w:rFonts w:ascii="Calibri Light" w:hAnsi="Calibri Light" w:cs="Calibri Light"/>
                <w:sz w:val="24"/>
                <w:szCs w:val="24"/>
                <w:color w:val="202020"/>
              </w:rPr>
              <w:t>Datainmatare</w:t>
            </w:r>
          </w:p>
          <w:p>
            <w:pPr>
              <w:spacing w:after="60"/>
            </w:pPr>
            <w:r>
              <w:rPr>
                <w:lang w:val="sv-SE"/>
                <w:rFonts w:ascii="Calibri" w:hAnsi="Calibri" w:cs="Calibri"/>
                <w:sz w:val="20"/>
                <w:szCs w:val="20"/>
                <w:color w:val="202020"/>
              </w:rPr>
              <w:t>Uppdrag: Löpande korrigera och föra över kunddata till en intern databas som levererades till företaget i form av stora Excel-filer.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 xml:space="preserve">Roll: Jimmy var anställd som en resurs för att hinna med att manuellt föra över data, men effektiviserade till stor del bort arbetsuppgifterna med hjälp av automatiseringar. </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Arbetet som tidigare varit överväldigande för personalen att hinna med utfördes 2-3 gånger snabbare tack vare hjälpfunktioner som Jimmy utvecklat på eget bevåg. Detta gjorde att flödet av indata med lätthet kunde hanteras av hälften så många anställda som tidigare skött uppgiften.</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Excel, VBA, AutoHotKey</w:t>
            </w:r>
          </w:p>
        </w:tc>
      </w:tr>
      <w:tr>
        <w:tc>
          <w:tcPr>
            <w:tcW w:w="2700" w:type="dxa"/>
            <w:tcMar>
              <w:bottom w:type="dxa" w:w="120"/>
            </w:tcMar>
          </w:tcPr>
          <w:p>
            <w:pPr/>
            <w:r>
              <w:rPr>
                <w:lang w:val="sv-SE"/>
                <w:rFonts w:ascii="Calibri Light" w:hAnsi="Calibri Light" w:cs="Calibri Light"/>
                <w:sz w:val="24"/>
                <w:szCs w:val="24"/>
                <w:color w:val="202020"/>
              </w:rPr>
              <w:t>Lerums Gymnasium</w:t>
            </w:r>
          </w:p>
          <w:p>
            <w:pPr>
              <w:spacing w:after="60"/>
            </w:pPr>
            <w:r>
              <w:rPr>
                <w:lang w:val="sv-SE"/>
                <w:rFonts w:ascii="Calibri" w:hAnsi="Calibri" w:cs="Calibri"/>
                <w:sz w:val="20"/>
                <w:szCs w:val="20"/>
                <w:color w:val="202020"/>
              </w:rPr>
              <w:t>2012</w:t>
            </w:r>
          </w:p>
        </w:tc>
        <w:tc>
          <w:tcPr>
            <w:tcW w:w="6450" w:type="dxa"/>
            <w:tcMar>
              <w:bottom w:type="dxa" w:w="120"/>
            </w:tcMar>
          </w:tcPr>
          <w:p>
            <w:pPr/>
            <w:r>
              <w:rPr>
                <w:lang w:val="sv-SE"/>
                <w:rFonts w:ascii="Calibri Light" w:hAnsi="Calibri Light" w:cs="Calibri Light"/>
                <w:sz w:val="24"/>
                <w:szCs w:val="24"/>
                <w:color w:val="202020"/>
              </w:rPr>
              <w:t>IT-Tekniker</w:t>
            </w:r>
          </w:p>
          <w:p>
            <w:pPr>
              <w:spacing w:after="60"/>
            </w:pPr>
            <w:r>
              <w:rPr>
                <w:lang w:val="sv-SE"/>
                <w:rFonts w:ascii="Calibri" w:hAnsi="Calibri" w:cs="Calibri"/>
                <w:sz w:val="20"/>
                <w:szCs w:val="20"/>
                <w:color w:val="202020"/>
              </w:rPr>
              <w:t>Uppdrag: Uppgradera operativsystemet på samtliga gymnasieskolans datorer.</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Roll: Jimmy var en del av ett team av 4 IT-tekniker som skötte uppgraderingen under sommaren då skolan stod tom.</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Nytta: Uppdraget utfördes mer än dubbelt så snabbt som planerat, vilket ledde till att Jimmy inte hade något jobb under sensommaren.</w:t>
            </w:r>
            <w:r>
              <w:rPr>
                <w:lang w:val="sv-SE"/>
                <w:rFonts w:ascii="Calibri" w:hAnsi="Calibri" w:cs="Calibri"/>
                <w:sz w:val="20"/>
                <w:szCs w:val="20"/>
                <w:color w:val="202020"/>
              </w:rPr>
              <w:br/>
            </w:r>
            <w:r>
              <w:rPr>
                <w:lang w:val="sv-SE"/>
                <w:rFonts w:ascii="Calibri" w:hAnsi="Calibri" w:cs="Calibri"/>
                <w:sz w:val="20"/>
                <w:szCs w:val="20"/>
                <w:color w:val="202020"/>
              </w:rPr>
              <w:br/>
            </w:r>
            <w:r>
              <w:rPr>
                <w:lang w:val="sv-SE"/>
                <w:rFonts w:ascii="Calibri" w:hAnsi="Calibri" w:cs="Calibri"/>
                <w:sz w:val="20"/>
                <w:szCs w:val="20"/>
                <w:color w:val="202020"/>
              </w:rPr>
              <w:t>Tekniker: USB-minnen, sladdar, tålamod</w:t>
            </w:r>
          </w:p>
        </w:tc>
      </w:tr>
    </w:tbl>
    <w:p>
      <w:pPr>
        <w:spacing w:before="240"/>
      </w:pPr>
      <w:r>
        <w:rPr>
          <w:lang w:val="sv-SE"/>
          <w:rFonts w:ascii="Calibri Light" w:hAnsi="Calibri Light" w:cs="Calibri Light"/>
          <w:sz w:val="36"/>
          <w:szCs w:val="36"/>
          <w:color w:val="15949B"/>
        </w:rPr>
        <w:t>Roller</w:t>
      </w:r>
    </w:p>
    <w:tbl>
      <w:tblPr>
        <w:tblStyle w:val="TableGrid"/>
        <w:tblW w:w="5000" w:type="auto"/>
        <w:tblLook w:val="04A0"/>
      </w:tblPr>
      <w:tr>
        <w:tc>
          <w:tcPr>
            <w:tcW w:w="2700" w:type="dxa"/>
          </w:tcPr>
          <w:p>
            <w:pPr>
              <w:spacing w:after="60"/>
            </w:pPr>
            <w:r>
              <w:rPr>
                <w:lang w:val="sv-SE"/>
                <w:rFonts w:ascii="Calibri Light" w:hAnsi="Calibri Light" w:cs="Calibri Light"/>
                <w:sz w:val="24"/>
                <w:szCs w:val="24"/>
                <w:color w:val="202020"/>
              </w:rPr>
              <w:t>Arkitektur</w:t>
            </w:r>
          </w:p>
        </w:tc>
        <w:tc>
          <w:tcPr>
            <w:tcW w:w="6450" w:type="dxa"/>
          </w:tcPr>
          <w:p>
            <w:pPr>
              <w:spacing w:before="40" w:after="60"/>
            </w:pPr>
            <w:r>
              <w:rPr>
                <w:lang w:val="sv-SE"/>
                <w:rFonts w:ascii="Calibri" w:hAnsi="Calibri" w:cs="Calibri"/>
                <w:sz w:val="20"/>
                <w:szCs w:val="20"/>
                <w:color w:val="202020"/>
              </w:rPr>
              <w:t>Lösningsarkitekt</w:t>
            </w:r>
          </w:p>
        </w:tc>
      </w:tr>
      <w:tr>
        <w:tc>
          <w:tcPr>
            <w:tcW w:w="2700" w:type="dxa"/>
          </w:tcPr>
          <w:p>
            <w:pPr>
              <w:spacing w:after="60"/>
            </w:pPr>
            <w:r>
              <w:rPr>
                <w:lang w:val="sv-SE"/>
                <w:rFonts w:ascii="Calibri Light" w:hAnsi="Calibri Light" w:cs="Calibri Light"/>
                <w:sz w:val="24"/>
                <w:szCs w:val="24"/>
                <w:color w:val="202020"/>
              </w:rPr>
              <w:t>IT Management</w:t>
            </w:r>
          </w:p>
        </w:tc>
        <w:tc>
          <w:tcPr>
            <w:tcW w:w="6450" w:type="dxa"/>
          </w:tcPr>
          <w:p>
            <w:pPr>
              <w:spacing w:before="40" w:after="60"/>
            </w:pPr>
            <w:r>
              <w:rPr>
                <w:lang w:val="sv-SE"/>
                <w:rFonts w:ascii="Calibri" w:hAnsi="Calibri" w:cs="Calibri"/>
                <w:sz w:val="20"/>
                <w:szCs w:val="20"/>
                <w:color w:val="202020"/>
              </w:rPr>
              <w:t>Team-ledare</w:t>
            </w:r>
          </w:p>
        </w:tc>
      </w:tr>
      <w:tr>
        <w:tc>
          <w:tcPr>
            <w:tcW w:w="2700" w:type="dxa"/>
          </w:tcPr>
          <w:p>
            <w:pPr>
              <w:spacing w:after="60"/>
            </w:pPr>
            <w:r>
              <w:rPr>
                <w:lang w:val="sv-SE"/>
                <w:rFonts w:ascii="Calibri Light" w:hAnsi="Calibri Light" w:cs="Calibri Light"/>
                <w:sz w:val="24"/>
                <w:szCs w:val="24"/>
                <w:color w:val="202020"/>
              </w:rPr>
              <w:t>Projektledning</w:t>
            </w:r>
          </w:p>
        </w:tc>
        <w:tc>
          <w:tcPr>
            <w:tcW w:w="6450" w:type="dxa"/>
          </w:tcPr>
          <w:p>
            <w:pPr>
              <w:spacing w:before="40" w:after="60"/>
            </w:pPr>
            <w:r>
              <w:rPr>
                <w:lang w:val="sv-SE"/>
                <w:rFonts w:ascii="Calibri" w:hAnsi="Calibri" w:cs="Calibri"/>
                <w:sz w:val="20"/>
                <w:szCs w:val="20"/>
                <w:color w:val="202020"/>
              </w:rPr>
              <w:t>Delprojektledare, Scrum master, Teknisk projektledare</w:t>
            </w:r>
          </w:p>
        </w:tc>
      </w:tr>
      <w:tr>
        <w:tc>
          <w:tcPr>
            <w:tcW w:w="2700" w:type="dxa"/>
          </w:tcPr>
          <w:p>
            <w:pPr>
              <w:spacing w:after="60"/>
            </w:pPr>
            <w:r>
              <w:rPr>
                <w:lang w:val="sv-SE"/>
                <w:rFonts w:ascii="Calibri Light" w:hAnsi="Calibri Light" w:cs="Calibri Light"/>
                <w:sz w:val="24"/>
                <w:szCs w:val="24"/>
                <w:color w:val="202020"/>
              </w:rPr>
              <w:t>Systemutveckling</w:t>
            </w:r>
          </w:p>
        </w:tc>
        <w:tc>
          <w:tcPr>
            <w:tcW w:w="6450" w:type="dxa"/>
          </w:tcPr>
          <w:p>
            <w:pPr>
              <w:spacing w:before="40" w:after="60"/>
            </w:pPr>
            <w:r>
              <w:rPr>
                <w:lang w:val="sv-SE"/>
                <w:rFonts w:ascii="Calibri" w:hAnsi="Calibri" w:cs="Calibri"/>
                <w:sz w:val="20"/>
                <w:szCs w:val="20"/>
                <w:color w:val="202020"/>
              </w:rPr>
              <w:t>Databasadministratör, Utvecklare/Programmerare</w:t>
            </w:r>
          </w:p>
        </w:tc>
      </w:tr>
    </w:tbl>
    <w:p>
      <w:pPr>
        <w:spacing w:before="240"/>
      </w:pPr>
      <w:r>
        <w:rPr>
          <w:lang w:val="sv-SE"/>
          <w:rFonts w:ascii="Calibri Light" w:hAnsi="Calibri Light" w:cs="Calibri Light"/>
          <w:sz w:val="36"/>
          <w:szCs w:val="36"/>
          <w:color w:val="15949B"/>
        </w:rPr>
        <w:t>Kompetens</w:t>
      </w:r>
    </w:p>
    <w:tbl>
      <w:tblPr>
        <w:tblStyle w:val="TableGrid"/>
        <w:tblW w:w="5000" w:type="auto"/>
        <w:tblLook w:val="04A0"/>
      </w:tblPr>
      <w:tr>
        <w:tc>
          <w:tcPr>
            <w:tcW w:w="2700" w:type="dxa"/>
          </w:tcPr>
          <w:p>
            <w:pPr>
              <w:spacing w:after="60"/>
            </w:pPr>
            <w:r>
              <w:rPr>
                <w:lang w:val="sv-SE"/>
                <w:rFonts w:ascii="Calibri Light" w:hAnsi="Calibri Light" w:cs="Calibri Light"/>
                <w:sz w:val="24"/>
                <w:szCs w:val="24"/>
                <w:color w:val="202020"/>
              </w:rPr>
              <w:t>Operativsystem/plattformar</w:t>
            </w:r>
          </w:p>
        </w:tc>
        <w:tc>
          <w:tcPr>
            <w:tcW w:w="6450" w:type="dxa"/>
          </w:tcPr>
          <w:p>
            <w:pPr>
              <w:spacing w:before="40" w:after="60"/>
            </w:pPr>
            <w:r>
              <w:rPr>
                <w:lang w:val="sv-SE"/>
                <w:rFonts w:ascii="Calibri" w:hAnsi="Calibri" w:cs="Calibri"/>
                <w:sz w:val="20"/>
                <w:szCs w:val="20"/>
                <w:color w:val="202020"/>
              </w:rPr>
              <w:t>Apache HTTP Server, AWS, Azure, Linux, Mac OS X</w:t>
            </w:r>
          </w:p>
        </w:tc>
      </w:tr>
      <w:tr>
        <w:tc>
          <w:tcPr>
            <w:tcW w:w="2700" w:type="dxa"/>
          </w:tcPr>
          <w:p>
            <w:pPr>
              <w:spacing w:after="60"/>
            </w:pPr>
            <w:r>
              <w:rPr>
                <w:lang w:val="sv-SE"/>
                <w:rFonts w:ascii="Calibri Light" w:hAnsi="Calibri Light" w:cs="Calibri Light"/>
                <w:sz w:val="24"/>
                <w:szCs w:val="24"/>
                <w:color w:val="202020"/>
              </w:rPr>
              <w:t>Databashanterare</w:t>
            </w:r>
          </w:p>
        </w:tc>
        <w:tc>
          <w:tcPr>
            <w:tcW w:w="6450" w:type="dxa"/>
          </w:tcPr>
          <w:p>
            <w:pPr>
              <w:spacing w:before="40" w:after="60"/>
            </w:pPr>
            <w:r>
              <w:rPr>
                <w:lang w:val="sv-SE"/>
                <w:rFonts w:ascii="Calibri" w:hAnsi="Calibri" w:cs="Calibri"/>
                <w:sz w:val="20"/>
                <w:szCs w:val="20"/>
                <w:color w:val="202020"/>
              </w:rPr>
              <w:t>mySQL, Postgresql, SQLite</w:t>
            </w:r>
          </w:p>
        </w:tc>
      </w:tr>
      <w:tr>
        <w:tc>
          <w:tcPr>
            <w:tcW w:w="2700" w:type="dxa"/>
          </w:tcPr>
          <w:p>
            <w:pPr>
              <w:spacing w:after="60"/>
            </w:pPr>
            <w:r>
              <w:rPr>
                <w:lang w:val="sv-SE"/>
                <w:rFonts w:ascii="Calibri Light" w:hAnsi="Calibri Light" w:cs="Calibri Light"/>
                <w:sz w:val="24"/>
                <w:szCs w:val="24"/>
                <w:color w:val="202020"/>
              </w:rPr>
              <w:t>Verktyg &amp; Middleware</w:t>
            </w:r>
          </w:p>
        </w:tc>
        <w:tc>
          <w:tcPr>
            <w:tcW w:w="6450" w:type="dxa"/>
          </w:tcPr>
          <w:p>
            <w:pPr>
              <w:spacing w:before="40" w:after="60"/>
            </w:pPr>
            <w:r>
              <w:rPr>
                <w:lang w:val="sv-SE"/>
                <w:rFonts w:ascii="Calibri" w:hAnsi="Calibri" w:cs="Calibri"/>
                <w:sz w:val="20"/>
                <w:szCs w:val="20"/>
                <w:color w:val="202020"/>
              </w:rPr>
              <w:t>Atlassian Jira, Docker, Elasticsearch, Git, Jenkins, Kafka, Kubernetes, Node.js, React, Subversion</w:t>
            </w:r>
          </w:p>
        </w:tc>
      </w:tr>
      <w:tr>
        <w:tc>
          <w:tcPr>
            <w:tcW w:w="2700" w:type="dxa"/>
          </w:tcPr>
          <w:p>
            <w:pPr>
              <w:spacing w:after="60"/>
            </w:pPr>
            <w:r>
              <w:rPr>
                <w:lang w:val="sv-SE"/>
                <w:rFonts w:ascii="Calibri Light" w:hAnsi="Calibri Light" w:cs="Calibri Light"/>
                <w:sz w:val="24"/>
                <w:szCs w:val="24"/>
                <w:color w:val="202020"/>
              </w:rPr>
              <w:t>Utvecklingsspråk</w:t>
            </w:r>
          </w:p>
        </w:tc>
        <w:tc>
          <w:tcPr>
            <w:tcW w:w="6450" w:type="dxa"/>
          </w:tcPr>
          <w:p>
            <w:pPr>
              <w:spacing w:before="40" w:after="60"/>
            </w:pPr>
            <w:r>
              <w:rPr>
                <w:lang w:val="sv-SE"/>
                <w:rFonts w:ascii="Calibri" w:hAnsi="Calibri" w:cs="Calibri"/>
                <w:sz w:val="20"/>
                <w:szCs w:val="20"/>
                <w:color w:val="202020"/>
              </w:rPr>
              <w:t>Angular 2, CSS, Erlang, HTML5, Javascript, Office VBA, PHP, Python, React, Ruby, SQL, Typescript, UML, Unix Shell script, VBA, Webservices, VueJs, Vuex, XML</w:t>
            </w:r>
          </w:p>
        </w:tc>
      </w:tr>
      <w:tr>
        <w:tc>
          <w:tcPr>
            <w:tcW w:w="2700" w:type="dxa"/>
          </w:tcPr>
          <w:p>
            <w:pPr>
              <w:spacing w:after="60"/>
            </w:pPr>
            <w:r>
              <w:rPr>
                <w:lang w:val="sv-SE"/>
                <w:rFonts w:ascii="Calibri Light" w:hAnsi="Calibri Light" w:cs="Calibri Light"/>
                <w:sz w:val="24"/>
                <w:szCs w:val="24"/>
                <w:color w:val="202020"/>
              </w:rPr>
              <w:t>Metoder &amp; Processer</w:t>
            </w:r>
          </w:p>
        </w:tc>
        <w:tc>
          <w:tcPr>
            <w:tcW w:w="6450" w:type="dxa"/>
          </w:tcPr>
          <w:p>
            <w:pPr>
              <w:spacing w:before="40" w:after="60"/>
            </w:pPr>
            <w:r>
              <w:rPr>
                <w:lang w:val="sv-SE"/>
                <w:rFonts w:ascii="Calibri" w:hAnsi="Calibri" w:cs="Calibri"/>
                <w:sz w:val="20"/>
                <w:szCs w:val="20"/>
                <w:color w:val="202020"/>
              </w:rPr>
              <w:t>Agila metoder allmänt, Continious Delivery, Continuous Integration, KANBAN, Parprogrammering, Scrum, TDD - Test Driven Development</w:t>
            </w:r>
          </w:p>
        </w:tc>
      </w:tr>
      <w:tr>
        <w:tc>
          <w:tcPr>
            <w:tcW w:w="2700" w:type="dxa"/>
          </w:tcPr>
          <w:p>
            <w:pPr>
              <w:spacing w:after="60"/>
            </w:pPr>
            <w:r>
              <w:rPr>
                <w:lang w:val="sv-SE"/>
                <w:rFonts w:ascii="Calibri Light" w:hAnsi="Calibri Light" w:cs="Calibri Light"/>
                <w:sz w:val="24"/>
                <w:szCs w:val="24"/>
                <w:color w:val="202020"/>
              </w:rPr>
              <w:t>Databaser</w:t>
            </w:r>
          </w:p>
        </w:tc>
        <w:tc>
          <w:tcPr>
            <w:tcW w:w="6450" w:type="dxa"/>
          </w:tcPr>
          <w:p>
            <w:pPr>
              <w:spacing w:before="40" w:after="60"/>
            </w:pPr>
            <w:r>
              <w:rPr>
                <w:lang w:val="sv-SE"/>
                <w:rFonts w:ascii="Calibri" w:hAnsi="Calibri" w:cs="Calibri"/>
                <w:sz w:val="20"/>
                <w:szCs w:val="20"/>
                <w:color w:val="202020"/>
              </w:rPr>
              <w:t>Databasadministration, Datamodellering, Graphql, MongoDB, Postgresql</w:t>
            </w:r>
          </w:p>
        </w:tc>
      </w:tr>
      <w:tr>
        <w:tc>
          <w:tcPr>
            <w:tcW w:w="2700" w:type="dxa"/>
          </w:tcPr>
          <w:p>
            <w:pPr>
              <w:spacing w:after="60"/>
            </w:pPr>
            <w:r>
              <w:rPr>
                <w:lang w:val="sv-SE"/>
                <w:rFonts w:ascii="Calibri Light" w:hAnsi="Calibri Light" w:cs="Calibri Light"/>
                <w:sz w:val="24"/>
                <w:szCs w:val="24"/>
                <w:color w:val="202020"/>
              </w:rPr>
              <w:t>Systemtyper</w:t>
            </w:r>
          </w:p>
        </w:tc>
        <w:tc>
          <w:tcPr>
            <w:tcW w:w="6450" w:type="dxa"/>
          </w:tcPr>
          <w:p>
            <w:pPr>
              <w:spacing w:before="40" w:after="60"/>
            </w:pPr>
            <w:r>
              <w:rPr>
                <w:lang w:val="sv-SE"/>
                <w:rFonts w:ascii="Calibri" w:hAnsi="Calibri" w:cs="Calibri"/>
                <w:sz w:val="20"/>
                <w:szCs w:val="20"/>
                <w:color w:val="202020"/>
              </w:rPr>
              <w:t>Mjukvaruarkitektur - programnivå, Mobilapplikationer, Nätverk och kommunikation, Objektorienterade system, PDM/PLM system, Systemarkitektur - systemnivå, Webb- och Internetbaserade system</w:t>
            </w:r>
          </w:p>
        </w:tc>
      </w:tr>
    </w:tbl>
    <w:p>
      <w:pPr>
        <w:spacing w:before="240"/>
      </w:pPr>
      <w:r>
        <w:rPr>
          <w:lang w:val="sv-SE"/>
          <w:rFonts w:ascii="Calibri Light" w:hAnsi="Calibri Light" w:cs="Calibri Light"/>
          <w:sz w:val="36"/>
          <w:szCs w:val="36"/>
          <w:color w:val="15949B"/>
        </w:rPr>
        <w:t>Branscher</w:t>
      </w:r>
    </w:p>
    <w:p>
      <w:pPr/>
    </w:p>
    <w:p>
      <w:pPr>
        <w:spacing w:before="240"/>
      </w:pPr>
      <w:r>
        <w:rPr>
          <w:lang w:val="sv-SE"/>
          <w:rFonts w:ascii="Calibri Light" w:hAnsi="Calibri Light" w:cs="Calibri Light"/>
          <w:sz w:val="36"/>
          <w:szCs w:val="36"/>
          <w:color w:val="15949B"/>
        </w:rPr>
        <w:t>Anställningar</w:t>
      </w:r>
    </w:p>
    <w:p>
      <w:pPr/>
      <w:r>
        <w:t>Kvadratkonsult sedan 2020</w:t>
      </w:r>
      <w:r>
        <w:br/>
      </w:r>
      <w:r>
        <w:t>Konsult, BitAddict AB, 2018 - 2020</w:t>
      </w:r>
      <w:r>
        <w:br/>
      </w:r>
      <w:r>
        <w:t>Konsult, AcademicWork, 2018</w:t>
      </w:r>
      <w:r>
        <w:br/>
      </w:r>
      <w:r>
        <w:t>Webbutvecklare, DaWanda GmbH, 2016 - 2018</w:t>
      </w:r>
      <w:r>
        <w:br/>
      </w:r>
      <w:r>
        <w:t>Systemutvecklare, Door2Door GmbH, 2014 - 2015</w:t>
      </w:r>
      <w:r>
        <w:br/>
      </w:r>
      <w:r>
        <w:t>Konsult, Komet AB, 2012 - 2013</w:t>
      </w:r>
    </w:p>
    <w:p>
      <w:pPr>
        <w:spacing w:before="240"/>
      </w:pPr>
      <w:r>
        <w:rPr>
          <w:lang w:val="sv-SE"/>
          <w:rFonts w:ascii="Calibri Light" w:hAnsi="Calibri Light" w:cs="Calibri Light"/>
          <w:sz w:val="36"/>
          <w:szCs w:val="36"/>
          <w:color w:val="15949B"/>
        </w:rPr>
        <w:t>Utbildning</w:t>
      </w:r>
      <w:r>
        <w:br/>
      </w:r>
      <w:r>
        <w:t>Webbprogrammerare, Linnéuniversitetet, 2012 - 2014</w:t>
      </w:r>
      <w:r>
        <w:br/>
      </w:r>
      <w:r>
        <w:t>IT-kommunikation och Säkerhet, Portalens Gymnasium, 2009 - 2012</w:t>
      </w: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fldSimple w:instr=" PAGE   \* MERGEFORMAT ">
      <w:r xmlns:w="http://schemas.openxmlformats.org/wordprocessingml/2006/main" w:rsidR="001D0226">
        <w:rPr>
          <w:noProof/>
        </w:rPr>
        <w:t>1</w:t>
      </w:r>
    </w:fldSimple>
    <w:r>
      <w:t xml:space="preserve"> (</w:t>
    </w:r>
    <w:fldSimple w:instr=" NUMPAGES   \* MERGEFORMAT ">
      <w:r xmlns:w="http://schemas.openxmlformats.org/wordprocessingml/2006/main" w:rsidR="001D0226">
        <w:rPr>
          <w:noProof/>
        </w:rPr>
        <w:t>1</w:t>
      </w:r>
    </w:fldSimple>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auto"/>
      <w:tblLook w:val="04A0"/>
    </w:tblPr>
    <w:tr>
      <w:tc>
        <w:tcPr>
          <w:tcW w:w="8040" w:type="dxa"/>
        </w:tcPr>
        <w:p>
          <w:pPr/>
          <w:r>
            <w:rPr>
              <w:lang w:val="sv-SE"/>
              <w:spacing w:val="0"/>
              <w:rFonts w:ascii="Calibri" w:hAnsi="Calibri" w:cs="Calibri"/>
              <w:sz w:val="18"/>
              <w:szCs w:val="18"/>
              <w:color w:val="666666"/>
            </w:rPr>
            <w:t>Jimmy Börjesson</w:t>
          </w:r>
          <w:r>
            <w:br/>
          </w:r>
          <w:r>
            <w:rPr>
              <w:lang w:val="sv-SE"/>
              <w:spacing w:val="0"/>
              <w:rFonts w:ascii="Calibri" w:hAnsi="Calibri" w:cs="Calibri"/>
              <w:sz w:val="18"/>
              <w:szCs w:val="18"/>
              <w:color w:val="666666"/>
            </w:rPr>
            <w:t>Kvadrat Göteborg AB</w:t>
          </w:r>
        </w:p>
      </w:tc>
      <w:tc>
        <w:tcPr>
          <w:tcW w:w="930" w:type="dxa"/>
        </w:tcPr>
        <w:p>
          <w:r xmlns:w="http://schemas.openxmlformats.org/wordprocessingml/2006/main">
            <drawing xmlns="http://schemas.openxmlformats.org/wordprocessingml/2006/main">
              <wp:inline xmlns:wp="http://schemas.openxmlformats.org/drawingml/2006/wordprocessingDrawing" distT="0" distB="0" distL="0" distR="0">
                <wp:extent cx="571500" cy="5715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78722c070b24809"/>
                        <a:stretch>
                          <a:fillRect/>
                        </a:stretch>
                      </pic:blipFill>
                      <pic:spPr>
                        <a:xfrm>
                          <a:off x="0" y="0"/>
                          <a:ext cx="571500" cy="571500"/>
                        </a:xfrm>
                        <a:prstGeom prst="rect">
                          <a:avLst/>
                        </a:prstGeom>
                      </pic:spPr>
                    </pic:pic>
                  </a:graphicData>
                </a:graphic>
              </wp:inline>
            </drawing>
          </w:r>
          <w:pPr/>
        </w:p>
      </w:tc>
    </w:tr>
    <w:tr>
      <w:tc>
        <w:tcPr>
          <w:tcW w:w="2310" w:type="auto"/>
        </w:tcPr>
        <w:p>
          <w:pPr/>
        </w:p>
      </w:tc>
      <w:tc>
        <w:tcPr>
          <w:tcW w:w="2310" w:type="auto"/>
        </w:tcPr>
        <w:p>
          <w:pPr/>
        </w:p>
      </w:tc>
      <w:trPr>
        <w:trHeight w:hRule="exact" w:val="330"/>
      </w:trPr>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4b33bf70ef5430c" /><Relationship Type="http://schemas.openxmlformats.org/officeDocument/2006/relationships/numbering" Target="/word/numbering.xml" Id="R075f3dad45104efb" /><Relationship Type="http://schemas.openxmlformats.org/officeDocument/2006/relationships/settings" Target="/word/settings.xml" Id="R7152d83d486a48bc" /><Relationship Type="http://schemas.openxmlformats.org/officeDocument/2006/relationships/header" Target="/word/header1.xml" Id="R07c382ad175847b5" /><Relationship Type="http://schemas.openxmlformats.org/officeDocument/2006/relationships/header" Target="/word/header2.xml" Id="R8d35b306dbc64a6c" /><Relationship Type="http://schemas.openxmlformats.org/officeDocument/2006/relationships/header" Target="/word/header3.xml" Id="Rf6642225984d445c" /><Relationship Type="http://schemas.openxmlformats.org/officeDocument/2006/relationships/image" Target="/word/media/0e3a6b56-61f0-44e1-aebb-9b1048cb3f0c.jpeg" Id="R1eb844eae5c54b2c" /><Relationship Type="http://schemas.openxmlformats.org/officeDocument/2006/relationships/footer" Target="/word/footer1.xml" Id="R6e200c99c7ad411f" /><Relationship Type="http://schemas.openxmlformats.org/officeDocument/2006/relationships/footer" Target="/word/footer2.xml" Id="R5369a3bba44442fe" /><Relationship Type="http://schemas.openxmlformats.org/officeDocument/2006/relationships/footer" Target="/word/footer3.xml" Id="R79a2ae969fb44080" /><Relationship Type="http://schemas.openxmlformats.org/officeDocument/2006/relationships/image" Target="/word/media/641e3449-0df0-4b10-af26-c5925d8968b7.jpeg" Id="Rb419ba23ab474872" /></Relationships>
</file>

<file path=word/_rels/header1.xml.rels>&#65279;<?xml version="1.0" encoding="utf-8"?><Relationships xmlns="http://schemas.openxmlformats.org/package/2006/relationships"><Relationship Type="http://schemas.openxmlformats.org/officeDocument/2006/relationships/image" Target="/word/media/0e3a6b56-61f0-44e1-aebb-9b1048cb3f0c.jpeg" Id="Rc78722c070b24809" /></Relationships>
</file>