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1C" w:rsidRDefault="00F404D6">
      <w:r>
        <w:t>Ver fichas de mantenimiento</w:t>
      </w:r>
      <w:bookmarkStart w:id="0" w:name="_GoBack"/>
      <w:bookmarkEnd w:id="0"/>
    </w:p>
    <w:sectPr w:rsidR="00D6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4B"/>
    <w:rsid w:val="0059194B"/>
    <w:rsid w:val="00D6521C"/>
    <w:rsid w:val="00F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sedt-4527-03</dc:creator>
  <cp:keywords/>
  <dc:description/>
  <cp:lastModifiedBy>sedt-4527-03</cp:lastModifiedBy>
  <cp:revision>2</cp:revision>
  <dcterms:created xsi:type="dcterms:W3CDTF">2016-07-05T09:11:00Z</dcterms:created>
  <dcterms:modified xsi:type="dcterms:W3CDTF">2016-07-05T09:12:00Z</dcterms:modified>
</cp:coreProperties>
</file>