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憋七 </w:t>
      </w:r>
      <w:bookmarkStart w:id="0" w:name="_GoBack"/>
      <w:bookmarkEnd w:id="0"/>
      <w:r>
        <w:rPr>
          <w:rFonts w:hint="eastAsia"/>
          <w:lang w:val="en-US" w:eastAsia="zh-CN"/>
        </w:rPr>
        <w:t>LV.2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最近天气很好，太阳晒的人暖烘烘的。于是小明和他的女朋友决定在公园里边晒太阳边玩憋七（一种纸牌游戏），游戏规则如下：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人数为 4 人，使用一副扑克牌，去掉大小王，共 52 张牌。每人13 张牌。游戏中以四个花色的7为基准接牌（黑桃7最先出牌），有牌时不可故意扣牌，无牌可接时需要扣牌，最后扣牌点数最少或没有扣牌的用户获胜。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只有两个人，小明只拿出一种花色，且将7直接摆出，剩下A,2,3,4,5,6,8,9,10,J,Q,K共12张牌随机抽取，每人6张。由于后出的比较有优势，为了让着女朋友所以小明先出。现在问题来了，因为只有两个人，所以小明和他女朋友都知道对方手上的牌，假设小明和他的女朋友都非常的聪明，问是否存在一种出牌顺序能走出所有的牌（不扣一张牌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第一行一个整数T（1&lt;=T&lt;=1000）代表数据组数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每组数据占一行，为小明手上的6张牌（所有牌均用数字表示其大小，1为A,11为J，12为Q，13为K）。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是否存在一种出牌顺序，使所有的牌都能接上，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如果存在，输出Happy!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不存在，输出Unhappy!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1 2 3 4 5 6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1 2 3 4 5 9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2 4 6 8 10 12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Happy!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Unhappy!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Happy!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第三组测试数据，一种出牌顺序为（男）6-&gt;（女）5-&gt;（男）8-&gt;（女）9-&gt;（男）4-&gt;（女）3-&gt;（男）10-&gt;（女）11-&gt;（男）12-&gt;（女）13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27F7"/>
    <w:rsid w:val="08B27F20"/>
    <w:rsid w:val="2A1519D5"/>
    <w:rsid w:val="2E7E0228"/>
    <w:rsid w:val="3B172BF8"/>
    <w:rsid w:val="66B70E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DB</dc:creator>
  <cp:lastModifiedBy>DB</cp:lastModifiedBy>
  <dcterms:modified xsi:type="dcterms:W3CDTF">2016-03-03T10:55:27Z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