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00E" w:rsidRDefault="00BD400E" w:rsidP="00F65EC5">
      <w:r w:rsidRPr="00347A6D">
        <w:rPr>
          <w:highlight w:val="yellow"/>
        </w:rPr>
        <w:t>Daueraufträge</w:t>
      </w:r>
      <w:r>
        <w:t>:</w:t>
      </w:r>
    </w:p>
    <w:p w:rsidR="00BD400E" w:rsidRDefault="00BD400E" w:rsidP="00FE1AD0">
      <w:pPr>
        <w:pStyle w:val="Listenabsatz"/>
        <w:numPr>
          <w:ilvl w:val="0"/>
          <w:numId w:val="3"/>
        </w:numPr>
      </w:pPr>
      <w:r>
        <w:t>Die C# Schlüsselwörter auswendig lernen</w:t>
      </w:r>
      <w:r>
        <w:br/>
      </w:r>
      <w:hyperlink r:id="rId6" w:history="1">
        <w:r w:rsidRPr="00E706FD">
          <w:rPr>
            <w:rStyle w:val="Hyperlink"/>
          </w:rPr>
          <w:t>https://docs.microsoft.com/de-de/dotnet/csharp/language-reference/</w:t>
        </w:r>
      </w:hyperlink>
    </w:p>
    <w:p w:rsidR="00BD400E" w:rsidRDefault="00BD400E" w:rsidP="00EF5CE7">
      <w:pPr>
        <w:pStyle w:val="Listenabsatz"/>
      </w:pPr>
    </w:p>
    <w:p w:rsidR="007F370D" w:rsidRPr="00347A6D" w:rsidRDefault="007F370D" w:rsidP="00FE1AD0">
      <w:pPr>
        <w:pStyle w:val="Listenabsatz"/>
        <w:numPr>
          <w:ilvl w:val="1"/>
          <w:numId w:val="8"/>
        </w:numPr>
        <w:rPr>
          <w:highlight w:val="yellow"/>
        </w:rPr>
      </w:pPr>
      <w:r w:rsidRPr="00347A6D">
        <w:rPr>
          <w:highlight w:val="yellow"/>
        </w:rPr>
        <w:t>Modifizierer</w:t>
      </w:r>
    </w:p>
    <w:p w:rsidR="007F370D" w:rsidRPr="00347A6D" w:rsidRDefault="005312A1" w:rsidP="00FE1AD0">
      <w:pPr>
        <w:pStyle w:val="Listenabsatz"/>
        <w:numPr>
          <w:ilvl w:val="1"/>
          <w:numId w:val="8"/>
        </w:numPr>
        <w:rPr>
          <w:highlight w:val="yellow"/>
        </w:rPr>
      </w:pPr>
      <w:r w:rsidRPr="00347A6D">
        <w:rPr>
          <w:highlight w:val="yellow"/>
        </w:rPr>
        <w:t>Datentypen</w:t>
      </w:r>
    </w:p>
    <w:p w:rsidR="00BD400E" w:rsidRDefault="00BD400E" w:rsidP="00F65EC5"/>
    <w:p w:rsidR="007F370D" w:rsidRDefault="007F370D" w:rsidP="00FE1AD0">
      <w:pPr>
        <w:pStyle w:val="Listenabsatz"/>
        <w:numPr>
          <w:ilvl w:val="0"/>
          <w:numId w:val="8"/>
        </w:numPr>
        <w:ind w:left="709"/>
      </w:pPr>
      <w:r>
        <w:t xml:space="preserve">Die C# </w:t>
      </w:r>
      <w:r w:rsidRPr="00347A6D">
        <w:rPr>
          <w:highlight w:val="yellow"/>
        </w:rPr>
        <w:t>Operatoren</w:t>
      </w:r>
      <w:r>
        <w:t xml:space="preserve"> auswendig lernen</w:t>
      </w:r>
      <w:r>
        <w:br/>
      </w:r>
      <w:hyperlink r:id="rId7" w:history="1">
        <w:r w:rsidRPr="009E78B8">
          <w:rPr>
            <w:rStyle w:val="Hyperlink"/>
          </w:rPr>
          <w:t>https://docs.microsoft.com/de-de/dotnet/csharp/language-reference/operators/</w:t>
        </w:r>
      </w:hyperlink>
    </w:p>
    <w:p w:rsidR="007F370D" w:rsidRPr="007F370D" w:rsidRDefault="007F370D" w:rsidP="007F370D"/>
    <w:p w:rsidR="008A1719" w:rsidRDefault="008A1719" w:rsidP="008A1719"/>
    <w:p w:rsidR="00201798" w:rsidRDefault="00201798" w:rsidP="00F65EC5">
      <w:r>
        <w:t>Meisinger Klemens</w:t>
      </w:r>
      <w:r>
        <w:br/>
        <w:t>WIFI OÖ GmbH</w:t>
      </w:r>
    </w:p>
    <w:p w:rsidR="00201798" w:rsidRDefault="00201798" w:rsidP="00F65EC5"/>
    <w:p w:rsidR="00201798" w:rsidRDefault="00201798" w:rsidP="00F65EC5">
      <w:r>
        <w:t>3882 C# Teil 1 – Komponenten</w:t>
      </w:r>
    </w:p>
    <w:p w:rsidR="00201798" w:rsidRDefault="00201798" w:rsidP="00F65EC5"/>
    <w:p w:rsidR="00201798" w:rsidRDefault="00201798" w:rsidP="00F65EC5">
      <w:r>
        <w:t>Teil von 3881 -&gt; C# Komplettausbildung</w:t>
      </w:r>
    </w:p>
    <w:p w:rsidR="00201798" w:rsidRDefault="00201798" w:rsidP="00FE1AD0">
      <w:pPr>
        <w:pStyle w:val="Listenabsatz"/>
        <w:numPr>
          <w:ilvl w:val="0"/>
          <w:numId w:val="1"/>
        </w:numPr>
      </w:pPr>
      <w:r>
        <w:t>Bisher: 3880 Einführung in die objektorientierte Programmierung (C# und .Net)</w:t>
      </w:r>
    </w:p>
    <w:p w:rsidR="00201798" w:rsidRDefault="00201798" w:rsidP="00FE1AD0">
      <w:pPr>
        <w:pStyle w:val="Listenabsatz"/>
        <w:numPr>
          <w:ilvl w:val="0"/>
          <w:numId w:val="1"/>
        </w:numPr>
      </w:pPr>
      <w:r>
        <w:t>3883 C# Teil 2 – Schwerpunkt WPF und Datenbank</w:t>
      </w:r>
    </w:p>
    <w:p w:rsidR="00201798" w:rsidRDefault="00201798" w:rsidP="00FE1AD0">
      <w:pPr>
        <w:pStyle w:val="Listenabsatz"/>
        <w:numPr>
          <w:ilvl w:val="0"/>
          <w:numId w:val="1"/>
        </w:numPr>
      </w:pPr>
      <w:r>
        <w:t>3884 C# Projekt, 2er Gruppen, und Prüfung</w:t>
      </w:r>
    </w:p>
    <w:p w:rsidR="00201798" w:rsidRDefault="00201798" w:rsidP="00F65EC5"/>
    <w:p w:rsidR="00201798" w:rsidRDefault="00201798" w:rsidP="00F65EC5">
      <w:r>
        <w:t>Zur Prüfung:</w:t>
      </w:r>
    </w:p>
    <w:p w:rsidR="00201798" w:rsidRDefault="00201798" w:rsidP="00FE1AD0">
      <w:pPr>
        <w:pStyle w:val="Listenabsatz"/>
        <w:numPr>
          <w:ilvl w:val="0"/>
          <w:numId w:val="1"/>
        </w:numPr>
      </w:pPr>
      <w:r>
        <w:t>Hier kann man nicht 14 Tage vorher zum Lernen anfangen</w:t>
      </w:r>
    </w:p>
    <w:p w:rsidR="00201798" w:rsidRDefault="00201798" w:rsidP="00201798">
      <w:r>
        <w:t>Tipp:</w:t>
      </w:r>
    </w:p>
    <w:p w:rsidR="00201798" w:rsidRDefault="00201798" w:rsidP="00FE1AD0">
      <w:pPr>
        <w:pStyle w:val="Listenabsatz"/>
        <w:numPr>
          <w:ilvl w:val="0"/>
          <w:numId w:val="1"/>
        </w:numPr>
      </w:pPr>
      <w:r>
        <w:t>„</w:t>
      </w:r>
      <w:r w:rsidRPr="00431C6A">
        <w:rPr>
          <w:highlight w:val="yellow"/>
        </w:rPr>
        <w:t>Kurstagebuch</w:t>
      </w:r>
      <w:r>
        <w:t xml:space="preserve">“ </w:t>
      </w:r>
      <w:r w:rsidR="00F27594">
        <w:t xml:space="preserve">(Wissenstransferbuch) </w:t>
      </w:r>
      <w:r>
        <w:t>anlegen</w:t>
      </w:r>
    </w:p>
    <w:p w:rsidR="00201798" w:rsidRDefault="00201798" w:rsidP="00FE1AD0">
      <w:pPr>
        <w:pStyle w:val="Listenabsatz"/>
        <w:numPr>
          <w:ilvl w:val="1"/>
          <w:numId w:val="1"/>
        </w:numPr>
      </w:pPr>
      <w:r>
        <w:t>Hier immer die Schlagwörter eines Abends niederschreiben</w:t>
      </w:r>
    </w:p>
    <w:p w:rsidR="00201798" w:rsidRDefault="00201798" w:rsidP="00FE1AD0">
      <w:pPr>
        <w:pStyle w:val="Listenabsatz"/>
        <w:numPr>
          <w:ilvl w:val="1"/>
          <w:numId w:val="1"/>
        </w:numPr>
      </w:pPr>
      <w:r>
        <w:t>Fragen notieren</w:t>
      </w:r>
    </w:p>
    <w:p w:rsidR="00201798" w:rsidRDefault="00201798" w:rsidP="00FE1AD0">
      <w:pPr>
        <w:pStyle w:val="Listenabsatz"/>
        <w:numPr>
          <w:ilvl w:val="1"/>
          <w:numId w:val="1"/>
        </w:numPr>
      </w:pPr>
      <w:r>
        <w:t>In der nächsten Sitzung die Fragen stellen</w:t>
      </w:r>
    </w:p>
    <w:p w:rsidR="00201798" w:rsidRDefault="006C0A64" w:rsidP="00FE1AD0">
      <w:pPr>
        <w:pStyle w:val="Listenabsatz"/>
        <w:numPr>
          <w:ilvl w:val="0"/>
          <w:numId w:val="1"/>
        </w:numPr>
      </w:pPr>
      <w:r>
        <w:t xml:space="preserve">(Einladung) </w:t>
      </w:r>
      <w:r w:rsidR="00201798">
        <w:t>Hausübungen machen</w:t>
      </w:r>
    </w:p>
    <w:p w:rsidR="00201798" w:rsidRDefault="00201798" w:rsidP="00FE1AD0">
      <w:pPr>
        <w:pStyle w:val="Listenabsatz"/>
        <w:numPr>
          <w:ilvl w:val="1"/>
          <w:numId w:val="1"/>
        </w:numPr>
      </w:pPr>
      <w:r>
        <w:lastRenderedPageBreak/>
        <w:t>Prüfung hat einen Theorieteil (offene Verständnisfragen, alle Unterlagen erlaubt)</w:t>
      </w:r>
    </w:p>
    <w:p w:rsidR="00201798" w:rsidRDefault="00201798" w:rsidP="00FE1AD0">
      <w:pPr>
        <w:pStyle w:val="Listenabsatz"/>
        <w:numPr>
          <w:ilvl w:val="1"/>
          <w:numId w:val="1"/>
        </w:numPr>
      </w:pPr>
      <w:r>
        <w:t>Prüfung hat einen Praxisanteil</w:t>
      </w:r>
    </w:p>
    <w:p w:rsidR="00201798" w:rsidRDefault="00201798" w:rsidP="00FE1AD0">
      <w:pPr>
        <w:pStyle w:val="Listenabsatz"/>
        <w:numPr>
          <w:ilvl w:val="2"/>
          <w:numId w:val="1"/>
        </w:numPr>
      </w:pPr>
      <w:r>
        <w:t>4 Beispiele</w:t>
      </w:r>
    </w:p>
    <w:p w:rsidR="00201798" w:rsidRDefault="00201798" w:rsidP="00FE1AD0">
      <w:pPr>
        <w:pStyle w:val="Listenabsatz"/>
        <w:numPr>
          <w:ilvl w:val="2"/>
          <w:numId w:val="1"/>
        </w:numPr>
      </w:pPr>
      <w:r>
        <w:t>Eines kann gestrichen werden</w:t>
      </w:r>
    </w:p>
    <w:p w:rsidR="00201798" w:rsidRDefault="00201798" w:rsidP="00FE1AD0">
      <w:pPr>
        <w:pStyle w:val="Listenabsatz"/>
        <w:numPr>
          <w:ilvl w:val="2"/>
          <w:numId w:val="1"/>
        </w:numPr>
      </w:pPr>
      <w:r>
        <w:t>Hausübungen sind mit den Prüfungsbeispielen vergleichbar</w:t>
      </w:r>
    </w:p>
    <w:p w:rsidR="00201798" w:rsidRDefault="00201798" w:rsidP="00201798"/>
    <w:p w:rsidR="00201798" w:rsidRDefault="00201798" w:rsidP="00F65EC5"/>
    <w:p w:rsidR="00D36615" w:rsidRDefault="00D36615" w:rsidP="00F65EC5">
      <w:r>
        <w:t>Termine:</w:t>
      </w:r>
    </w:p>
    <w:p w:rsidR="00D36615" w:rsidRDefault="00D36615" w:rsidP="00D36615">
      <w:r>
        <w:t>Do 29.11.18</w:t>
      </w:r>
    </w:p>
    <w:p w:rsidR="00D36615" w:rsidRDefault="008A173B" w:rsidP="00D36615">
      <w:hyperlink w:anchor="Zwei" w:history="1">
        <w:r w:rsidR="00D36615" w:rsidRPr="0024051C">
          <w:rPr>
            <w:rStyle w:val="Hyperlink"/>
          </w:rPr>
          <w:t>Di 04.12.18</w:t>
        </w:r>
      </w:hyperlink>
    </w:p>
    <w:p w:rsidR="00D36615" w:rsidRDefault="008A173B" w:rsidP="00D36615">
      <w:hyperlink w:anchor="Drei" w:history="1">
        <w:r w:rsidR="00D36615" w:rsidRPr="005D30D6">
          <w:rPr>
            <w:rStyle w:val="Hyperlink"/>
          </w:rPr>
          <w:t>Do 06.12.18</w:t>
        </w:r>
      </w:hyperlink>
    </w:p>
    <w:p w:rsidR="00D36615" w:rsidRDefault="008A173B" w:rsidP="00D36615">
      <w:hyperlink w:anchor="Vier" w:history="1">
        <w:r w:rsidR="00D36615" w:rsidRPr="00705A71">
          <w:rPr>
            <w:rStyle w:val="Hyperlink"/>
          </w:rPr>
          <w:t>Di 11.12.18</w:t>
        </w:r>
      </w:hyperlink>
    </w:p>
    <w:p w:rsidR="00D36615" w:rsidRDefault="008A173B" w:rsidP="00D36615">
      <w:hyperlink w:anchor="Fünf" w:history="1">
        <w:r w:rsidR="00D36615" w:rsidRPr="00001B08">
          <w:rPr>
            <w:rStyle w:val="Hyperlink"/>
          </w:rPr>
          <w:t>Do 13.12.18</w:t>
        </w:r>
      </w:hyperlink>
    </w:p>
    <w:p w:rsidR="00D36615" w:rsidRDefault="008A173B" w:rsidP="00D36615">
      <w:hyperlink w:anchor="Dez18" w:history="1">
        <w:r w:rsidR="00D36615" w:rsidRPr="00702F62">
          <w:rPr>
            <w:rStyle w:val="Hyperlink"/>
          </w:rPr>
          <w:t>Di 18.12.18</w:t>
        </w:r>
      </w:hyperlink>
    </w:p>
    <w:p w:rsidR="00D36615" w:rsidRDefault="008A173B" w:rsidP="00D36615">
      <w:hyperlink w:anchor="Dez20" w:history="1">
        <w:r w:rsidR="00D36615" w:rsidRPr="00FE05B8">
          <w:rPr>
            <w:rStyle w:val="Hyperlink"/>
          </w:rPr>
          <w:t>Do 20.12.18</w:t>
        </w:r>
      </w:hyperlink>
    </w:p>
    <w:p w:rsidR="00D36615" w:rsidRDefault="008A173B" w:rsidP="00D36615">
      <w:hyperlink w:anchor="Jan17" w:history="1">
        <w:r w:rsidR="00D36615" w:rsidRPr="00EA6B8A">
          <w:rPr>
            <w:rStyle w:val="Hyperlink"/>
          </w:rPr>
          <w:t>Do 17.01.19</w:t>
        </w:r>
      </w:hyperlink>
    </w:p>
    <w:p w:rsidR="00D36615" w:rsidRDefault="008A173B" w:rsidP="00D36615">
      <w:hyperlink w:anchor="Jan22" w:history="1">
        <w:r w:rsidR="00D36615" w:rsidRPr="00453C48">
          <w:rPr>
            <w:rStyle w:val="Hyperlink"/>
          </w:rPr>
          <w:t>Di 22.01.19</w:t>
        </w:r>
      </w:hyperlink>
    </w:p>
    <w:p w:rsidR="00D36615" w:rsidRDefault="008A173B" w:rsidP="00D36615">
      <w:hyperlink w:anchor="Jan24" w:history="1">
        <w:r w:rsidR="00D36615" w:rsidRPr="003A2BC7">
          <w:rPr>
            <w:rStyle w:val="Hyperlink"/>
          </w:rPr>
          <w:t>Do 24.01.19</w:t>
        </w:r>
      </w:hyperlink>
    </w:p>
    <w:p w:rsidR="00D36615" w:rsidRDefault="008A173B" w:rsidP="00D36615">
      <w:hyperlink w:anchor="Jan29" w:history="1">
        <w:r w:rsidR="00D36615" w:rsidRPr="00150C6B">
          <w:rPr>
            <w:rStyle w:val="Hyperlink"/>
          </w:rPr>
          <w:t>Di 29.01.19</w:t>
        </w:r>
      </w:hyperlink>
    </w:p>
    <w:p w:rsidR="00D36615" w:rsidRDefault="008A173B" w:rsidP="00D36615">
      <w:hyperlink w:anchor="Jan31" w:history="1">
        <w:r w:rsidR="00D36615" w:rsidRPr="00066F0C">
          <w:rPr>
            <w:rStyle w:val="Hyperlink"/>
          </w:rPr>
          <w:t>Do 31.01.19</w:t>
        </w:r>
      </w:hyperlink>
    </w:p>
    <w:p w:rsidR="00D36615" w:rsidRDefault="00D36615" w:rsidP="00D36615"/>
    <w:p w:rsidR="00201798" w:rsidRDefault="00201798" w:rsidP="00D36615">
      <w:r>
        <w:t>Teilnahmebestätigung nur bei 75 % Anwesenheit</w:t>
      </w:r>
    </w:p>
    <w:p w:rsidR="00201798" w:rsidRDefault="00201798" w:rsidP="00D36615"/>
    <w:p w:rsidR="00201798" w:rsidRDefault="00201798" w:rsidP="00D36615">
      <w:r>
        <w:t>Zeitplan:</w:t>
      </w:r>
    </w:p>
    <w:p w:rsidR="00201798" w:rsidRDefault="00201798" w:rsidP="00D36615">
      <w:r>
        <w:t>17:30 – 18:45</w:t>
      </w:r>
    </w:p>
    <w:p w:rsidR="00201798" w:rsidRDefault="00201798" w:rsidP="00D36615">
      <w:r>
        <w:t>19:00 – 20:15</w:t>
      </w:r>
    </w:p>
    <w:p w:rsidR="00201798" w:rsidRDefault="00201798" w:rsidP="00D36615">
      <w:r>
        <w:t>20:30 – 21:45</w:t>
      </w:r>
    </w:p>
    <w:p w:rsidR="00D36615" w:rsidRDefault="00D36615" w:rsidP="00D36615"/>
    <w:p w:rsidR="009213C5" w:rsidRDefault="00D36615" w:rsidP="00F65EC5">
      <w:r>
        <w:t>Teilnehmerinnen und Teilnehmer</w:t>
      </w:r>
    </w:p>
    <w:p w:rsidR="00D36615" w:rsidRDefault="00D36615" w:rsidP="00D36615">
      <w:r>
        <w:t>BAUER Angelika</w:t>
      </w:r>
    </w:p>
    <w:p w:rsidR="00D36615" w:rsidRPr="00BB38F0" w:rsidRDefault="00D36615" w:rsidP="00D36615">
      <w:pPr>
        <w:rPr>
          <w:strike/>
        </w:rPr>
      </w:pPr>
      <w:r w:rsidRPr="00BB38F0">
        <w:rPr>
          <w:strike/>
        </w:rPr>
        <w:t>BITZINGER Sarah</w:t>
      </w:r>
    </w:p>
    <w:p w:rsidR="00D36615" w:rsidRDefault="00D36615" w:rsidP="00D36615">
      <w:r>
        <w:t>DUSANIC Marco</w:t>
      </w:r>
    </w:p>
    <w:p w:rsidR="00D36615" w:rsidRDefault="00D36615" w:rsidP="00D36615">
      <w:r>
        <w:t>FELBER Jörg</w:t>
      </w:r>
    </w:p>
    <w:p w:rsidR="00D36615" w:rsidRDefault="00D36615" w:rsidP="00D36615">
      <w:r>
        <w:t>GRABNER Dominik</w:t>
      </w:r>
    </w:p>
    <w:p w:rsidR="00D36615" w:rsidRDefault="00D36615" w:rsidP="00D36615">
      <w:r>
        <w:t>KRONAWETTLEITNER Robert</w:t>
      </w:r>
    </w:p>
    <w:p w:rsidR="00D36615" w:rsidRDefault="00D36615" w:rsidP="00D36615">
      <w:r>
        <w:t>LEITNER Niklas Matthias</w:t>
      </w:r>
    </w:p>
    <w:p w:rsidR="00D36615" w:rsidRDefault="00D36615" w:rsidP="00D36615">
      <w:r>
        <w:t>NIEDERMAYR Wolfgang</w:t>
      </w:r>
    </w:p>
    <w:p w:rsidR="00D36615" w:rsidRDefault="00D36615" w:rsidP="00D36615">
      <w:r>
        <w:t>PIRKLBAUER Hermann</w:t>
      </w:r>
    </w:p>
    <w:p w:rsidR="00D36615" w:rsidRDefault="00D36615" w:rsidP="00D36615">
      <w:r>
        <w:t>SCHLAGER Jürgen</w:t>
      </w:r>
    </w:p>
    <w:p w:rsidR="00D36615" w:rsidRDefault="00D36615" w:rsidP="00D36615">
      <w:r>
        <w:t>SCHWARZ Dietmar</w:t>
      </w:r>
    </w:p>
    <w:p w:rsidR="00D36615" w:rsidRDefault="00D36615" w:rsidP="00D36615">
      <w:r>
        <w:t>SPECKHARD Christoph</w:t>
      </w:r>
    </w:p>
    <w:p w:rsidR="00D36615" w:rsidRDefault="00D36615" w:rsidP="00D36615">
      <w:r>
        <w:t>STIEGLBAUER Selina</w:t>
      </w:r>
    </w:p>
    <w:p w:rsidR="00D36615" w:rsidRDefault="00D36615" w:rsidP="00D36615">
      <w:r>
        <w:t>ZENKOVIC Damir</w:t>
      </w:r>
    </w:p>
    <w:p w:rsidR="00D36615" w:rsidRDefault="00D36615" w:rsidP="00D36615"/>
    <w:p w:rsidR="00E250F6" w:rsidRDefault="00E250F6" w:rsidP="00D36615">
      <w:r>
        <w:t>Zum Inhalt des Inhalt Trainings:</w:t>
      </w:r>
    </w:p>
    <w:p w:rsidR="00E250F6" w:rsidRDefault="00E250F6" w:rsidP="00FE1AD0">
      <w:pPr>
        <w:pStyle w:val="Listenabsatz"/>
        <w:numPr>
          <w:ilvl w:val="0"/>
          <w:numId w:val="1"/>
        </w:numPr>
      </w:pPr>
      <w:r>
        <w:t>Microsoft Handbuch zu</w:t>
      </w:r>
      <w:r w:rsidR="00BD400E">
        <w:t>r</w:t>
      </w:r>
      <w:r>
        <w:t xml:space="preserve"> C#</w:t>
      </w:r>
      <w:r w:rsidR="00BD400E">
        <w:t xml:space="preserve"> Programmierung</w:t>
      </w:r>
      <w:r w:rsidR="00BD400E">
        <w:br/>
      </w:r>
      <w:hyperlink r:id="rId8" w:history="1">
        <w:r w:rsidR="00BD400E" w:rsidRPr="00E706FD">
          <w:rPr>
            <w:rStyle w:val="Hyperlink"/>
          </w:rPr>
          <w:t>https://docs.microsoft.com/de-de/dotnet/csharp/programming-guide/</w:t>
        </w:r>
      </w:hyperlink>
    </w:p>
    <w:p w:rsidR="00BD400E" w:rsidRDefault="00BD400E" w:rsidP="00BD400E"/>
    <w:p w:rsidR="00E250F6" w:rsidRDefault="00E250F6" w:rsidP="00E250F6">
      <w:r>
        <w:t>Microsoft Nachschlagewerk</w:t>
      </w:r>
    </w:p>
    <w:p w:rsidR="00E250F6" w:rsidRDefault="00E250F6" w:rsidP="00FE1AD0">
      <w:pPr>
        <w:pStyle w:val="Listenabsatz"/>
        <w:numPr>
          <w:ilvl w:val="0"/>
          <w:numId w:val="1"/>
        </w:numPr>
      </w:pPr>
      <w:r>
        <w:t>Früher: MSDN (msdn.microsoft.com/library)</w:t>
      </w:r>
    </w:p>
    <w:p w:rsidR="00E250F6" w:rsidRDefault="00E250F6" w:rsidP="00FE1AD0">
      <w:pPr>
        <w:pStyle w:val="Listenabsatz"/>
        <w:numPr>
          <w:ilvl w:val="0"/>
          <w:numId w:val="1"/>
        </w:numPr>
      </w:pPr>
      <w:r>
        <w:t xml:space="preserve">Neu: </w:t>
      </w:r>
      <w:r w:rsidRPr="00431C6A">
        <w:rPr>
          <w:highlight w:val="yellow"/>
        </w:rPr>
        <w:t>docs.microsoft.com</w:t>
      </w:r>
    </w:p>
    <w:p w:rsidR="00E250F6" w:rsidRDefault="00C44FC6" w:rsidP="00E250F6">
      <w:r>
        <w:t xml:space="preserve">Beim Tippen mit C# wird </w:t>
      </w:r>
      <w:r w:rsidRPr="00431C6A">
        <w:rPr>
          <w:highlight w:val="yellow"/>
        </w:rPr>
        <w:t>.Net entwickelt</w:t>
      </w:r>
    </w:p>
    <w:p w:rsidR="00C44FC6" w:rsidRDefault="00C44FC6" w:rsidP="00FE1AD0">
      <w:pPr>
        <w:pStyle w:val="Listenabsatz"/>
        <w:numPr>
          <w:ilvl w:val="0"/>
          <w:numId w:val="1"/>
        </w:numPr>
      </w:pPr>
      <w:r>
        <w:t>Was ist .Net?</w:t>
      </w:r>
      <w:r>
        <w:br/>
      </w:r>
      <w:r>
        <w:br/>
        <w:t xml:space="preserve">Eine </w:t>
      </w:r>
      <w:r w:rsidRPr="00431C6A">
        <w:rPr>
          <w:highlight w:val="yellow"/>
        </w:rPr>
        <w:t>Klassenbibliothek</w:t>
      </w:r>
      <w:r>
        <w:t xml:space="preserve"> (ein Framework)</w:t>
      </w:r>
    </w:p>
    <w:p w:rsidR="00C44FC6" w:rsidRDefault="00C44FC6" w:rsidP="00C44FC6"/>
    <w:p w:rsidR="00C44FC6" w:rsidRDefault="00C44FC6" w:rsidP="00C44FC6">
      <w:r>
        <w:t xml:space="preserve">Was ist ein </w:t>
      </w:r>
      <w:r w:rsidRPr="00431C6A">
        <w:rPr>
          <w:highlight w:val="yellow"/>
        </w:rPr>
        <w:t>Klasse</w:t>
      </w:r>
      <w:r>
        <w:t>?</w:t>
      </w:r>
    </w:p>
    <w:p w:rsidR="00C44FC6" w:rsidRDefault="00C44FC6" w:rsidP="00FE1AD0">
      <w:pPr>
        <w:pStyle w:val="Listenabsatz"/>
        <w:numPr>
          <w:ilvl w:val="0"/>
          <w:numId w:val="2"/>
        </w:numPr>
      </w:pPr>
      <w:r>
        <w:t xml:space="preserve">Vergleichbar mit einem </w:t>
      </w:r>
      <w:r w:rsidRPr="00431C6A">
        <w:rPr>
          <w:highlight w:val="yellow"/>
        </w:rPr>
        <w:t>Hausplan</w:t>
      </w:r>
      <w:r>
        <w:t>.</w:t>
      </w:r>
      <w:r>
        <w:br/>
        <w:t>Den Hausplan „genehmigen“ („</w:t>
      </w:r>
      <w:r w:rsidRPr="00431C6A">
        <w:rPr>
          <w:highlight w:val="yellow"/>
        </w:rPr>
        <w:t>statisch</w:t>
      </w:r>
      <w:r>
        <w:t>“, singleton im Fachbegriff)</w:t>
      </w:r>
    </w:p>
    <w:p w:rsidR="00C44FC6" w:rsidRDefault="00C44FC6" w:rsidP="00C44FC6">
      <w:r>
        <w:t xml:space="preserve">Zum </w:t>
      </w:r>
      <w:r w:rsidRPr="00431C6A">
        <w:rPr>
          <w:highlight w:val="yellow"/>
        </w:rPr>
        <w:t>Benutzen</w:t>
      </w:r>
      <w:r>
        <w:t xml:space="preserve"> einer Klasse?</w:t>
      </w:r>
    </w:p>
    <w:p w:rsidR="00C44FC6" w:rsidRDefault="00C44FC6" w:rsidP="00FE1AD0">
      <w:pPr>
        <w:pStyle w:val="Listenabsatz"/>
        <w:numPr>
          <w:ilvl w:val="0"/>
          <w:numId w:val="2"/>
        </w:numPr>
      </w:pPr>
      <w:r>
        <w:t xml:space="preserve">Ein </w:t>
      </w:r>
      <w:r w:rsidRPr="00431C6A">
        <w:rPr>
          <w:highlight w:val="yellow"/>
        </w:rPr>
        <w:t>Objekt</w:t>
      </w:r>
      <w:r>
        <w:t xml:space="preserve"> instanzieren</w:t>
      </w:r>
    </w:p>
    <w:p w:rsidR="00C44FC6" w:rsidRDefault="00C44FC6" w:rsidP="00FE1AD0">
      <w:pPr>
        <w:pStyle w:val="Listenabsatz"/>
        <w:numPr>
          <w:ilvl w:val="1"/>
          <w:numId w:val="2"/>
        </w:numPr>
      </w:pPr>
      <w:r>
        <w:t xml:space="preserve">Zur Beschreibung: </w:t>
      </w:r>
      <w:r w:rsidRPr="00431C6A">
        <w:rPr>
          <w:highlight w:val="yellow"/>
        </w:rPr>
        <w:t>Eigenschaften</w:t>
      </w:r>
    </w:p>
    <w:p w:rsidR="00C44FC6" w:rsidRDefault="00C44FC6" w:rsidP="00FE1AD0">
      <w:pPr>
        <w:pStyle w:val="Listenabsatz"/>
        <w:numPr>
          <w:ilvl w:val="1"/>
          <w:numId w:val="2"/>
        </w:numPr>
      </w:pPr>
      <w:r>
        <w:t xml:space="preserve">Zum Arbeiten: </w:t>
      </w:r>
      <w:r w:rsidRPr="00431C6A">
        <w:rPr>
          <w:highlight w:val="yellow"/>
        </w:rPr>
        <w:t>Methoden</w:t>
      </w:r>
    </w:p>
    <w:p w:rsidR="00C44FC6" w:rsidRDefault="00C44FC6" w:rsidP="00FE1AD0">
      <w:pPr>
        <w:pStyle w:val="Listenabsatz"/>
        <w:numPr>
          <w:ilvl w:val="1"/>
          <w:numId w:val="2"/>
        </w:numPr>
      </w:pPr>
      <w:r>
        <w:t xml:space="preserve">Für Mitteilungen: </w:t>
      </w:r>
      <w:r w:rsidRPr="00431C6A">
        <w:rPr>
          <w:highlight w:val="yellow"/>
        </w:rPr>
        <w:t>Ereignisse</w:t>
      </w:r>
    </w:p>
    <w:p w:rsidR="00C44FC6" w:rsidRDefault="00C44FC6" w:rsidP="00C44FC6"/>
    <w:p w:rsidR="002418FB" w:rsidRDefault="002418FB" w:rsidP="002418FB">
      <w:r>
        <w:t>Wie läuft das Training?</w:t>
      </w:r>
    </w:p>
    <w:p w:rsidR="002418FB" w:rsidRDefault="002418FB" w:rsidP="00FE1AD0">
      <w:pPr>
        <w:pStyle w:val="Listenabsatz"/>
        <w:numPr>
          <w:ilvl w:val="0"/>
          <w:numId w:val="1"/>
        </w:numPr>
      </w:pPr>
      <w:r>
        <w:t>Möglich:</w:t>
      </w:r>
      <w:r>
        <w:br/>
        <w:t>Jeden Abend ein neues Project für ein Spezialthema</w:t>
      </w:r>
      <w:r>
        <w:br/>
        <w:t>so sind die Bücher aufgebaut</w:t>
      </w:r>
    </w:p>
    <w:p w:rsidR="002418FB" w:rsidRDefault="002418FB" w:rsidP="00FE1AD0">
      <w:pPr>
        <w:pStyle w:val="Listenabsatz"/>
        <w:numPr>
          <w:ilvl w:val="0"/>
          <w:numId w:val="1"/>
        </w:numPr>
      </w:pPr>
      <w:r>
        <w:t>Hier lernt man nix.</w:t>
      </w:r>
      <w:r>
        <w:br/>
        <w:t>Hier kann man einzelne Fragmente.</w:t>
      </w:r>
      <w:r>
        <w:br/>
        <w:t>Diese aber nicht im Zusammenhang benutzen</w:t>
      </w:r>
      <w:r>
        <w:br/>
      </w:r>
    </w:p>
    <w:p w:rsidR="002418FB" w:rsidRDefault="002418FB" w:rsidP="00FE1AD0">
      <w:pPr>
        <w:pStyle w:val="Listenabsatz"/>
        <w:numPr>
          <w:ilvl w:val="0"/>
          <w:numId w:val="1"/>
        </w:numPr>
      </w:pPr>
      <w:r>
        <w:t>Vom Trainer bevorzugt:</w:t>
      </w:r>
      <w:r>
        <w:br/>
      </w:r>
      <w:r>
        <w:br/>
      </w:r>
      <w:r w:rsidRPr="00431C6A">
        <w:rPr>
          <w:highlight w:val="yellow"/>
        </w:rPr>
        <w:t>EIN Projekt</w:t>
      </w:r>
      <w:r>
        <w:t xml:space="preserve"> für eine Gesamtaufgabenstellung,</w:t>
      </w:r>
      <w:r>
        <w:br/>
        <w:t>das die Lernziele enthält</w:t>
      </w:r>
    </w:p>
    <w:p w:rsidR="002418FB" w:rsidRDefault="002418FB" w:rsidP="002418FB"/>
    <w:p w:rsidR="002418FB" w:rsidRDefault="002418FB" w:rsidP="002418FB">
      <w:r>
        <w:t>Zum Projekt:</w:t>
      </w:r>
    </w:p>
    <w:p w:rsidR="002418FB" w:rsidRDefault="002418FB" w:rsidP="00FE1AD0">
      <w:pPr>
        <w:pStyle w:val="Listenabsatz"/>
        <w:numPr>
          <w:ilvl w:val="0"/>
          <w:numId w:val="1"/>
        </w:numPr>
      </w:pPr>
      <w:r>
        <w:t>Dieses Training ist für Personen, die bereits programmiert haben</w:t>
      </w:r>
    </w:p>
    <w:p w:rsidR="002418FB" w:rsidRPr="00431C6A" w:rsidRDefault="002418FB" w:rsidP="00FE1AD0">
      <w:pPr>
        <w:pStyle w:val="Listenabsatz"/>
        <w:numPr>
          <w:ilvl w:val="0"/>
          <w:numId w:val="1"/>
        </w:numPr>
        <w:rPr>
          <w:highlight w:val="yellow"/>
        </w:rPr>
      </w:pPr>
      <w:r w:rsidRPr="00431C6A">
        <w:rPr>
          <w:highlight w:val="yellow"/>
        </w:rPr>
        <w:t>Programmieren ist „Nachdenken“</w:t>
      </w:r>
    </w:p>
    <w:p w:rsidR="002418FB" w:rsidRDefault="002418FB" w:rsidP="00FE1AD0">
      <w:pPr>
        <w:pStyle w:val="Listenabsatz"/>
        <w:numPr>
          <w:ilvl w:val="0"/>
          <w:numId w:val="1"/>
        </w:numPr>
      </w:pPr>
      <w:r>
        <w:t>Nicht verwechseln mit Tippen</w:t>
      </w:r>
    </w:p>
    <w:p w:rsidR="002418FB" w:rsidRDefault="002418FB" w:rsidP="00FE1AD0">
      <w:pPr>
        <w:pStyle w:val="Listenabsatz"/>
        <w:numPr>
          <w:ilvl w:val="0"/>
          <w:numId w:val="1"/>
        </w:numPr>
      </w:pPr>
      <w:r>
        <w:t>Beim Nachdenken muss man einen</w:t>
      </w:r>
    </w:p>
    <w:p w:rsidR="002418FB" w:rsidRDefault="002418FB" w:rsidP="00FE1AD0">
      <w:pPr>
        <w:pStyle w:val="Listenabsatz"/>
        <w:numPr>
          <w:ilvl w:val="1"/>
          <w:numId w:val="1"/>
        </w:numPr>
      </w:pPr>
      <w:r>
        <w:t>Algorithmus finden</w:t>
      </w:r>
    </w:p>
    <w:p w:rsidR="002418FB" w:rsidRDefault="002418FB" w:rsidP="00FE1AD0">
      <w:pPr>
        <w:pStyle w:val="Listenabsatz"/>
        <w:numPr>
          <w:ilvl w:val="1"/>
          <w:numId w:val="1"/>
        </w:numPr>
      </w:pPr>
      <w:r>
        <w:t>Nur drei Bausteine</w:t>
      </w:r>
    </w:p>
    <w:p w:rsidR="002418FB" w:rsidRDefault="002418FB" w:rsidP="00FE1AD0">
      <w:pPr>
        <w:pStyle w:val="Listenabsatz"/>
        <w:numPr>
          <w:ilvl w:val="2"/>
          <w:numId w:val="1"/>
        </w:numPr>
      </w:pPr>
      <w:r>
        <w:t>Sequenz</w:t>
      </w:r>
    </w:p>
    <w:p w:rsidR="002418FB" w:rsidRDefault="002418FB" w:rsidP="00FE1AD0">
      <w:pPr>
        <w:pStyle w:val="Listenabsatz"/>
        <w:numPr>
          <w:ilvl w:val="2"/>
          <w:numId w:val="1"/>
        </w:numPr>
      </w:pPr>
      <w:r>
        <w:t>Verzweigungen</w:t>
      </w:r>
    </w:p>
    <w:p w:rsidR="002418FB" w:rsidRDefault="002418FB" w:rsidP="00FE1AD0">
      <w:pPr>
        <w:pStyle w:val="Listenabsatz"/>
        <w:numPr>
          <w:ilvl w:val="3"/>
          <w:numId w:val="1"/>
        </w:numPr>
      </w:pPr>
      <w:r>
        <w:t>Binär (</w:t>
      </w:r>
      <w:r w:rsidRPr="002418FB">
        <w:rPr>
          <w:color w:val="FF0000"/>
        </w:rPr>
        <w:t>if</w:t>
      </w:r>
      <w:r>
        <w:t>)</w:t>
      </w:r>
    </w:p>
    <w:p w:rsidR="002418FB" w:rsidRDefault="002418FB" w:rsidP="00FE1AD0">
      <w:pPr>
        <w:pStyle w:val="Listenabsatz"/>
        <w:numPr>
          <w:ilvl w:val="3"/>
          <w:numId w:val="1"/>
        </w:numPr>
      </w:pPr>
      <w:r>
        <w:t>Fall (</w:t>
      </w:r>
      <w:r w:rsidRPr="002418FB">
        <w:rPr>
          <w:color w:val="FF0000"/>
        </w:rPr>
        <w:t>switch</w:t>
      </w:r>
      <w:r>
        <w:t>)</w:t>
      </w:r>
    </w:p>
    <w:p w:rsidR="002418FB" w:rsidRDefault="002418FB" w:rsidP="00FE1AD0">
      <w:pPr>
        <w:pStyle w:val="Listenabsatz"/>
        <w:numPr>
          <w:ilvl w:val="2"/>
          <w:numId w:val="1"/>
        </w:numPr>
      </w:pPr>
      <w:r>
        <w:lastRenderedPageBreak/>
        <w:t>Schleifen</w:t>
      </w:r>
    </w:p>
    <w:p w:rsidR="002418FB" w:rsidRDefault="002418FB" w:rsidP="00FE1AD0">
      <w:pPr>
        <w:pStyle w:val="Listenabsatz"/>
        <w:numPr>
          <w:ilvl w:val="3"/>
          <w:numId w:val="1"/>
        </w:numPr>
      </w:pPr>
      <w:r>
        <w:t>Zählschleife (</w:t>
      </w:r>
      <w:r w:rsidRPr="002418FB">
        <w:rPr>
          <w:color w:val="FF0000"/>
        </w:rPr>
        <w:t xml:space="preserve">for </w:t>
      </w:r>
      <w:r>
        <w:t xml:space="preserve">oder </w:t>
      </w:r>
      <w:r w:rsidRPr="002418FB">
        <w:rPr>
          <w:color w:val="FF0000"/>
        </w:rPr>
        <w:t>foreach</w:t>
      </w:r>
      <w:r>
        <w:t>)</w:t>
      </w:r>
    </w:p>
    <w:p w:rsidR="002418FB" w:rsidRDefault="002418FB" w:rsidP="00FE1AD0">
      <w:pPr>
        <w:pStyle w:val="Listenabsatz"/>
        <w:numPr>
          <w:ilvl w:val="3"/>
          <w:numId w:val="1"/>
        </w:numPr>
      </w:pPr>
      <w:r>
        <w:t>Abweiseschleife (</w:t>
      </w:r>
      <w:r w:rsidRPr="002418FB">
        <w:rPr>
          <w:color w:val="FF0000"/>
        </w:rPr>
        <w:t>while</w:t>
      </w:r>
      <w:r>
        <w:t>)</w:t>
      </w:r>
    </w:p>
    <w:p w:rsidR="002418FB" w:rsidRDefault="002418FB" w:rsidP="00FE1AD0">
      <w:pPr>
        <w:pStyle w:val="Listenabsatz"/>
        <w:numPr>
          <w:ilvl w:val="3"/>
          <w:numId w:val="1"/>
        </w:numPr>
      </w:pPr>
      <w:r>
        <w:t>Durchlaufeschleife (</w:t>
      </w:r>
      <w:r w:rsidRPr="002418FB">
        <w:rPr>
          <w:color w:val="FF0000"/>
        </w:rPr>
        <w:t>do</w:t>
      </w:r>
      <w:r>
        <w:t>)</w:t>
      </w:r>
    </w:p>
    <w:p w:rsidR="002418FB" w:rsidRDefault="002418FB" w:rsidP="002418FB"/>
    <w:p w:rsidR="002418FB" w:rsidRDefault="002418FB" w:rsidP="002418FB">
      <w:r>
        <w:t>Auftrag:</w:t>
      </w:r>
    </w:p>
    <w:p w:rsidR="002418FB" w:rsidRPr="00431C6A" w:rsidRDefault="002418FB" w:rsidP="00FE1AD0">
      <w:pPr>
        <w:pStyle w:val="Listenabsatz"/>
        <w:numPr>
          <w:ilvl w:val="0"/>
          <w:numId w:val="4"/>
        </w:numPr>
        <w:rPr>
          <w:highlight w:val="yellow"/>
        </w:rPr>
      </w:pPr>
      <w:r w:rsidRPr="00431C6A">
        <w:rPr>
          <w:highlight w:val="yellow"/>
        </w:rPr>
        <w:t>Eine grafische Anwendung (mehrsprachig) ist zu erstellen, womit sich eine Person, die bereits programmiert, darüber informieren kann, wie mit C# getippt wird.</w:t>
      </w:r>
    </w:p>
    <w:p w:rsidR="002418FB" w:rsidRDefault="002418FB" w:rsidP="002418FB">
      <w:r>
        <w:t>Fertigstellungstermin:</w:t>
      </w:r>
    </w:p>
    <w:p w:rsidR="002418FB" w:rsidRDefault="002418FB" w:rsidP="002418FB">
      <w:r>
        <w:t>Do 31.01.19</w:t>
      </w:r>
    </w:p>
    <w:p w:rsidR="002418FB" w:rsidRDefault="002418FB" w:rsidP="002418FB"/>
    <w:p w:rsidR="00AE45AF" w:rsidRDefault="00AE45AF" w:rsidP="002418FB">
      <w:r>
        <w:t>Entwicklungsumgebung:</w:t>
      </w:r>
    </w:p>
    <w:p w:rsidR="00AE45AF" w:rsidRDefault="00AE45AF" w:rsidP="00FE1AD0">
      <w:pPr>
        <w:pStyle w:val="Listenabsatz"/>
        <w:numPr>
          <w:ilvl w:val="0"/>
          <w:numId w:val="1"/>
        </w:numPr>
      </w:pPr>
      <w:r>
        <w:t>Microsoft Visual Studio 2017 (Community)</w:t>
      </w:r>
    </w:p>
    <w:p w:rsidR="00111994" w:rsidRDefault="00111994" w:rsidP="00FE1AD0">
      <w:pPr>
        <w:pStyle w:val="Listenabsatz"/>
        <w:numPr>
          <w:ilvl w:val="0"/>
          <w:numId w:val="1"/>
        </w:numPr>
      </w:pPr>
      <w:r>
        <w:t>Kostenlos, Microsoft Konto erforderlich</w:t>
      </w:r>
    </w:p>
    <w:p w:rsidR="00111994" w:rsidRDefault="00111994" w:rsidP="00FE1AD0">
      <w:pPr>
        <w:pStyle w:val="Listenabsatz"/>
        <w:numPr>
          <w:ilvl w:val="0"/>
          <w:numId w:val="1"/>
        </w:numPr>
      </w:pPr>
      <w:r>
        <w:t>Aus dem Internet:</w:t>
      </w:r>
      <w:r>
        <w:br/>
      </w:r>
      <w:r>
        <w:br/>
        <w:t>Visual Studio Installer</w:t>
      </w:r>
    </w:p>
    <w:p w:rsidR="00111994" w:rsidRDefault="00111994" w:rsidP="00111994"/>
    <w:p w:rsidR="00111994" w:rsidRDefault="008A173B" w:rsidP="00111994">
      <w:hyperlink r:id="rId9" w:history="1">
        <w:r w:rsidR="004473F5" w:rsidRPr="00E706FD">
          <w:rPr>
            <w:rStyle w:val="Hyperlink"/>
          </w:rPr>
          <w:t>https://visualstudio.microsoft.com/de/downloads/</w:t>
        </w:r>
      </w:hyperlink>
    </w:p>
    <w:p w:rsidR="004473F5" w:rsidRDefault="004473F5" w:rsidP="00111994"/>
    <w:p w:rsidR="004473F5" w:rsidRDefault="004473F5" w:rsidP="00111994">
      <w:r>
        <w:t>Für die Reihe 3881 ist notwendig…</w:t>
      </w:r>
    </w:p>
    <w:p w:rsidR="004473F5" w:rsidRDefault="004473F5" w:rsidP="00111994">
      <w:r>
        <w:rPr>
          <w:noProof/>
          <w:lang w:eastAsia="de-AT"/>
        </w:rPr>
        <w:lastRenderedPageBreak/>
        <w:drawing>
          <wp:inline distT="0" distB="0" distL="0" distR="0">
            <wp:extent cx="5756910" cy="3554095"/>
            <wp:effectExtent l="0" t="0" r="0" b="825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3554095"/>
                    </a:xfrm>
                    <a:prstGeom prst="rect">
                      <a:avLst/>
                    </a:prstGeom>
                    <a:noFill/>
                    <a:ln>
                      <a:noFill/>
                    </a:ln>
                  </pic:spPr>
                </pic:pic>
              </a:graphicData>
            </a:graphic>
          </wp:inline>
        </w:drawing>
      </w:r>
    </w:p>
    <w:p w:rsidR="004473F5" w:rsidRDefault="004473F5" w:rsidP="00111994"/>
    <w:p w:rsidR="005A24E5" w:rsidRDefault="005A24E5" w:rsidP="00111994">
      <w:r>
        <w:t>Zum Auftrag:</w:t>
      </w:r>
    </w:p>
    <w:p w:rsidR="005A24E5" w:rsidRDefault="005A24E5" w:rsidP="00111994"/>
    <w:p w:rsidR="005A24E5" w:rsidRDefault="005A24E5" w:rsidP="00FE1AD0">
      <w:pPr>
        <w:pStyle w:val="Listenabsatz"/>
        <w:numPr>
          <w:ilvl w:val="0"/>
          <w:numId w:val="4"/>
        </w:numPr>
        <w:pBdr>
          <w:top w:val="single" w:sz="4" w:space="1" w:color="auto"/>
          <w:left w:val="single" w:sz="4" w:space="4" w:color="auto"/>
          <w:bottom w:val="single" w:sz="4" w:space="1" w:color="auto"/>
          <w:right w:val="single" w:sz="4" w:space="4" w:color="auto"/>
        </w:pBdr>
      </w:pPr>
      <w:r>
        <w:t>Eine grafische Anwendung (mehrsprachig) ist zu erstellen, womit sich eine Person, die bereits programmiert, darüber informieren kann, wie mit C# getippt wird.</w:t>
      </w:r>
    </w:p>
    <w:p w:rsidR="00AE45AF" w:rsidRDefault="00AE45AF" w:rsidP="00AE45AF"/>
    <w:p w:rsidR="005A24E5" w:rsidRDefault="005A24E5" w:rsidP="00AE45AF">
      <w:r>
        <w:t xml:space="preserve">Wie läuft so ein </w:t>
      </w:r>
      <w:r w:rsidRPr="00431C6A">
        <w:rPr>
          <w:highlight w:val="yellow"/>
        </w:rPr>
        <w:t>Projekt</w:t>
      </w:r>
      <w:r>
        <w:t xml:space="preserve"> ab?</w:t>
      </w:r>
    </w:p>
    <w:p w:rsidR="005A24E5" w:rsidRDefault="005A24E5" w:rsidP="00AE45AF">
      <w:r>
        <w:t>Am Anfang:</w:t>
      </w:r>
    </w:p>
    <w:p w:rsidR="005A24E5" w:rsidRDefault="005A24E5" w:rsidP="00FE1AD0">
      <w:pPr>
        <w:pStyle w:val="Listenabsatz"/>
        <w:numPr>
          <w:ilvl w:val="0"/>
          <w:numId w:val="1"/>
        </w:numPr>
      </w:pPr>
      <w:r>
        <w:t xml:space="preserve">Die </w:t>
      </w:r>
      <w:r w:rsidRPr="00431C6A">
        <w:rPr>
          <w:highlight w:val="yellow"/>
        </w:rPr>
        <w:t>Analyse</w:t>
      </w:r>
    </w:p>
    <w:p w:rsidR="005A24E5" w:rsidRDefault="005A24E5" w:rsidP="00FE1AD0">
      <w:pPr>
        <w:pStyle w:val="Listenabsatz"/>
        <w:numPr>
          <w:ilvl w:val="0"/>
          <w:numId w:val="1"/>
        </w:numPr>
      </w:pPr>
      <w:r>
        <w:t>Heute „</w:t>
      </w:r>
      <w:r w:rsidRPr="00431C6A">
        <w:rPr>
          <w:highlight w:val="yellow"/>
        </w:rPr>
        <w:t>objektorientiert</w:t>
      </w:r>
      <w:r>
        <w:t>“</w:t>
      </w:r>
      <w:r>
        <w:br/>
        <w:t>(nicht wie früher sequentiell, funktionale Top-Down Zerlegung)</w:t>
      </w:r>
    </w:p>
    <w:p w:rsidR="005A24E5" w:rsidRDefault="005A24E5" w:rsidP="00FE1AD0">
      <w:pPr>
        <w:pStyle w:val="Listenabsatz"/>
        <w:numPr>
          <w:ilvl w:val="0"/>
          <w:numId w:val="1"/>
        </w:numPr>
      </w:pPr>
      <w:r>
        <w:t xml:space="preserve">Womit wird die Analyse </w:t>
      </w:r>
      <w:r w:rsidRPr="00431C6A">
        <w:rPr>
          <w:highlight w:val="yellow"/>
        </w:rPr>
        <w:t>beschrieben</w:t>
      </w:r>
      <w:r>
        <w:t>?</w:t>
      </w:r>
    </w:p>
    <w:p w:rsidR="005A24E5" w:rsidRDefault="005A24E5" w:rsidP="00FE1AD0">
      <w:pPr>
        <w:pStyle w:val="Listenabsatz"/>
        <w:numPr>
          <w:ilvl w:val="1"/>
          <w:numId w:val="1"/>
        </w:numPr>
      </w:pPr>
      <w:r>
        <w:t>Mit der „</w:t>
      </w:r>
      <w:r w:rsidRPr="00431C6A">
        <w:rPr>
          <w:highlight w:val="yellow"/>
        </w:rPr>
        <w:t>Unified Modeling Language</w:t>
      </w:r>
      <w:r>
        <w:t>“ (UML)</w:t>
      </w:r>
    </w:p>
    <w:p w:rsidR="005A24E5" w:rsidRDefault="005A24E5" w:rsidP="00FE1AD0">
      <w:pPr>
        <w:pStyle w:val="Listenabsatz"/>
        <w:numPr>
          <w:ilvl w:val="1"/>
          <w:numId w:val="1"/>
        </w:numPr>
      </w:pPr>
      <w:r>
        <w:t>Quelle für die UML bei der International Business Machines Corporation (IBM)</w:t>
      </w:r>
      <w:r>
        <w:br/>
      </w:r>
      <w:r>
        <w:br/>
      </w:r>
      <w:hyperlink r:id="rId11" w:history="1">
        <w:r w:rsidRPr="00E706FD">
          <w:rPr>
            <w:rStyle w:val="Hyperlink"/>
          </w:rPr>
          <w:t>https://www.ibm.com/developerworks/rational/library/769.html?mhq=uml%20basic&amp;mhsrc=ibmsearch_a</w:t>
        </w:r>
      </w:hyperlink>
    </w:p>
    <w:p w:rsidR="005A24E5" w:rsidRDefault="008C1C68" w:rsidP="00FE1AD0">
      <w:pPr>
        <w:pStyle w:val="Listenabsatz"/>
        <w:numPr>
          <w:ilvl w:val="0"/>
          <w:numId w:val="1"/>
        </w:numPr>
      </w:pPr>
      <w:r w:rsidRPr="00431C6A">
        <w:rPr>
          <w:highlight w:val="yellow"/>
        </w:rPr>
        <w:lastRenderedPageBreak/>
        <w:t>Ergebnis</w:t>
      </w:r>
      <w:r>
        <w:t xml:space="preserve"> der Analyse beschrieben mit der UML</w:t>
      </w:r>
      <w:r>
        <w:br/>
      </w:r>
      <w:r>
        <w:br/>
      </w:r>
      <w:r w:rsidRPr="00431C6A">
        <w:rPr>
          <w:highlight w:val="yellow"/>
        </w:rPr>
        <w:t>Klassendiagramm</w:t>
      </w:r>
    </w:p>
    <w:p w:rsidR="008C1C68" w:rsidRDefault="008C1C68" w:rsidP="008C1C68"/>
    <w:p w:rsidR="004D1B53" w:rsidRDefault="004D1B53" w:rsidP="008C1C68">
      <w:r>
        <w:t>Zur UML:</w:t>
      </w:r>
    </w:p>
    <w:p w:rsidR="004D1B53" w:rsidRDefault="004D1B53" w:rsidP="00FE1AD0">
      <w:pPr>
        <w:pStyle w:val="Listenabsatz"/>
        <w:numPr>
          <w:ilvl w:val="0"/>
          <w:numId w:val="5"/>
        </w:numPr>
      </w:pPr>
      <w:r>
        <w:rPr>
          <w:noProof/>
          <w:lang w:eastAsia="de-AT"/>
        </w:rPr>
        <w:drawing>
          <wp:anchor distT="0" distB="0" distL="114300" distR="114300" simplePos="0" relativeHeight="251657216" behindDoc="1" locked="0" layoutInCell="1" allowOverlap="1">
            <wp:simplePos x="0" y="0"/>
            <wp:positionH relativeFrom="column">
              <wp:posOffset>1811020</wp:posOffset>
            </wp:positionH>
            <wp:positionV relativeFrom="paragraph">
              <wp:posOffset>330835</wp:posOffset>
            </wp:positionV>
            <wp:extent cx="723265" cy="1375410"/>
            <wp:effectExtent l="0" t="0" r="635" b="0"/>
            <wp:wrapTight wrapText="bothSides">
              <wp:wrapPolygon edited="0">
                <wp:start x="0" y="0"/>
                <wp:lineTo x="0" y="21241"/>
                <wp:lineTo x="21050" y="21241"/>
                <wp:lineTo x="21050" y="0"/>
                <wp:lineTo x="0" y="0"/>
              </wp:wrapPolygon>
            </wp:wrapTight>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3265" cy="1375410"/>
                    </a:xfrm>
                    <a:prstGeom prst="rect">
                      <a:avLst/>
                    </a:prstGeom>
                    <a:noFill/>
                    <a:ln>
                      <a:noFill/>
                    </a:ln>
                  </pic:spPr>
                </pic:pic>
              </a:graphicData>
            </a:graphic>
          </wp:anchor>
        </w:drawing>
      </w:r>
      <w:r>
        <w:t>The Actors Diagramm (</w:t>
      </w:r>
      <w:r w:rsidRPr="00431C6A">
        <w:rPr>
          <w:highlight w:val="yellow"/>
        </w:rPr>
        <w:t>Benutzerdiagramm</w:t>
      </w:r>
      <w:r>
        <w:t>)</w:t>
      </w:r>
      <w:r>
        <w:br/>
      </w:r>
      <w:r>
        <w:br/>
      </w:r>
      <w:r>
        <w:br/>
      </w:r>
      <w:r>
        <w:br/>
      </w:r>
      <w:r>
        <w:br/>
      </w:r>
      <w:r>
        <w:br/>
      </w:r>
      <w:r>
        <w:br/>
      </w:r>
      <w:r>
        <w:br/>
      </w:r>
      <w:r>
        <w:br/>
      </w:r>
      <w:r>
        <w:br/>
      </w:r>
      <w:r>
        <w:br/>
      </w:r>
      <w:r>
        <w:br/>
      </w:r>
      <w:r>
        <w:br/>
      </w:r>
    </w:p>
    <w:p w:rsidR="004D1B53" w:rsidRDefault="004D1B53" w:rsidP="004D1B53">
      <w:pPr>
        <w:ind w:left="2520"/>
      </w:pPr>
      <w:r>
        <w:t>Eine Person, die</w:t>
      </w:r>
      <w:r>
        <w:br/>
        <w:t>bereits programmiert hat</w:t>
      </w:r>
      <w:r>
        <w:br/>
      </w:r>
    </w:p>
    <w:p w:rsidR="004D1B53" w:rsidRDefault="004D1B53" w:rsidP="00FE1AD0">
      <w:pPr>
        <w:pStyle w:val="Listenabsatz"/>
        <w:numPr>
          <w:ilvl w:val="0"/>
          <w:numId w:val="5"/>
        </w:numPr>
      </w:pPr>
      <w:r>
        <w:t>The Uses Cases Diagram (</w:t>
      </w:r>
      <w:r w:rsidRPr="00431C6A">
        <w:rPr>
          <w:highlight w:val="yellow"/>
        </w:rPr>
        <w:t>Anwendungsfälle</w:t>
      </w:r>
      <w:r>
        <w:t>, je Actor)</w:t>
      </w:r>
    </w:p>
    <w:p w:rsidR="000B1638" w:rsidRDefault="000B1638" w:rsidP="004D1B53">
      <w:r>
        <w:rPr>
          <w:noProof/>
          <w:lang w:eastAsia="de-AT"/>
        </w:rPr>
        <mc:AlternateContent>
          <mc:Choice Requires="wpg">
            <w:drawing>
              <wp:anchor distT="0" distB="0" distL="114300" distR="114300" simplePos="0" relativeHeight="251673600" behindDoc="0" locked="0" layoutInCell="1" allowOverlap="1">
                <wp:simplePos x="0" y="0"/>
                <wp:positionH relativeFrom="column">
                  <wp:posOffset>395605</wp:posOffset>
                </wp:positionH>
                <wp:positionV relativeFrom="paragraph">
                  <wp:posOffset>331470</wp:posOffset>
                </wp:positionV>
                <wp:extent cx="5231765" cy="3601720"/>
                <wp:effectExtent l="19050" t="0" r="45085" b="17780"/>
                <wp:wrapNone/>
                <wp:docPr id="64" name="Gruppieren 64"/>
                <wp:cNvGraphicFramePr/>
                <a:graphic xmlns:a="http://schemas.openxmlformats.org/drawingml/2006/main">
                  <a:graphicData uri="http://schemas.microsoft.com/office/word/2010/wordprocessingGroup">
                    <wpg:wgp>
                      <wpg:cNvGrpSpPr/>
                      <wpg:grpSpPr>
                        <a:xfrm>
                          <a:off x="0" y="0"/>
                          <a:ext cx="5231765" cy="3601720"/>
                          <a:chOff x="0" y="0"/>
                          <a:chExt cx="5231958" cy="3601720"/>
                        </a:xfrm>
                      </wpg:grpSpPr>
                      <pic:pic xmlns:pic="http://schemas.openxmlformats.org/drawingml/2006/picture">
                        <pic:nvPicPr>
                          <pic:cNvPr id="56" name="Grafik 56"/>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956021" y="731520"/>
                            <a:ext cx="723265" cy="1375410"/>
                          </a:xfrm>
                          <a:prstGeom prst="rect">
                            <a:avLst/>
                          </a:prstGeom>
                          <a:noFill/>
                          <a:ln>
                            <a:noFill/>
                          </a:ln>
                        </pic:spPr>
                      </pic:pic>
                      <wps:wsp>
                        <wps:cNvPr id="57" name="Ovale Legende 57"/>
                        <wps:cNvSpPr/>
                        <wps:spPr>
                          <a:xfrm>
                            <a:off x="2528515" y="0"/>
                            <a:ext cx="1685290" cy="739444"/>
                          </a:xfrm>
                          <a:prstGeom prst="wedgeEllipseCallout">
                            <a:avLst>
                              <a:gd name="adj1" fmla="val -43480"/>
                              <a:gd name="adj2" fmla="val 53098"/>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A173B" w:rsidRPr="004D1B53" w:rsidRDefault="008A173B" w:rsidP="004D1B53">
                              <w:pPr>
                                <w:jc w:val="center"/>
                                <w:rPr>
                                  <w:color w:val="000000" w:themeColor="text1"/>
                                </w:rPr>
                              </w:pPr>
                              <w:r w:rsidRPr="004D1B53">
                                <w:rPr>
                                  <w:color w:val="000000" w:themeColor="text1"/>
                                </w:rPr>
                                <w:t>All</w:t>
                              </w:r>
                              <w:r>
                                <w:rPr>
                                  <w:color w:val="000000" w:themeColor="text1"/>
                                </w:rPr>
                                <w:t>gemeine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Ovale Legende 58"/>
                        <wps:cNvSpPr/>
                        <wps:spPr>
                          <a:xfrm>
                            <a:off x="2782957" y="890546"/>
                            <a:ext cx="1685290" cy="739140"/>
                          </a:xfrm>
                          <a:prstGeom prst="wedgeEllipseCallout">
                            <a:avLst>
                              <a:gd name="adj1" fmla="val -57162"/>
                              <a:gd name="adj2" fmla="val -28659"/>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A173B" w:rsidRPr="004D1B53" w:rsidRDefault="008A173B" w:rsidP="004D1B53">
                              <w:pPr>
                                <w:jc w:val="center"/>
                                <w:rPr>
                                  <w:color w:val="000000" w:themeColor="text1"/>
                                </w:rPr>
                              </w:pPr>
                              <w:r>
                                <w:rPr>
                                  <w:color w:val="000000" w:themeColor="text1"/>
                                </w:rPr>
                                <w:t>Aufbau einer C# Datei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Ovale Legende 59"/>
                        <wps:cNvSpPr/>
                        <wps:spPr>
                          <a:xfrm>
                            <a:off x="278296" y="230588"/>
                            <a:ext cx="1685290" cy="826770"/>
                          </a:xfrm>
                          <a:prstGeom prst="wedgeEllipseCallout">
                            <a:avLst>
                              <a:gd name="adj1" fmla="val 61262"/>
                              <a:gd name="adj2" fmla="val 34121"/>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A173B" w:rsidRPr="004D1B53" w:rsidRDefault="008A173B" w:rsidP="004D1B53">
                              <w:pPr>
                                <w:jc w:val="center"/>
                                <w:rPr>
                                  <w:color w:val="000000" w:themeColor="text1"/>
                                </w:rPr>
                              </w:pPr>
                              <w:r>
                                <w:rPr>
                                  <w:color w:val="000000" w:themeColor="text1"/>
                                </w:rPr>
                                <w:t>Zählschleife</w:t>
                              </w:r>
                              <w:r>
                                <w:rPr>
                                  <w:color w:val="000000" w:themeColor="text1"/>
                                </w:rPr>
                                <w:br/>
                                <w:t>(for)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Ovale Legende 60"/>
                        <wps:cNvSpPr/>
                        <wps:spPr>
                          <a:xfrm>
                            <a:off x="2138901" y="2560320"/>
                            <a:ext cx="1685290" cy="1041400"/>
                          </a:xfrm>
                          <a:prstGeom prst="wedgeEllipseCallout">
                            <a:avLst>
                              <a:gd name="adj1" fmla="val -33571"/>
                              <a:gd name="adj2" fmla="val -17881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A173B" w:rsidRPr="004D1B53" w:rsidRDefault="008A173B" w:rsidP="004D1B53">
                              <w:pPr>
                                <w:jc w:val="center"/>
                                <w:rPr>
                                  <w:color w:val="000000" w:themeColor="text1"/>
                                </w:rPr>
                              </w:pPr>
                              <w:r>
                                <w:rPr>
                                  <w:color w:val="000000" w:themeColor="text1"/>
                                </w:rPr>
                                <w:t>Fallent-scheidung</w:t>
                              </w:r>
                              <w:r>
                                <w:rPr>
                                  <w:color w:val="000000" w:themeColor="text1"/>
                                </w:rPr>
                                <w:br/>
                                <w:t>(switch)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e Legende 61"/>
                        <wps:cNvSpPr/>
                        <wps:spPr>
                          <a:xfrm>
                            <a:off x="3363402" y="1844703"/>
                            <a:ext cx="1868556" cy="938254"/>
                          </a:xfrm>
                          <a:prstGeom prst="wedgeEllipseCallout">
                            <a:avLst>
                              <a:gd name="adj1" fmla="val -99152"/>
                              <a:gd name="adj2" fmla="val -14089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A173B" w:rsidRPr="004D1B53" w:rsidRDefault="008A173B" w:rsidP="004D1B53">
                              <w:pPr>
                                <w:jc w:val="center"/>
                                <w:rPr>
                                  <w:color w:val="000000" w:themeColor="text1"/>
                                </w:rPr>
                              </w:pPr>
                              <w:r>
                                <w:rPr>
                                  <w:color w:val="000000" w:themeColor="text1"/>
                                </w:rPr>
                                <w:t>Binärent-scheidung (if)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e Legende 62"/>
                        <wps:cNvSpPr/>
                        <wps:spPr>
                          <a:xfrm>
                            <a:off x="0" y="1280160"/>
                            <a:ext cx="1781092" cy="1105231"/>
                          </a:xfrm>
                          <a:prstGeom prst="wedgeEllipseCallout">
                            <a:avLst>
                              <a:gd name="adj1" fmla="val 75416"/>
                              <a:gd name="adj2" fmla="val -63014"/>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A173B" w:rsidRPr="004D1B53" w:rsidRDefault="008A173B" w:rsidP="004D1B53">
                              <w:pPr>
                                <w:jc w:val="center"/>
                                <w:rPr>
                                  <w:color w:val="000000" w:themeColor="text1"/>
                                </w:rPr>
                              </w:pPr>
                              <w:r>
                                <w:rPr>
                                  <w:color w:val="000000" w:themeColor="text1"/>
                                </w:rPr>
                                <w:t>Abweise-schleife (while)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Ovale Legende 63"/>
                        <wps:cNvSpPr/>
                        <wps:spPr>
                          <a:xfrm>
                            <a:off x="246491" y="2433099"/>
                            <a:ext cx="1780540" cy="1104900"/>
                          </a:xfrm>
                          <a:prstGeom prst="wedgeEllipseCallout">
                            <a:avLst>
                              <a:gd name="adj1" fmla="val 63359"/>
                              <a:gd name="adj2" fmla="val -153689"/>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A173B" w:rsidRPr="004D1B53" w:rsidRDefault="008A173B" w:rsidP="004D1B53">
                              <w:pPr>
                                <w:jc w:val="center"/>
                                <w:rPr>
                                  <w:color w:val="000000" w:themeColor="text1"/>
                                </w:rPr>
                              </w:pPr>
                              <w:r>
                                <w:rPr>
                                  <w:color w:val="000000" w:themeColor="text1"/>
                                </w:rPr>
                                <w:t>Durchlaufe-</w:t>
                              </w:r>
                              <w:r>
                                <w:rPr>
                                  <w:color w:val="000000" w:themeColor="text1"/>
                                </w:rPr>
                                <w:br/>
                                <w:t>schleife (do)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64" o:spid="_x0000_s1026" style="position:absolute;margin-left:31.15pt;margin-top:26.1pt;width:411.95pt;height:283.6pt;z-index:251673600" coordsize="52319,36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gtWvQAYAAJEjAAAOAAAAZHJzL2Uyb0RvYy54bWzsmltv2zYUx98H7DsI&#10;enct6i6jTpE5aVAgbYO2Q59pmbK1SqJG0bGzYd99f1KUfImzel1dYIEDRKYoXg4Pz/nxkNLLV+uy&#10;sO6ZaHJejW3ywrEtVqV8llfzsf3rp9eD2LYaSasZLXjFxvYDa+xXFz//9HJVj5jLF7yYMWGhkaoZ&#10;reqxvZCyHg2HTbpgJW1e8JpVeJhxUVKJWzEfzgRdofWyGLqOEw5XXMxqwVPWNMi9ah/aF7r9LGOp&#10;fJ9lDZNWMbYhm9RXoa9TdR1evKSjuaD1Ik+NGPQbpChpXqHTvqkrKqm1FPmjpso8FbzhmXyR8nLI&#10;syxPmR4DRkOcvdHcCL6s9Vjmo9W87tUE1e7p6ZubTd/d3wkrn43t0LetipaYoxuxrOucCVZZyISG&#10;VvV8hII3ov5Y3wmTMW/v1KDXmSjVL4ZjrbVuH3rdsrW0UmQGrkeiMLCtFM+80CGRa7SfLjBFj+ql&#10;i+utmkkAO9qrOew6Hir5enHqPB3h3ygLqUfK+rpRoZZcCmabRsqj2iip+LKsB5jXmsp8mhe5fNA2&#10;ihlUQlX3d3l6J9qbjd6DcKN3muVfLGRAxaqGKtRWoWpItzz90lgVnyxoNWeXTQ3rhs+p0sPd4vp2&#10;p79pkdev86JQ06TSZmTwhD1LOqCc1kqveLosWSVbtxOswCB51SzyurEtMWLllMGKxJsZ0Y6Aeb9t&#10;pOpOWYB2hT/d+NJxEveXwSRwJgPfia4Hl4kfDSLnOvIdPyYTMvlL1Sb+aNkwjJcWV3VuZEXuI2kP&#10;2r0hROtR2jOte6r9X2lKC9T9ahGRpVSiZG1E+gFaRTmkpWAyXahkBs2ZfBTuH2g1bzSr5qCBg1jT&#10;1Vs+gyPRpeRaGXsOQpIgdFxiW3CFyCNB5wmdr0Su53auQrwo8Il2ld7gYQ2ikTeMl5ZKQOuQWXdE&#10;7zGidpRdESV/xdXc61EV1U4G2lQ5eiRKdpPEUJTbg8lNZyq4O079isiHaPZxQWsGKVWzW+Yfdeb/&#10;HpPErFs2Z9WMWUHUkkeX7bHTaAWrEeyp1A3cOCDAy2PykDAO3ATwV/yIvMT3NdSe1uaKzebsuoBJ&#10;NGxCi4Ivt5Sr+p7PDCnp7DfMYlYWWDMgvTXwPT/uFpWtQu52ocBzklg7LR3p+dLGeHC6QLZuxDol&#10;HwqmBCiqDywDtcFVV8+7Xi/ZpBCtpdM0hae2jtgsKNSpHSBw8Gd67mvo3nWDquXW0k3bpgG1Fj9u&#10;u7UyU15VZXq57QVz/kmwtnJfQ/fMK9lXLvOKi0MNFBiV6bktD/G3VKOScj1do4hKTvnsAf4oOHwE&#10;BtDU6escDnNLG3lHBSYNmQhe5HtcsoKvxjY3KdtacPHHoXxVHo6Ap7a1QuAwtpvfl1QtFsWbCi6S&#10;EN9XkYa+8QO1zFli+8l0+0m1LCccbIIZQTqdVOVl0SUzwcvP8KhL1Sse0SpF32M7laK7mcg2oEGU&#10;lLLLS12sXYVuq4811q52HpWFfVp/pqI21JDgzTveuaUxxla5m7Jqaip+CZJluSbLRq9G9UDEj2IF&#10;goA2RNljhXYnJRi4cgQrothNwBfFijhxAl8vuO1CpUKVfWAQzGerlg46nbMaRf4HYAQRCV3V+i5V&#10;doAxcOMwSIwIZ2KkChPfnRg6BtZs2Rj4GRwawRsY/G/BkTwBDu1V/w4cCNfBDddzglhj5wluxG4Y&#10;RSfjRkjcr2LD8wlizBZcZ2qckBqa32dqUPnMwo0Q4dahcAP58KrjqUE8RBntbs/Fxs9DRKgX/G67&#10;txNvEMdHvHEycAw8DyFH2//2NmY34CBRHPd7zjM7TsgOrzOl81blWW1VQvj7QXb0IeZRWxXPCz3f&#10;gXMi5CCx70eONpitmCPG6YY6QlSHG4kXu8HpDjeSBEdVX0WH74B2qhQOWM7oOCE6zNH8+ZTjuYUd&#10;cPeD6OjjzKPQgeBFQcONHdIGLFvQiLC6J+hGQYMQJ8C7GeOx3/2EQ51em/OVp+ON0HNIx60zM07I&#10;jOAcbjzLk9HQe4IZfXx5FDNcP/QTs1PxPbyn0OcjO+DAcSnIYsDhJ6fbqYTYqZjunwYHCbwwPh+N&#10;6rea3euX0xyNaoafDzl+5CGH/q4B333oUNp8o6I+LNm+1+9gNl/SXPw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81fxi3wAAAAkBAAAPAAAAZHJzL2Rvd25yZXYueG1sTI/BSsNA&#10;EIbvgu+wjODNbpLaEGM2pRT1VARbQbxts9MkNDsbstskfXvHk95m+H7++aZYz7YTIw6+daQgXkQg&#10;kCpnWqoVfB5eHzIQPmgyunOECq7oYV3e3hQ6N26iDxz3oRZcQj7XCpoQ+lxKXzVotV+4HonZyQ1W&#10;B16HWppBT1xuO5lEUSqtbokvNLrHbYPVeX+xCt4mPW2W8cu4O5+21+/D6v1rF6NS93fz5hlEwDn8&#10;heFXn9WhZKeju5DxolOQJktOKlglCQjmWZbycGQQPz2CLAv5/4PyBwAA//8DAFBLAwQKAAAAAAAA&#10;ACEA5h+YZxoFAAAaBQAAFAAAAGRycy9tZWRpYS9pbWFnZTEucG5niVBORw0KGgoAAAANSUhEUgAA&#10;AEwAAACQCAIAAAAtCRooAAAAAXNSR0IArs4c6QAAAAlwSFlzAAAOwwAADsQBiC4+owAABL9JREFU&#10;eF7tm9t24zAIRSfz//+ccZZTjSosLgeQSau+tUsgNgchYqeP5/P556f//P3pgC++XwH5WFyuj8eD&#10;r52MeFZAimAz7CjgREiYjTI7aVMgGTwxXI/trCKCIWchimw0vkhXwPbThJGmEuKc0lrdxijpj0O8&#10;rj1bBEAO21vTLOL1C7C9vMMAtqsJrF88ZFDZwF1K9nukCsi3JXFrXMkbCQ/mHkzUE4S8l/AUVs+J&#10;QFYgNHEikO2EiIcBbjB6Q00MZkjxAOjjC185i80MWUpGWrSXibNdIabTaFrsV7VtRwsYVJI/Ccd+&#10;Q+XQv/ip9B4MkMrTyCxTehjmOGuC6C4GSOtpPNRuP/qst5UDm4jKFBcCCURsNZlpDtTCsXUi5Jl7&#10;UQGe31QLTcwhF1pIpncNUTJlo7m4B2/+NGUpeaZ/+IhkIpwtNjlpAWiVtB6qc4A2FZtYERjh4VY7&#10;DOjLFUhHoMllnIlKBobudLUhnQksY76V7KSY3bOiWtgwEHI9rrhCXr3765m6aRwzLR6m+fPX4bJZ&#10;V67K0JXLxArqFyCQ+jiG0Ucs3cEzfPsPKTBAwlsOhspPGNbtmHHFAGmqEH5Go5ImaXiGoR3rWtDO&#10;+U4sdauAb4zurWHYM56+c5oUph9QevMMwsO/uVyxOGj1Uj9+zzMP5nIdNPRHZioEuriv/1kwZiWH&#10;q1Y8Y04G3lxDiJQrHSnu4lQS4pC366kndEHeyGkiRO5J/ujT4Tj2TGIzA9JdRc4kVIwwRkk6DLW/&#10;hFwwl43N5DlGSYbTo6of7z30mVKiPGDMpSJu57GdhResZL9N4P0ppkaYGZz2Gm1h2qjYEpW85BeB&#10;o8C+1VSGU+XAuWxrZEDXlGipNRuylByOYLaSjuSVMt1KlpLDEcxW0pG8Zabi+xXk8YfG6RrCPhJ+&#10;WrSVa/N1L6p1dxuk8v1UnpKXePyrB/DxB60N06iNvTLyPCXAP2rBqFZID17M4w8AVQ/px4uBfFX8&#10;1b8pMwWsgbT6XPT4Qx8WD6n3o29v+JlUPt2gks4gM/DCypXS8geVQubhJUK+XU/++7eHzMZLh5yh&#10;MmfJdN/ediaVB5UuS8JbpGTjmc3QqXirIWn1LsA7N7UN6PpjMFu5DKwPYDWkP02Ahw0JJK2kyVay&#10;pCxAUFtJIGklTbaSJWUBgtpKAkkrabKVLCkLENRWEkhaSZOtZElZgKC2kkDSSppsJUvKAgS1lQSS&#10;VtJkK1lSFiCorSSQtJImS5W0fpMqKmPrIOmrO/4LcVGEh59FkDOeNZzB3/6g6R8w2qs7zbd5osTM&#10;VXJGeERPaaOQLhKd9FaUwWtB9GuSwjj3SlFSQ9iLmadhFqSScABL7UCRjceJl1exYeWKEa7pQAFK&#10;wnjLOpBXST/hgg6EQ9JBNORQZXQgEJIK6CR0mvOXEAIZUqI0rLwZyNZ4kvCyO5BByWzCvA6kUnIB&#10;XqqYspIrCZPEFCAXE556hnegabnegpdUtNdK3ksYXrSjkrfjZYj5Tck6hLFi/ocsRRjbgd6Qw+OW&#10;1EkSe9jhGdzHxlMNLyQe1cSD5T7Kyv9QT554omKF/fjF/ABI/wz0GZB9FQAd6GMgPUX7MZCe8eAD&#10;uivcsZrhJykJ0/4KyH+Yyb6pbyUpEQAAAABJRU5ErkJgglBLAQItABQABgAIAAAAIQCxgme2CgEA&#10;ABMCAAATAAAAAAAAAAAAAAAAAAAAAABbQ29udGVudF9UeXBlc10ueG1sUEsBAi0AFAAGAAgAAAAh&#10;ADj9If/WAAAAlAEAAAsAAAAAAAAAAAAAAAAAOwEAAF9yZWxzLy5yZWxzUEsBAi0AFAAGAAgAAAAh&#10;ADiC1a9ABgAAkSMAAA4AAAAAAAAAAAAAAAAAOgIAAGRycy9lMm9Eb2MueG1sUEsBAi0AFAAGAAgA&#10;AAAhAKomDr68AAAAIQEAABkAAAAAAAAAAAAAAAAApggAAGRycy9fcmVscy9lMm9Eb2MueG1sLnJl&#10;bHNQSwECLQAUAAYACAAAACEAfNX8Yt8AAAAJAQAADwAAAAAAAAAAAAAAAACZCQAAZHJzL2Rvd25y&#10;ZXYueG1sUEsBAi0ACgAAAAAAAAAhAOYfmGcaBQAAGgUAABQAAAAAAAAAAAAAAAAApQoAAGRycy9t&#10;ZWRpYS9pbWFnZTEucG5nUEsFBgAAAAAGAAYAfAEAAPE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56" o:spid="_x0000_s1027" type="#_x0000_t75" style="position:absolute;left:19560;top:7315;width:7232;height:1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AXBwQAAANsAAAAPAAAAZHJzL2Rvd25yZXYueG1sRI/RisIw&#10;FETfBf8hXGHfNHVFWapR7Krg61Y/4G5zbYvNTUlSW/9+Iwj7OMzMGWazG0wjHuR8bVnBfJaAIC6s&#10;rrlUcL2cpl8gfEDW2FgmBU/ysNuORxtMte35hx55KEWEsE9RQRVCm0rpi4oM+pltiaN3s85giNKV&#10;UjvsI9w08jNJVtJgzXGhwpa+KyrueWcUtJfkUBxv3e++ny9c7bPnYpnlSn1Mhv0aRKAh/Iff7bNW&#10;sFzB60v8AXL7BwAA//8DAFBLAQItABQABgAIAAAAIQDb4fbL7gAAAIUBAAATAAAAAAAAAAAAAAAA&#10;AAAAAABbQ29udGVudF9UeXBlc10ueG1sUEsBAi0AFAAGAAgAAAAhAFr0LFu/AAAAFQEAAAsAAAAA&#10;AAAAAAAAAAAAHwEAAF9yZWxzLy5yZWxzUEsBAi0AFAAGAAgAAAAhAEgYBcHBAAAA2wAAAA8AAAAA&#10;AAAAAAAAAAAABwIAAGRycy9kb3ducmV2LnhtbFBLBQYAAAAAAwADALcAAAD1AgAAAAA=&#10;">
                  <v:imagedata r:id="rId13" o:title=""/>
                  <v:path arrowok="t"/>
                </v:shape>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e Legende 57" o:spid="_x0000_s1028" type="#_x0000_t63" style="position:absolute;left:25285;width:16853;height:7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f4VxQAAANsAAAAPAAAAZHJzL2Rvd25yZXYueG1sRI9Lb8Iw&#10;EITvlfofrK3ErXFS8VLAoBaKBEdeB25LvE3SxusQuxD+PUZC4jiamW8042lrKnGmxpWWFSRRDII4&#10;s7rkXMFuu3gfgnAeWWNlmRRcycF08voyxlTbC6/pvPG5CBB2KSoovK9TKV1WkEEX2Zo4eD+2MeiD&#10;bHKpG7wEuKnkRxz3pcGSw0KBNc0Kyv42/0bBMcm+f9f5sjsvB7PV4eu0vw5XiVKdt/ZzBMJT65/h&#10;R3upFfQGcP8SfoCc3AAAAP//AwBQSwECLQAUAAYACAAAACEA2+H2y+4AAACFAQAAEwAAAAAAAAAA&#10;AAAAAAAAAAAAW0NvbnRlbnRfVHlwZXNdLnhtbFBLAQItABQABgAIAAAAIQBa9CxbvwAAABUBAAAL&#10;AAAAAAAAAAAAAAAAAB8BAABfcmVscy8ucmVsc1BLAQItABQABgAIAAAAIQCTef4VxQAAANsAAAAP&#10;AAAAAAAAAAAAAAAAAAcCAABkcnMvZG93bnJldi54bWxQSwUGAAAAAAMAAwC3AAAA+QIAAAAA&#10;" adj="1408,22269" filled="f" strokecolor="#1f4d78 [1604]" strokeweight="1pt">
                  <v:textbox>
                    <w:txbxContent>
                      <w:p w:rsidR="008A173B" w:rsidRPr="004D1B53" w:rsidRDefault="008A173B" w:rsidP="004D1B53">
                        <w:pPr>
                          <w:jc w:val="center"/>
                          <w:rPr>
                            <w:color w:val="000000" w:themeColor="text1"/>
                          </w:rPr>
                        </w:pPr>
                        <w:r w:rsidRPr="004D1B53">
                          <w:rPr>
                            <w:color w:val="000000" w:themeColor="text1"/>
                          </w:rPr>
                          <w:t>All</w:t>
                        </w:r>
                        <w:r>
                          <w:rPr>
                            <w:color w:val="000000" w:themeColor="text1"/>
                          </w:rPr>
                          <w:t>gemeine Information</w:t>
                        </w:r>
                      </w:p>
                    </w:txbxContent>
                  </v:textbox>
                </v:shape>
                <v:shape id="Ovale Legende 58" o:spid="_x0000_s1029" type="#_x0000_t63" style="position:absolute;left:27829;top:8905;width:16853;height:7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8dEwQAAANsAAAAPAAAAZHJzL2Rvd25yZXYueG1sRE9NawIx&#10;EL0L/Q9hhN40q2Arq1FKS0Ev0mqpeBs242ZpMlmSVNf99c2h4PHxvpfrzllxoRAbzwom4wIEceV1&#10;w7WCr8P7aA4iJmSN1jMpuFGE9ephsMRS+yt/0mWfapFDOJaowKTUllLGypDDOPYtcebOPjhMGYZa&#10;6oDXHO6snBbFk3TYcG4w2NKroepn/+sUbI/0Fna0+zYf/amePfe230ytUo/D7mUBIlGX7uJ/90Yr&#10;mOWx+Uv+AXL1BwAA//8DAFBLAQItABQABgAIAAAAIQDb4fbL7gAAAIUBAAATAAAAAAAAAAAAAAAA&#10;AAAAAABbQ29udGVudF9UeXBlc10ueG1sUEsBAi0AFAAGAAgAAAAhAFr0LFu/AAAAFQEAAAsAAAAA&#10;AAAAAAAAAAAAHwEAAF9yZWxzLy5yZWxzUEsBAi0AFAAGAAgAAAAhAP0/x0TBAAAA2wAAAA8AAAAA&#10;AAAAAAAAAAAABwIAAGRycy9kb3ducmV2LnhtbFBLBQYAAAAAAwADALcAAAD1AgAAAAA=&#10;" adj="-1547,4610" filled="f" strokecolor="#1f4d78 [1604]" strokeweight="1pt">
                  <v:textbox>
                    <w:txbxContent>
                      <w:p w:rsidR="008A173B" w:rsidRPr="004D1B53" w:rsidRDefault="008A173B" w:rsidP="004D1B53">
                        <w:pPr>
                          <w:jc w:val="center"/>
                          <w:rPr>
                            <w:color w:val="000000" w:themeColor="text1"/>
                          </w:rPr>
                        </w:pPr>
                        <w:r>
                          <w:rPr>
                            <w:color w:val="000000" w:themeColor="text1"/>
                          </w:rPr>
                          <w:t>Aufbau einer C# Datei</w:t>
                        </w:r>
                      </w:p>
                    </w:txbxContent>
                  </v:textbox>
                </v:shape>
                <v:shape id="Ovale Legende 59" o:spid="_x0000_s1030" type="#_x0000_t63" style="position:absolute;left:2782;top:2305;width:16853;height:8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sHWxgAAANsAAAAPAAAAZHJzL2Rvd25yZXYueG1sRI9PawIx&#10;FMTvQr9DeAUvUrMKFt0aRRT/HNTi2ktvr5vX3aWbl7CJuv32jVDwOMzMb5jpvDW1uFLjK8sKBv0E&#10;BHFudcWFgo/z+mUMwgdkjbVlUvBLHuazp84UU21vfKJrFgoRIexTVFCG4FIpfV6SQd+3jjh637Yx&#10;GKJsCqkbvEW4qeUwSV6lwYrjQomOliXlP9nFKGgT73r77S77+jxu3eq0OfTO7xOlus/t4g1EoDY8&#10;wv/tnVYwmsD9S/wBcvYHAAD//wMAUEsBAi0AFAAGAAgAAAAhANvh9svuAAAAhQEAABMAAAAAAAAA&#10;AAAAAAAAAAAAAFtDb250ZW50X1R5cGVzXS54bWxQSwECLQAUAAYACAAAACEAWvQsW78AAAAVAQAA&#10;CwAAAAAAAAAAAAAAAAAfAQAAX3JlbHMvLnJlbHNQSwECLQAUAAYACAAAACEAhH7B1sYAAADbAAAA&#10;DwAAAAAAAAAAAAAAAAAHAgAAZHJzL2Rvd25yZXYueG1sUEsFBgAAAAADAAMAtwAAAPoCAAAAAA==&#10;" adj="24033,18170" filled="f" strokecolor="#1f4d78 [1604]" strokeweight="1pt">
                  <v:textbox>
                    <w:txbxContent>
                      <w:p w:rsidR="008A173B" w:rsidRPr="004D1B53" w:rsidRDefault="008A173B" w:rsidP="004D1B53">
                        <w:pPr>
                          <w:jc w:val="center"/>
                          <w:rPr>
                            <w:color w:val="000000" w:themeColor="text1"/>
                          </w:rPr>
                        </w:pPr>
                        <w:r>
                          <w:rPr>
                            <w:color w:val="000000" w:themeColor="text1"/>
                          </w:rPr>
                          <w:t>Zählschleife</w:t>
                        </w:r>
                        <w:r>
                          <w:rPr>
                            <w:color w:val="000000" w:themeColor="text1"/>
                          </w:rPr>
                          <w:br/>
                          <w:t>(for)</w:t>
                        </w:r>
                      </w:p>
                    </w:txbxContent>
                  </v:textbox>
                </v:shape>
                <v:shape id="Ovale Legende 60" o:spid="_x0000_s1031" type="#_x0000_t63" style="position:absolute;left:21389;top:25603;width:16852;height:10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kpkvwAAANsAAAAPAAAAZHJzL2Rvd25yZXYueG1sRE9LasMw&#10;EN0Xegcxhewa2YW4wY0SSoohXcbNAQZrYptYI2NN/Mnpq0Why8f77w6z69RIQ2g9G0jXCSjiytuW&#10;awOXn+J1CyoIssXOMxlYKMBh//y0w9z6ic80llKrGMIhRwONSJ9rHaqGHIa174kjd/WDQ4lwqLUd&#10;cIrhrtNvSZJphy3HhgZ7OjZU3cq7M3CWIN2mpPdqab+ytPieHvNtMmb1Mn9+gBKa5V/85z5ZA1lc&#10;H7/EH6D3vwAAAP//AwBQSwECLQAUAAYACAAAACEA2+H2y+4AAACFAQAAEwAAAAAAAAAAAAAAAAAA&#10;AAAAW0NvbnRlbnRfVHlwZXNdLnhtbFBLAQItABQABgAIAAAAIQBa9CxbvwAAABUBAAALAAAAAAAA&#10;AAAAAAAAAB8BAABfcmVscy8ucmVsc1BLAQItABQABgAIAAAAIQAt4kpkvwAAANsAAAAPAAAAAAAA&#10;AAAAAAAAAAcCAABkcnMvZG93bnJldi54bWxQSwUGAAAAAAMAAwC3AAAA8wIAAAAA&#10;" adj="3549,-27823" filled="f" strokecolor="#1f4d78 [1604]" strokeweight="1pt">
                  <v:textbox>
                    <w:txbxContent>
                      <w:p w:rsidR="008A173B" w:rsidRPr="004D1B53" w:rsidRDefault="008A173B" w:rsidP="004D1B53">
                        <w:pPr>
                          <w:jc w:val="center"/>
                          <w:rPr>
                            <w:color w:val="000000" w:themeColor="text1"/>
                          </w:rPr>
                        </w:pPr>
                        <w:r>
                          <w:rPr>
                            <w:color w:val="000000" w:themeColor="text1"/>
                          </w:rPr>
                          <w:t>Fallent-scheidung</w:t>
                        </w:r>
                        <w:r>
                          <w:rPr>
                            <w:color w:val="000000" w:themeColor="text1"/>
                          </w:rPr>
                          <w:br/>
                          <w:t>(switch)</w:t>
                        </w:r>
                      </w:p>
                    </w:txbxContent>
                  </v:textbox>
                </v:shape>
                <v:shape id="Ovale Legende 61" o:spid="_x0000_s1032" type="#_x0000_t63" style="position:absolute;left:33634;top:18447;width:18685;height:9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zoawAAAANsAAAAPAAAAZHJzL2Rvd25yZXYueG1sRI9Bi8Iw&#10;FITvC/sfwhO8rWk9iFSjFEHwqFXQ46N523ZNXmqT1fbfG0HwOMzMN8xy3Vsj7tT5xrGCdJKAIC6d&#10;brhScDpuf+YgfEDWaByTgoE8rFffX0vMtHvwge5FqESEsM9QQR1Cm0npy5os+olriaP36zqLIcqu&#10;krrDR4RbI6dJMpMWG44LNba0qam8Fv9WQa7N5hb2phiav3S3P6OTQ35Rajzq8wWIQH34hN/tnVYw&#10;S+H1Jf4AuXoCAAD//wMAUEsBAi0AFAAGAAgAAAAhANvh9svuAAAAhQEAABMAAAAAAAAAAAAAAAAA&#10;AAAAAFtDb250ZW50X1R5cGVzXS54bWxQSwECLQAUAAYACAAAACEAWvQsW78AAAAVAQAACwAAAAAA&#10;AAAAAAAAAAAfAQAAX3JlbHMvLnJlbHNQSwECLQAUAAYACAAAACEARmc6GsAAAADbAAAADwAAAAAA&#10;AAAAAAAAAAAHAgAAZHJzL2Rvd25yZXYueG1sUEsFBgAAAAADAAMAtwAAAPQCAAAAAA==&#10;" adj="-10617,-19632" filled="f" strokecolor="#1f4d78 [1604]" strokeweight="1pt">
                  <v:textbox>
                    <w:txbxContent>
                      <w:p w:rsidR="008A173B" w:rsidRPr="004D1B53" w:rsidRDefault="008A173B" w:rsidP="004D1B53">
                        <w:pPr>
                          <w:jc w:val="center"/>
                          <w:rPr>
                            <w:color w:val="000000" w:themeColor="text1"/>
                          </w:rPr>
                        </w:pPr>
                        <w:r>
                          <w:rPr>
                            <w:color w:val="000000" w:themeColor="text1"/>
                          </w:rPr>
                          <w:t>Binärent-scheidung (if)</w:t>
                        </w:r>
                      </w:p>
                    </w:txbxContent>
                  </v:textbox>
                </v:shape>
                <v:shape id="Ovale Legende 62" o:spid="_x0000_s1033" type="#_x0000_t63" style="position:absolute;top:12801;width:17810;height:11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sk+xAAAANsAAAAPAAAAZHJzL2Rvd25yZXYueG1sRI/BasMw&#10;EETvgf6D2EJviWwdQuNGMa2hEMghbZz2vFgb29haGUtx3L+vCoUch5l5w2zz2fZiotG3jjWkqwQE&#10;ceVMy7WGc/m+fAbhA7LB3jFp+CEP+e5hscXMuBt/0nQKtYgQ9hlqaEIYMil91ZBFv3IDcfQubrQY&#10;ohxraUa8RbjtpUqStbTYclxocKCioao7Xa2Gb5xL/6H2b93xuDkodfmaqiLV+ulxfn0BEWgO9/B/&#10;e280rBX8fYk/QO5+AQAA//8DAFBLAQItABQABgAIAAAAIQDb4fbL7gAAAIUBAAATAAAAAAAAAAAA&#10;AAAAAAAAAABbQ29udGVudF9UeXBlc10ueG1sUEsBAi0AFAAGAAgAAAAhAFr0LFu/AAAAFQEAAAsA&#10;AAAAAAAAAAAAAAAAHwEAAF9yZWxzLy5yZWxzUEsBAi0AFAAGAAgAAAAhAErGyT7EAAAA2wAAAA8A&#10;AAAAAAAAAAAAAAAABwIAAGRycy9kb3ducmV2LnhtbFBLBQYAAAAAAwADALcAAAD4AgAAAAA=&#10;" adj="27090,-2811" filled="f" strokecolor="#1f4d78 [1604]" strokeweight="1pt">
                  <v:textbox>
                    <w:txbxContent>
                      <w:p w:rsidR="008A173B" w:rsidRPr="004D1B53" w:rsidRDefault="008A173B" w:rsidP="004D1B53">
                        <w:pPr>
                          <w:jc w:val="center"/>
                          <w:rPr>
                            <w:color w:val="000000" w:themeColor="text1"/>
                          </w:rPr>
                        </w:pPr>
                        <w:r>
                          <w:rPr>
                            <w:color w:val="000000" w:themeColor="text1"/>
                          </w:rPr>
                          <w:t>Abweise-schleife (while)</w:t>
                        </w:r>
                      </w:p>
                    </w:txbxContent>
                  </v:textbox>
                </v:shape>
                <v:shape id="Ovale Legende 63" o:spid="_x0000_s1034" type="#_x0000_t63" style="position:absolute;left:2464;top:24330;width:17806;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L6IxAAAANsAAAAPAAAAZHJzL2Rvd25yZXYueG1sRI9Pa8JA&#10;FMTvhX6H5RW86UYFW1NXKWrQk1j/IN4e2dckNPs2ZNckfnu3IPQ4zMxvmNmiM6VoqHaFZQXDQQSC&#10;OLW64EzB6Zj0P0A4j6yxtEwK7uRgMX99mWGsbcvf1Bx8JgKEXYwKcu+rWEqX5mTQDWxFHLwfWxv0&#10;QdaZ1DW2AW5KOYqiiTRYcFjIsaJlTunv4WYUvO/P6/WUr0WTDpNkt1xdWrlhpXpv3dcnCE+d/w8/&#10;21utYDKGvy/hB8j5AwAA//8DAFBLAQItABQABgAIAAAAIQDb4fbL7gAAAIUBAAATAAAAAAAAAAAA&#10;AAAAAAAAAABbQ29udGVudF9UeXBlc10ueG1sUEsBAi0AFAAGAAgAAAAhAFr0LFu/AAAAFQEAAAsA&#10;AAAAAAAAAAAAAAAAHwEAAF9yZWxzLy5yZWxzUEsBAi0AFAAGAAgAAAAhAL2gvojEAAAA2wAAAA8A&#10;AAAAAAAAAAAAAAAABwIAAGRycy9kb3ducmV2LnhtbFBLBQYAAAAAAwADALcAAAD4AgAAAAA=&#10;" adj="24486,-22397" filled="f" strokecolor="#1f4d78 [1604]" strokeweight="1pt">
                  <v:textbox>
                    <w:txbxContent>
                      <w:p w:rsidR="008A173B" w:rsidRPr="004D1B53" w:rsidRDefault="008A173B" w:rsidP="004D1B53">
                        <w:pPr>
                          <w:jc w:val="center"/>
                          <w:rPr>
                            <w:color w:val="000000" w:themeColor="text1"/>
                          </w:rPr>
                        </w:pPr>
                        <w:r>
                          <w:rPr>
                            <w:color w:val="000000" w:themeColor="text1"/>
                          </w:rPr>
                          <w:t>Durchlaufe-</w:t>
                        </w:r>
                        <w:r>
                          <w:rPr>
                            <w:color w:val="000000" w:themeColor="text1"/>
                          </w:rPr>
                          <w:br/>
                          <w:t>schleife (do)</w:t>
                        </w:r>
                      </w:p>
                    </w:txbxContent>
                  </v:textbox>
                </v:shape>
              </v:group>
            </w:pict>
          </mc:Fallback>
        </mc:AlternateContent>
      </w:r>
    </w:p>
    <w:p w:rsidR="004D1B53" w:rsidRDefault="004D1B53" w:rsidP="004D1B53"/>
    <w:p w:rsidR="000B1638" w:rsidRDefault="000B1638" w:rsidP="004D1B53"/>
    <w:p w:rsidR="000B1638" w:rsidRDefault="000B1638" w:rsidP="004D1B53"/>
    <w:p w:rsidR="000B1638" w:rsidRDefault="000B1638" w:rsidP="004D1B53"/>
    <w:p w:rsidR="000B1638" w:rsidRDefault="000B1638" w:rsidP="004D1B53"/>
    <w:p w:rsidR="000B1638" w:rsidRDefault="000B1638" w:rsidP="004D1B53"/>
    <w:p w:rsidR="000B1638" w:rsidRDefault="000B1638" w:rsidP="004D1B53"/>
    <w:p w:rsidR="000B1638" w:rsidRDefault="000B1638" w:rsidP="004D1B53"/>
    <w:p w:rsidR="000B1638" w:rsidRDefault="000B1638" w:rsidP="004D1B53"/>
    <w:p w:rsidR="000B1638" w:rsidRDefault="000B1638" w:rsidP="004D1B53"/>
    <w:p w:rsidR="000B1638" w:rsidRDefault="000B1638" w:rsidP="004D1B53"/>
    <w:p w:rsidR="000B1638" w:rsidRDefault="000B1638" w:rsidP="004D1B53"/>
    <w:p w:rsidR="000B1638" w:rsidRDefault="000B1638" w:rsidP="00FE1AD0">
      <w:pPr>
        <w:pStyle w:val="Listenabsatz"/>
        <w:numPr>
          <w:ilvl w:val="0"/>
          <w:numId w:val="5"/>
        </w:numPr>
      </w:pPr>
      <w:r>
        <w:lastRenderedPageBreak/>
        <w:t>The Scenarios (</w:t>
      </w:r>
      <w:r w:rsidRPr="00431C6A">
        <w:rPr>
          <w:highlight w:val="yellow"/>
        </w:rPr>
        <w:t>Szenarien</w:t>
      </w:r>
      <w:r>
        <w:t>)</w:t>
      </w:r>
    </w:p>
    <w:tbl>
      <w:tblPr>
        <w:tblStyle w:val="Tabellenraster"/>
        <w:tblW w:w="0" w:type="auto"/>
        <w:tblLook w:val="04A0" w:firstRow="1" w:lastRow="0" w:firstColumn="1" w:lastColumn="0" w:noHBand="0" w:noVBand="1"/>
      </w:tblPr>
      <w:tblGrid>
        <w:gridCol w:w="3823"/>
        <w:gridCol w:w="5239"/>
      </w:tblGrid>
      <w:tr w:rsidR="000B1638" w:rsidTr="000B1638">
        <w:tc>
          <w:tcPr>
            <w:tcW w:w="3823" w:type="dxa"/>
          </w:tcPr>
          <w:p w:rsidR="000B1638" w:rsidRDefault="000B1638" w:rsidP="000B1638">
            <w:r>
              <w:t>Anwendungsfall</w:t>
            </w:r>
          </w:p>
        </w:tc>
        <w:tc>
          <w:tcPr>
            <w:tcW w:w="5239" w:type="dxa"/>
          </w:tcPr>
          <w:p w:rsidR="000B1638" w:rsidRDefault="000B1638" w:rsidP="000B1638">
            <w:r>
              <w:t>Szenario</w:t>
            </w:r>
          </w:p>
        </w:tc>
      </w:tr>
      <w:tr w:rsidR="000B1638" w:rsidTr="000B1638">
        <w:tc>
          <w:tcPr>
            <w:tcW w:w="3823" w:type="dxa"/>
          </w:tcPr>
          <w:p w:rsidR="000B1638" w:rsidRDefault="000B1638" w:rsidP="000B1638">
            <w:r>
              <w:t>Allgemeine Information</w:t>
            </w:r>
            <w:r>
              <w:br/>
            </w:r>
            <w:r>
              <w:br/>
              <w:t>(bis Durchlaufeschleife)</w:t>
            </w:r>
          </w:p>
        </w:tc>
        <w:tc>
          <w:tcPr>
            <w:tcW w:w="5239" w:type="dxa"/>
          </w:tcPr>
          <w:p w:rsidR="000B1638" w:rsidRDefault="000B1638" w:rsidP="000B1638">
            <w:r w:rsidRPr="00431C6A">
              <w:rPr>
                <w:highlight w:val="yellow"/>
              </w:rPr>
              <w:t>Inhalt</w:t>
            </w:r>
            <w:r>
              <w:t xml:space="preserve"> aus einer </w:t>
            </w:r>
            <w:r w:rsidRPr="00431C6A">
              <w:rPr>
                <w:highlight w:val="yellow"/>
              </w:rPr>
              <w:t>Textdatei anzeigen</w:t>
            </w:r>
            <w:r>
              <w:t>. Der Benutzer möchte unter Umständen…</w:t>
            </w:r>
          </w:p>
          <w:p w:rsidR="000B1638" w:rsidRDefault="000B1638" w:rsidP="000B1638"/>
          <w:p w:rsidR="000B1638" w:rsidRPr="00431C6A" w:rsidRDefault="000B1638" w:rsidP="00FE1AD0">
            <w:pPr>
              <w:pStyle w:val="Listenabsatz"/>
              <w:numPr>
                <w:ilvl w:val="0"/>
                <w:numId w:val="2"/>
              </w:numPr>
              <w:rPr>
                <w:highlight w:val="yellow"/>
              </w:rPr>
            </w:pPr>
            <w:r w:rsidRPr="00431C6A">
              <w:rPr>
                <w:highlight w:val="yellow"/>
              </w:rPr>
              <w:t>Kopieren</w:t>
            </w:r>
          </w:p>
          <w:p w:rsidR="000B1638" w:rsidRPr="00431C6A" w:rsidRDefault="000B1638" w:rsidP="00FE1AD0">
            <w:pPr>
              <w:pStyle w:val="Listenabsatz"/>
              <w:numPr>
                <w:ilvl w:val="0"/>
                <w:numId w:val="2"/>
              </w:numPr>
              <w:rPr>
                <w:highlight w:val="yellow"/>
              </w:rPr>
            </w:pPr>
            <w:r w:rsidRPr="00431C6A">
              <w:rPr>
                <w:highlight w:val="yellow"/>
              </w:rPr>
              <w:t>Speichern</w:t>
            </w:r>
          </w:p>
          <w:p w:rsidR="000B1638" w:rsidRPr="00431C6A" w:rsidRDefault="000B1638" w:rsidP="00FE1AD0">
            <w:pPr>
              <w:pStyle w:val="Listenabsatz"/>
              <w:numPr>
                <w:ilvl w:val="0"/>
                <w:numId w:val="2"/>
              </w:numPr>
              <w:rPr>
                <w:highlight w:val="yellow"/>
              </w:rPr>
            </w:pPr>
            <w:r w:rsidRPr="00431C6A">
              <w:rPr>
                <w:highlight w:val="yellow"/>
              </w:rPr>
              <w:t>Drucken</w:t>
            </w:r>
          </w:p>
          <w:p w:rsidR="000B1638" w:rsidRDefault="000B1638" w:rsidP="00FE1AD0">
            <w:pPr>
              <w:pStyle w:val="Listenabsatz"/>
              <w:numPr>
                <w:ilvl w:val="0"/>
                <w:numId w:val="2"/>
              </w:numPr>
            </w:pPr>
            <w:r w:rsidRPr="00431C6A">
              <w:rPr>
                <w:highlight w:val="yellow"/>
              </w:rPr>
              <w:t>Zurück</w:t>
            </w:r>
            <w:r>
              <w:t xml:space="preserve">- bzw. </w:t>
            </w:r>
            <w:r w:rsidRPr="00431C6A">
              <w:rPr>
                <w:highlight w:val="yellow"/>
              </w:rPr>
              <w:t>Vorwärtsgehen</w:t>
            </w:r>
          </w:p>
          <w:p w:rsidR="000B1638" w:rsidRDefault="000B1638" w:rsidP="00FE1AD0">
            <w:pPr>
              <w:pStyle w:val="Listenabsatz"/>
              <w:numPr>
                <w:ilvl w:val="0"/>
                <w:numId w:val="2"/>
              </w:numPr>
            </w:pPr>
            <w:r w:rsidRPr="00431C6A">
              <w:rPr>
                <w:highlight w:val="yellow"/>
              </w:rPr>
              <w:t>Sprache</w:t>
            </w:r>
            <w:r>
              <w:t xml:space="preserve"> wechseln</w:t>
            </w:r>
          </w:p>
        </w:tc>
      </w:tr>
      <w:tr w:rsidR="000B1638" w:rsidTr="00320EC2">
        <w:tc>
          <w:tcPr>
            <w:tcW w:w="9062" w:type="dxa"/>
            <w:gridSpan w:val="2"/>
          </w:tcPr>
          <w:p w:rsidR="000B1638" w:rsidRDefault="000B1638" w:rsidP="000B1638">
            <w:r>
              <w:t>Bei allen anderen Fällen identisch</w:t>
            </w:r>
          </w:p>
        </w:tc>
      </w:tr>
    </w:tbl>
    <w:p w:rsidR="000B1638" w:rsidRDefault="000B1638" w:rsidP="000B1638"/>
    <w:p w:rsidR="000B1638" w:rsidRDefault="000B1638" w:rsidP="000B1638"/>
    <w:p w:rsidR="000B1638" w:rsidRDefault="000B1638" w:rsidP="00FE1AD0">
      <w:pPr>
        <w:pStyle w:val="Listenabsatz"/>
        <w:numPr>
          <w:ilvl w:val="0"/>
          <w:numId w:val="5"/>
        </w:numPr>
      </w:pPr>
      <w:r>
        <w:t xml:space="preserve">The Sequence Diagram (der </w:t>
      </w:r>
      <w:r w:rsidRPr="00431C6A">
        <w:rPr>
          <w:highlight w:val="yellow"/>
        </w:rPr>
        <w:t>zeitliche Ablauf</w:t>
      </w:r>
      <w:r>
        <w:t xml:space="preserve"> der Benutzung)</w:t>
      </w:r>
    </w:p>
    <w:p w:rsidR="000B1638" w:rsidRDefault="000B1638" w:rsidP="000B1638"/>
    <w:p w:rsidR="000B1638" w:rsidRPr="0005777D" w:rsidRDefault="000B1638" w:rsidP="000B1638">
      <w:pPr>
        <w:rPr>
          <w:rFonts w:ascii="Arial Narrow" w:hAnsi="Arial Narrow"/>
          <w:color w:val="2E74B5" w:themeColor="accent1" w:themeShade="BF"/>
          <w:sz w:val="22"/>
        </w:rPr>
      </w:pPr>
      <w:r w:rsidRPr="00431C6A">
        <w:rPr>
          <w:rFonts w:ascii="Arial Narrow" w:hAnsi="Arial Narrow"/>
          <w:color w:val="2E74B5" w:themeColor="accent1" w:themeShade="BF"/>
          <w:sz w:val="22"/>
          <w:highlight w:val="yellow"/>
        </w:rPr>
        <w:t>Start</w:t>
      </w:r>
      <w:r w:rsidRPr="0005777D">
        <w:rPr>
          <w:rFonts w:ascii="Arial Narrow" w:hAnsi="Arial Narrow"/>
          <w:color w:val="2E74B5" w:themeColor="accent1" w:themeShade="BF"/>
          <w:sz w:val="22"/>
        </w:rPr>
        <w:t xml:space="preserve"> der </w:t>
      </w:r>
      <w:r w:rsidRPr="004508E8">
        <w:rPr>
          <w:rFonts w:ascii="Arial Narrow" w:hAnsi="Arial Narrow"/>
          <w:color w:val="FF0000"/>
          <w:sz w:val="22"/>
        </w:rPr>
        <w:t>Anwendung</w:t>
      </w:r>
    </w:p>
    <w:p w:rsidR="000B1638" w:rsidRPr="0005777D" w:rsidRDefault="000B1638" w:rsidP="000B1638">
      <w:pPr>
        <w:rPr>
          <w:rFonts w:ascii="Arial Narrow" w:hAnsi="Arial Narrow"/>
          <w:color w:val="2E74B5" w:themeColor="accent1" w:themeShade="BF"/>
          <w:sz w:val="22"/>
        </w:rPr>
      </w:pPr>
      <w:r w:rsidRPr="0005777D">
        <w:rPr>
          <w:rFonts w:ascii="Arial Narrow" w:hAnsi="Arial Narrow"/>
          <w:color w:val="2E74B5" w:themeColor="accent1" w:themeShade="BF"/>
          <w:sz w:val="22"/>
        </w:rPr>
        <w:tab/>
        <w:t xml:space="preserve">Die </w:t>
      </w:r>
      <w:r w:rsidRPr="00431C6A">
        <w:rPr>
          <w:rFonts w:ascii="Arial Narrow" w:hAnsi="Arial Narrow"/>
          <w:color w:val="FF0000"/>
          <w:sz w:val="22"/>
          <w:highlight w:val="yellow"/>
        </w:rPr>
        <w:t>Sprache</w:t>
      </w:r>
      <w:r w:rsidRPr="004508E8">
        <w:rPr>
          <w:rFonts w:ascii="Arial Narrow" w:hAnsi="Arial Narrow"/>
          <w:color w:val="FF0000"/>
          <w:sz w:val="22"/>
        </w:rPr>
        <w:t xml:space="preserve"> </w:t>
      </w:r>
      <w:r w:rsidRPr="0005777D">
        <w:rPr>
          <w:rFonts w:ascii="Arial Narrow" w:hAnsi="Arial Narrow"/>
          <w:color w:val="2E74B5" w:themeColor="accent1" w:themeShade="BF"/>
          <w:sz w:val="22"/>
        </w:rPr>
        <w:t xml:space="preserve">von der alten Sitzung </w:t>
      </w:r>
      <w:r w:rsidRPr="00431C6A">
        <w:rPr>
          <w:rFonts w:ascii="Arial Narrow" w:hAnsi="Arial Narrow"/>
          <w:color w:val="2E74B5" w:themeColor="accent1" w:themeShade="BF"/>
          <w:sz w:val="22"/>
          <w:highlight w:val="yellow"/>
        </w:rPr>
        <w:t>wiederherstellen</w:t>
      </w:r>
    </w:p>
    <w:p w:rsidR="000B1638" w:rsidRPr="0005777D" w:rsidRDefault="0005777D" w:rsidP="000B1638">
      <w:pPr>
        <w:rPr>
          <w:rFonts w:ascii="Arial Narrow" w:hAnsi="Arial Narrow"/>
          <w:color w:val="2E74B5" w:themeColor="accent1" w:themeShade="BF"/>
          <w:sz w:val="22"/>
        </w:rPr>
      </w:pPr>
      <w:r>
        <w:rPr>
          <w:rFonts w:ascii="Arial Narrow" w:hAnsi="Arial Narrow"/>
          <w:color w:val="2E74B5" w:themeColor="accent1" w:themeShade="BF"/>
          <w:sz w:val="22"/>
        </w:rPr>
        <w:tab/>
      </w:r>
      <w:r w:rsidR="000B1638" w:rsidRPr="0005777D">
        <w:rPr>
          <w:rFonts w:ascii="Arial Narrow" w:hAnsi="Arial Narrow"/>
          <w:color w:val="2E74B5" w:themeColor="accent1" w:themeShade="BF"/>
          <w:sz w:val="22"/>
        </w:rPr>
        <w:t xml:space="preserve">Die </w:t>
      </w:r>
      <w:r w:rsidR="000B1638" w:rsidRPr="00431C6A">
        <w:rPr>
          <w:rFonts w:ascii="Arial Narrow" w:hAnsi="Arial Narrow"/>
          <w:color w:val="FF0000"/>
          <w:sz w:val="22"/>
          <w:highlight w:val="yellow"/>
        </w:rPr>
        <w:t>Fenster</w:t>
      </w:r>
      <w:r w:rsidR="000B1638" w:rsidRPr="00431C6A">
        <w:rPr>
          <w:rFonts w:ascii="Arial Narrow" w:hAnsi="Arial Narrow"/>
          <w:color w:val="2E74B5" w:themeColor="accent1" w:themeShade="BF"/>
          <w:sz w:val="22"/>
          <w:highlight w:val="yellow"/>
        </w:rPr>
        <w:t>position</w:t>
      </w:r>
      <w:r w:rsidR="000B1638" w:rsidRPr="0005777D">
        <w:rPr>
          <w:rFonts w:ascii="Arial Narrow" w:hAnsi="Arial Narrow"/>
          <w:color w:val="2E74B5" w:themeColor="accent1" w:themeShade="BF"/>
          <w:sz w:val="22"/>
        </w:rPr>
        <w:t xml:space="preserve"> und –zustand von früher </w:t>
      </w:r>
      <w:r w:rsidR="000B1638" w:rsidRPr="00431C6A">
        <w:rPr>
          <w:rFonts w:ascii="Arial Narrow" w:hAnsi="Arial Narrow"/>
          <w:color w:val="2E74B5" w:themeColor="accent1" w:themeShade="BF"/>
          <w:sz w:val="22"/>
          <w:highlight w:val="yellow"/>
        </w:rPr>
        <w:t>wiederherstellen</w:t>
      </w:r>
    </w:p>
    <w:p w:rsidR="000B1638" w:rsidRPr="0005777D" w:rsidRDefault="000B1638" w:rsidP="000B1638">
      <w:pPr>
        <w:rPr>
          <w:rFonts w:ascii="Arial Narrow" w:hAnsi="Arial Narrow"/>
          <w:color w:val="2E74B5" w:themeColor="accent1" w:themeShade="BF"/>
          <w:sz w:val="22"/>
        </w:rPr>
      </w:pP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t xml:space="preserve">Anwender </w:t>
      </w:r>
      <w:r w:rsidRPr="00431C6A">
        <w:rPr>
          <w:rFonts w:ascii="Arial Narrow" w:hAnsi="Arial Narrow"/>
          <w:color w:val="2E74B5" w:themeColor="accent1" w:themeShade="BF"/>
          <w:sz w:val="22"/>
          <w:highlight w:val="yellow"/>
        </w:rPr>
        <w:t>begrüßen</w:t>
      </w:r>
      <w:r w:rsidR="004508E8">
        <w:rPr>
          <w:rFonts w:ascii="Arial Narrow" w:hAnsi="Arial Narrow"/>
          <w:color w:val="2E74B5" w:themeColor="accent1" w:themeShade="BF"/>
          <w:sz w:val="22"/>
        </w:rPr>
        <w:t xml:space="preserve"> (</w:t>
      </w:r>
      <w:r w:rsidR="004508E8" w:rsidRPr="004508E8">
        <w:rPr>
          <w:rFonts w:ascii="Arial Narrow" w:hAnsi="Arial Narrow"/>
          <w:color w:val="FF0000"/>
          <w:sz w:val="22"/>
        </w:rPr>
        <w:t>Begrüßung</w:t>
      </w:r>
      <w:r w:rsidR="004508E8">
        <w:rPr>
          <w:rFonts w:ascii="Arial Narrow" w:hAnsi="Arial Narrow"/>
          <w:color w:val="2E74B5" w:themeColor="accent1" w:themeShade="BF"/>
          <w:sz w:val="22"/>
        </w:rPr>
        <w:t>)</w:t>
      </w:r>
    </w:p>
    <w:p w:rsidR="000B1638" w:rsidRPr="0005777D" w:rsidRDefault="000B1638" w:rsidP="000B1638">
      <w:pPr>
        <w:rPr>
          <w:rFonts w:ascii="Arial Narrow" w:hAnsi="Arial Narrow"/>
          <w:color w:val="2E74B5" w:themeColor="accent1" w:themeShade="BF"/>
          <w:sz w:val="22"/>
        </w:rPr>
      </w:pP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431C6A">
        <w:rPr>
          <w:rFonts w:ascii="Arial Narrow" w:hAnsi="Arial Narrow"/>
          <w:color w:val="2E74B5" w:themeColor="accent1" w:themeShade="BF"/>
          <w:sz w:val="22"/>
          <w:highlight w:val="yellow"/>
        </w:rPr>
        <w:t>Abhängig</w:t>
      </w:r>
      <w:r w:rsidRPr="0005777D">
        <w:rPr>
          <w:rFonts w:ascii="Arial Narrow" w:hAnsi="Arial Narrow"/>
          <w:color w:val="2E74B5" w:themeColor="accent1" w:themeShade="BF"/>
          <w:sz w:val="22"/>
        </w:rPr>
        <w:t xml:space="preserve"> von einer </w:t>
      </w:r>
      <w:r w:rsidRPr="00431C6A">
        <w:rPr>
          <w:rFonts w:ascii="Arial Narrow" w:hAnsi="Arial Narrow"/>
          <w:color w:val="2E74B5" w:themeColor="accent1" w:themeShade="BF"/>
          <w:sz w:val="22"/>
          <w:highlight w:val="yellow"/>
        </w:rPr>
        <w:t>Auswahl</w:t>
      </w:r>
    </w:p>
    <w:p w:rsidR="000B1638" w:rsidRPr="0005777D" w:rsidRDefault="000B1638" w:rsidP="000B1638">
      <w:pPr>
        <w:rPr>
          <w:rFonts w:ascii="Arial Narrow" w:hAnsi="Arial Narrow"/>
          <w:color w:val="2E74B5" w:themeColor="accent1" w:themeShade="BF"/>
          <w:sz w:val="22"/>
        </w:rPr>
      </w:pP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431C6A">
        <w:rPr>
          <w:rFonts w:ascii="Arial Narrow" w:hAnsi="Arial Narrow"/>
          <w:color w:val="FF0000"/>
          <w:sz w:val="22"/>
          <w:highlight w:val="yellow"/>
        </w:rPr>
        <w:t>Information</w:t>
      </w:r>
      <w:r w:rsidRPr="004508E8">
        <w:rPr>
          <w:rFonts w:ascii="Arial Narrow" w:hAnsi="Arial Narrow"/>
          <w:color w:val="FF0000"/>
          <w:sz w:val="22"/>
        </w:rPr>
        <w:t xml:space="preserve"> </w:t>
      </w:r>
      <w:r w:rsidRPr="0005777D">
        <w:rPr>
          <w:rFonts w:ascii="Arial Narrow" w:hAnsi="Arial Narrow"/>
          <w:color w:val="2E74B5" w:themeColor="accent1" w:themeShade="BF"/>
          <w:sz w:val="22"/>
        </w:rPr>
        <w:t>anzeigen</w:t>
      </w:r>
    </w:p>
    <w:p w:rsidR="000B1638" w:rsidRPr="0005777D" w:rsidRDefault="000B1638" w:rsidP="000B1638">
      <w:pPr>
        <w:rPr>
          <w:rFonts w:ascii="Arial Narrow" w:hAnsi="Arial Narrow"/>
          <w:color w:val="2E74B5" w:themeColor="accent1" w:themeShade="BF"/>
          <w:sz w:val="22"/>
        </w:rPr>
      </w:pP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t xml:space="preserve">Passende </w:t>
      </w:r>
      <w:r w:rsidRPr="00431C6A">
        <w:rPr>
          <w:rFonts w:ascii="Arial Narrow" w:hAnsi="Arial Narrow"/>
          <w:color w:val="2E74B5" w:themeColor="accent1" w:themeShade="BF"/>
          <w:sz w:val="22"/>
          <w:highlight w:val="yellow"/>
        </w:rPr>
        <w:t>Textdatei lesen</w:t>
      </w:r>
    </w:p>
    <w:p w:rsidR="000B1638" w:rsidRPr="0005777D" w:rsidRDefault="000B1638" w:rsidP="000B1638">
      <w:pPr>
        <w:rPr>
          <w:rFonts w:ascii="Arial Narrow" w:hAnsi="Arial Narrow"/>
          <w:color w:val="2E74B5" w:themeColor="accent1" w:themeShade="BF"/>
          <w:sz w:val="22"/>
        </w:rPr>
      </w:pP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t xml:space="preserve">Sprache </w:t>
      </w:r>
      <w:r w:rsidRPr="00431C6A">
        <w:rPr>
          <w:rFonts w:ascii="Arial Narrow" w:hAnsi="Arial Narrow"/>
          <w:color w:val="2E74B5" w:themeColor="accent1" w:themeShade="BF"/>
          <w:sz w:val="22"/>
          <w:highlight w:val="yellow"/>
        </w:rPr>
        <w:t>wechseln</w:t>
      </w:r>
    </w:p>
    <w:p w:rsidR="000B1638" w:rsidRPr="0005777D" w:rsidRDefault="000B1638" w:rsidP="000B1638">
      <w:pPr>
        <w:rPr>
          <w:rFonts w:ascii="Arial Narrow" w:hAnsi="Arial Narrow"/>
          <w:color w:val="2E74B5" w:themeColor="accent1" w:themeShade="BF"/>
          <w:sz w:val="22"/>
        </w:rPr>
      </w:pP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431C6A">
        <w:rPr>
          <w:rFonts w:ascii="Arial Narrow" w:hAnsi="Arial Narrow"/>
          <w:color w:val="2E74B5" w:themeColor="accent1" w:themeShade="BF"/>
          <w:sz w:val="22"/>
          <w:highlight w:val="yellow"/>
        </w:rPr>
        <w:t>Kopieren</w:t>
      </w:r>
    </w:p>
    <w:p w:rsidR="000B1638" w:rsidRPr="0005777D" w:rsidRDefault="000B1638" w:rsidP="000B1638">
      <w:pPr>
        <w:rPr>
          <w:rFonts w:ascii="Arial Narrow" w:hAnsi="Arial Narrow"/>
          <w:color w:val="2E74B5" w:themeColor="accent1" w:themeShade="BF"/>
          <w:sz w:val="22"/>
        </w:rPr>
      </w:pP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431C6A">
        <w:rPr>
          <w:rFonts w:ascii="Arial Narrow" w:hAnsi="Arial Narrow"/>
          <w:color w:val="2E74B5" w:themeColor="accent1" w:themeShade="BF"/>
          <w:sz w:val="22"/>
          <w:highlight w:val="yellow"/>
        </w:rPr>
        <w:t>Speichern</w:t>
      </w:r>
      <w:r w:rsidRPr="0005777D">
        <w:rPr>
          <w:rFonts w:ascii="Arial Narrow" w:hAnsi="Arial Narrow"/>
          <w:color w:val="2E74B5" w:themeColor="accent1" w:themeShade="BF"/>
          <w:sz w:val="22"/>
        </w:rPr>
        <w:t xml:space="preserve"> unter</w:t>
      </w:r>
    </w:p>
    <w:p w:rsidR="000B1638" w:rsidRDefault="000B1638" w:rsidP="000B1638">
      <w:pPr>
        <w:rPr>
          <w:rFonts w:ascii="Arial Narrow" w:hAnsi="Arial Narrow"/>
          <w:color w:val="2E74B5" w:themeColor="accent1" w:themeShade="BF"/>
          <w:sz w:val="22"/>
        </w:rPr>
      </w:pP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431C6A">
        <w:rPr>
          <w:rFonts w:ascii="Arial Narrow" w:hAnsi="Arial Narrow"/>
          <w:color w:val="2E74B5" w:themeColor="accent1" w:themeShade="BF"/>
          <w:sz w:val="22"/>
          <w:highlight w:val="yellow"/>
        </w:rPr>
        <w:t>Drucken</w:t>
      </w:r>
    </w:p>
    <w:p w:rsidR="00AD0F92" w:rsidRPr="0005777D" w:rsidRDefault="00AD0F92" w:rsidP="000B1638">
      <w:pPr>
        <w:rPr>
          <w:rFonts w:ascii="Arial Narrow" w:hAnsi="Arial Narrow"/>
          <w:color w:val="2E74B5" w:themeColor="accent1" w:themeShade="BF"/>
          <w:sz w:val="22"/>
        </w:rPr>
      </w:pPr>
      <w:r>
        <w:rPr>
          <w:rFonts w:ascii="Arial Narrow" w:hAnsi="Arial Narrow"/>
          <w:color w:val="2E74B5" w:themeColor="accent1" w:themeShade="BF"/>
          <w:sz w:val="22"/>
        </w:rPr>
        <w:tab/>
      </w:r>
      <w:r>
        <w:rPr>
          <w:rFonts w:ascii="Arial Narrow" w:hAnsi="Arial Narrow"/>
          <w:color w:val="2E74B5" w:themeColor="accent1" w:themeShade="BF"/>
          <w:sz w:val="22"/>
        </w:rPr>
        <w:tab/>
      </w:r>
      <w:r>
        <w:rPr>
          <w:rFonts w:ascii="Arial Narrow" w:hAnsi="Arial Narrow"/>
          <w:color w:val="2E74B5" w:themeColor="accent1" w:themeShade="BF"/>
          <w:sz w:val="22"/>
        </w:rPr>
        <w:tab/>
      </w:r>
      <w:r>
        <w:rPr>
          <w:rFonts w:ascii="Arial Narrow" w:hAnsi="Arial Narrow"/>
          <w:color w:val="2E74B5" w:themeColor="accent1" w:themeShade="BF"/>
          <w:sz w:val="22"/>
        </w:rPr>
        <w:tab/>
      </w:r>
      <w:r w:rsidRPr="00431C6A">
        <w:rPr>
          <w:rFonts w:ascii="Arial Narrow" w:hAnsi="Arial Narrow"/>
          <w:color w:val="2E74B5" w:themeColor="accent1" w:themeShade="BF"/>
          <w:sz w:val="22"/>
          <w:highlight w:val="yellow"/>
        </w:rPr>
        <w:t>Zurück</w:t>
      </w:r>
      <w:r>
        <w:rPr>
          <w:rFonts w:ascii="Arial Narrow" w:hAnsi="Arial Narrow"/>
          <w:color w:val="2E74B5" w:themeColor="accent1" w:themeShade="BF"/>
          <w:sz w:val="22"/>
        </w:rPr>
        <w:t xml:space="preserve">- oder </w:t>
      </w:r>
      <w:r w:rsidRPr="00431C6A">
        <w:rPr>
          <w:rFonts w:ascii="Arial Narrow" w:hAnsi="Arial Narrow"/>
          <w:color w:val="2E74B5" w:themeColor="accent1" w:themeShade="BF"/>
          <w:sz w:val="22"/>
          <w:highlight w:val="yellow"/>
        </w:rPr>
        <w:t>vorwärts</w:t>
      </w:r>
      <w:r>
        <w:rPr>
          <w:rFonts w:ascii="Arial Narrow" w:hAnsi="Arial Narrow"/>
          <w:color w:val="2E74B5" w:themeColor="accent1" w:themeShade="BF"/>
          <w:sz w:val="22"/>
        </w:rPr>
        <w:t xml:space="preserve"> Blättern</w:t>
      </w:r>
      <w:r w:rsidR="004508E8">
        <w:rPr>
          <w:rFonts w:ascii="Arial Narrow" w:hAnsi="Arial Narrow"/>
          <w:color w:val="2E74B5" w:themeColor="accent1" w:themeShade="BF"/>
          <w:sz w:val="22"/>
        </w:rPr>
        <w:t xml:space="preserve"> (</w:t>
      </w:r>
      <w:r w:rsidR="004508E8" w:rsidRPr="004508E8">
        <w:rPr>
          <w:rFonts w:ascii="Arial Narrow" w:hAnsi="Arial Narrow"/>
          <w:color w:val="FF0000"/>
          <w:sz w:val="22"/>
        </w:rPr>
        <w:t>Verlauf</w:t>
      </w:r>
      <w:r w:rsidR="004508E8">
        <w:rPr>
          <w:rFonts w:ascii="Arial Narrow" w:hAnsi="Arial Narrow"/>
          <w:color w:val="2E74B5" w:themeColor="accent1" w:themeShade="BF"/>
          <w:sz w:val="22"/>
        </w:rPr>
        <w:t>)</w:t>
      </w:r>
    </w:p>
    <w:p w:rsidR="000B1638" w:rsidRPr="0005777D" w:rsidRDefault="000B1638" w:rsidP="000B1638">
      <w:pPr>
        <w:rPr>
          <w:rFonts w:ascii="Arial Narrow" w:hAnsi="Arial Narrow"/>
          <w:color w:val="2E74B5" w:themeColor="accent1" w:themeShade="BF"/>
          <w:sz w:val="22"/>
        </w:rPr>
      </w:pP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431C6A">
        <w:rPr>
          <w:rFonts w:ascii="Arial Narrow" w:hAnsi="Arial Narrow"/>
          <w:color w:val="2E74B5" w:themeColor="accent1" w:themeShade="BF"/>
          <w:sz w:val="22"/>
          <w:highlight w:val="yellow"/>
        </w:rPr>
        <w:t>Beenden</w:t>
      </w:r>
    </w:p>
    <w:p w:rsidR="000B1638" w:rsidRPr="0005777D" w:rsidRDefault="000B1638" w:rsidP="000B1638">
      <w:pPr>
        <w:rPr>
          <w:rFonts w:ascii="Arial Narrow" w:hAnsi="Arial Narrow"/>
          <w:color w:val="2E74B5" w:themeColor="accent1" w:themeShade="BF"/>
          <w:sz w:val="22"/>
        </w:rPr>
      </w:pP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t xml:space="preserve">Den Benutzer </w:t>
      </w:r>
      <w:r w:rsidRPr="00431C6A">
        <w:rPr>
          <w:rFonts w:ascii="Arial Narrow" w:hAnsi="Arial Narrow"/>
          <w:color w:val="2E74B5" w:themeColor="accent1" w:themeShade="BF"/>
          <w:sz w:val="22"/>
          <w:highlight w:val="yellow"/>
        </w:rPr>
        <w:t>fragen</w:t>
      </w:r>
      <w:r w:rsidRPr="0005777D">
        <w:rPr>
          <w:rFonts w:ascii="Arial Narrow" w:hAnsi="Arial Narrow"/>
          <w:color w:val="2E74B5" w:themeColor="accent1" w:themeShade="BF"/>
          <w:sz w:val="22"/>
        </w:rPr>
        <w:t>, ob sicher</w:t>
      </w:r>
    </w:p>
    <w:p w:rsidR="000B1638" w:rsidRPr="0005777D" w:rsidRDefault="000B1638" w:rsidP="000B1638">
      <w:pPr>
        <w:rPr>
          <w:rFonts w:ascii="Arial Narrow" w:hAnsi="Arial Narrow"/>
          <w:color w:val="2E74B5" w:themeColor="accent1" w:themeShade="BF"/>
          <w:sz w:val="22"/>
        </w:rPr>
      </w:pP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t>Falls ja</w:t>
      </w:r>
    </w:p>
    <w:p w:rsidR="000B1638" w:rsidRPr="0005777D" w:rsidRDefault="000B1638" w:rsidP="000B1638">
      <w:pPr>
        <w:rPr>
          <w:rFonts w:ascii="Arial Narrow" w:hAnsi="Arial Narrow"/>
          <w:color w:val="2E74B5" w:themeColor="accent1" w:themeShade="BF"/>
          <w:sz w:val="22"/>
        </w:rPr>
      </w:pP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t xml:space="preserve">Die aktuelle </w:t>
      </w:r>
      <w:r w:rsidRPr="00431C6A">
        <w:rPr>
          <w:rFonts w:ascii="Arial Narrow" w:hAnsi="Arial Narrow"/>
          <w:color w:val="2E74B5" w:themeColor="accent1" w:themeShade="BF"/>
          <w:sz w:val="22"/>
          <w:highlight w:val="yellow"/>
        </w:rPr>
        <w:t>Sprache merken</w:t>
      </w:r>
    </w:p>
    <w:p w:rsidR="000B1638" w:rsidRPr="0005777D" w:rsidRDefault="000B1638" w:rsidP="000B1638">
      <w:pPr>
        <w:rPr>
          <w:rFonts w:ascii="Arial Narrow" w:hAnsi="Arial Narrow"/>
          <w:color w:val="2E74B5" w:themeColor="accent1" w:themeShade="BF"/>
          <w:sz w:val="22"/>
        </w:rPr>
      </w:pP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t xml:space="preserve">Die aktuelle </w:t>
      </w:r>
      <w:r w:rsidRPr="00431C6A">
        <w:rPr>
          <w:rFonts w:ascii="Arial Narrow" w:hAnsi="Arial Narrow"/>
          <w:color w:val="2E74B5" w:themeColor="accent1" w:themeShade="BF"/>
          <w:sz w:val="22"/>
          <w:highlight w:val="yellow"/>
        </w:rPr>
        <w:t>Fensterposition</w:t>
      </w:r>
      <w:r w:rsidRPr="0005777D">
        <w:rPr>
          <w:rFonts w:ascii="Arial Narrow" w:hAnsi="Arial Narrow"/>
          <w:color w:val="2E74B5" w:themeColor="accent1" w:themeShade="BF"/>
          <w:sz w:val="22"/>
        </w:rPr>
        <w:t xml:space="preserve"> </w:t>
      </w:r>
      <w:r w:rsidRPr="0005777D">
        <w:rPr>
          <w:rFonts w:ascii="Arial Narrow" w:hAnsi="Arial Narrow"/>
          <w:color w:val="2E74B5" w:themeColor="accent1" w:themeShade="BF"/>
          <w:sz w:val="22"/>
        </w:rPr>
        <w:br/>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r>
      <w:r w:rsidRPr="0005777D">
        <w:rPr>
          <w:rFonts w:ascii="Arial Narrow" w:hAnsi="Arial Narrow"/>
          <w:color w:val="2E74B5" w:themeColor="accent1" w:themeShade="BF"/>
          <w:sz w:val="22"/>
        </w:rPr>
        <w:tab/>
        <w:t xml:space="preserve">und –zustand </w:t>
      </w:r>
      <w:r w:rsidRPr="00431C6A">
        <w:rPr>
          <w:rFonts w:ascii="Arial Narrow" w:hAnsi="Arial Narrow"/>
          <w:color w:val="2E74B5" w:themeColor="accent1" w:themeShade="BF"/>
          <w:sz w:val="22"/>
          <w:highlight w:val="yellow"/>
        </w:rPr>
        <w:t>merken</w:t>
      </w:r>
    </w:p>
    <w:p w:rsidR="000B1638" w:rsidRDefault="000B1638" w:rsidP="000B1638">
      <w:pPr>
        <w:rPr>
          <w:rFonts w:ascii="Arial Narrow" w:hAnsi="Arial Narrow"/>
          <w:color w:val="2E74B5" w:themeColor="accent1" w:themeShade="BF"/>
          <w:sz w:val="22"/>
        </w:rPr>
      </w:pPr>
    </w:p>
    <w:p w:rsidR="00A908AA" w:rsidRDefault="00A908AA" w:rsidP="00FE1AD0">
      <w:pPr>
        <w:pStyle w:val="Listenabsatz"/>
        <w:numPr>
          <w:ilvl w:val="0"/>
          <w:numId w:val="4"/>
        </w:numPr>
      </w:pPr>
      <w:r>
        <w:lastRenderedPageBreak/>
        <w:t>Die UML kennt viele weitere Darstellungen</w:t>
      </w:r>
    </w:p>
    <w:p w:rsidR="00A908AA" w:rsidRDefault="00A908AA" w:rsidP="00FE1AD0">
      <w:pPr>
        <w:pStyle w:val="Listenabsatz"/>
        <w:numPr>
          <w:ilvl w:val="0"/>
          <w:numId w:val="4"/>
        </w:numPr>
      </w:pPr>
      <w:r>
        <w:t>Für unseren Fall reicht das aber</w:t>
      </w:r>
    </w:p>
    <w:p w:rsidR="00A908AA" w:rsidRDefault="00A908AA" w:rsidP="00A908AA">
      <w:r>
        <w:t>--------</w:t>
      </w:r>
    </w:p>
    <w:p w:rsidR="00A908AA" w:rsidRDefault="00A908AA" w:rsidP="00A908AA">
      <w:r>
        <w:t xml:space="preserve">Hier kann dann ein </w:t>
      </w:r>
      <w:r w:rsidRPr="00431C6A">
        <w:rPr>
          <w:highlight w:val="yellow"/>
        </w:rPr>
        <w:t>Prototyp der Anwendung</w:t>
      </w:r>
      <w:r>
        <w:t xml:space="preserve"> gezeichnet werden</w:t>
      </w:r>
    </w:p>
    <w:p w:rsidR="00A908AA" w:rsidRPr="00A908AA" w:rsidRDefault="00A908AA" w:rsidP="00A908AA"/>
    <w:p w:rsidR="000B1638" w:rsidRDefault="00B13E11" w:rsidP="00FE1AD0">
      <w:pPr>
        <w:pStyle w:val="Listenabsatz"/>
        <w:numPr>
          <w:ilvl w:val="0"/>
          <w:numId w:val="4"/>
        </w:numPr>
      </w:pPr>
      <w:r>
        <w:t>Dazu muss beim Auftraggeber nachgefragt werden</w:t>
      </w:r>
    </w:p>
    <w:p w:rsidR="00B13E11" w:rsidRDefault="00B13E11" w:rsidP="00FE1AD0">
      <w:pPr>
        <w:pStyle w:val="Listenabsatz"/>
        <w:numPr>
          <w:ilvl w:val="0"/>
          <w:numId w:val="4"/>
        </w:numPr>
      </w:pPr>
      <w:r>
        <w:t>Welche grafische Oberfläche?</w:t>
      </w:r>
    </w:p>
    <w:p w:rsidR="00B13E11" w:rsidRDefault="00B13E11" w:rsidP="00FE1AD0">
      <w:pPr>
        <w:pStyle w:val="Listenabsatz"/>
        <w:numPr>
          <w:ilvl w:val="1"/>
          <w:numId w:val="4"/>
        </w:numPr>
      </w:pPr>
      <w:r>
        <w:t>Was für Möglichkeiten bestehen?</w:t>
      </w:r>
    </w:p>
    <w:p w:rsidR="00B13E11" w:rsidRDefault="00B13E11" w:rsidP="00FE1AD0">
      <w:pPr>
        <w:pStyle w:val="Listenabsatz"/>
        <w:numPr>
          <w:ilvl w:val="2"/>
          <w:numId w:val="4"/>
        </w:numPr>
      </w:pPr>
      <w:r w:rsidRPr="00431C6A">
        <w:rPr>
          <w:b/>
          <w:highlight w:val="yellow"/>
        </w:rPr>
        <w:t>Webanwendung</w:t>
      </w:r>
      <w:r>
        <w:t xml:space="preserve"> (ASPX, Active Server Pages)</w:t>
      </w:r>
      <w:r>
        <w:br/>
        <w:t>Vorteil:</w:t>
      </w:r>
      <w:r>
        <w:tab/>
        <w:t>Kann überall in einem Internet Browser laufen</w:t>
      </w:r>
      <w:r>
        <w:br/>
        <w:t>Nachteil:</w:t>
      </w:r>
      <w:r>
        <w:tab/>
        <w:t>Provider</w:t>
      </w:r>
      <w:r>
        <w:br/>
        <w:t>Nein, hier nicht</w:t>
      </w:r>
    </w:p>
    <w:p w:rsidR="00B13E11" w:rsidRDefault="00B13E11" w:rsidP="00FE1AD0">
      <w:pPr>
        <w:pStyle w:val="Listenabsatz"/>
        <w:numPr>
          <w:ilvl w:val="2"/>
          <w:numId w:val="4"/>
        </w:numPr>
      </w:pPr>
      <w:r w:rsidRPr="00431C6A">
        <w:rPr>
          <w:b/>
          <w:highlight w:val="yellow"/>
        </w:rPr>
        <w:t>Universelle Windows Plattform</w:t>
      </w:r>
      <w:r>
        <w:br/>
        <w:t>Vorteil:</w:t>
      </w:r>
      <w:r>
        <w:tab/>
        <w:t>Läuft auf allen Geräten, wo Windows als Betriebssystem benutzt wird. Diese Anwendung kann in den App-Store gestellt werden</w:t>
      </w:r>
      <w:r>
        <w:br/>
        <w:t>Nachteil:</w:t>
      </w:r>
      <w:r>
        <w:tab/>
        <w:t>Teilzugriff auf das .Net Framework</w:t>
      </w:r>
    </w:p>
    <w:p w:rsidR="00B13E11" w:rsidRDefault="00B13E11" w:rsidP="00FE1AD0">
      <w:pPr>
        <w:pStyle w:val="Listenabsatz"/>
        <w:numPr>
          <w:ilvl w:val="2"/>
          <w:numId w:val="4"/>
        </w:numPr>
      </w:pPr>
      <w:r w:rsidRPr="00431C6A">
        <w:rPr>
          <w:b/>
          <w:highlight w:val="yellow"/>
        </w:rPr>
        <w:t>Windows Forms</w:t>
      </w:r>
      <w:r>
        <w:rPr>
          <w:b/>
        </w:rPr>
        <w:br/>
      </w:r>
      <w:r w:rsidRPr="00B13E11">
        <w:t>Nachteil:</w:t>
      </w:r>
      <w:r>
        <w:tab/>
        <w:t>Konzipiert für Windows XP. Die Oberfläche ist heute nicht mehr „scharf“. Nur bei einer Skalierung von 100%</w:t>
      </w:r>
      <w:r>
        <w:br/>
      </w:r>
      <w:r>
        <w:rPr>
          <w:noProof/>
          <w:lang w:eastAsia="de-AT"/>
        </w:rPr>
        <w:lastRenderedPageBreak/>
        <w:drawing>
          <wp:inline distT="0" distB="0" distL="0" distR="0">
            <wp:extent cx="5756910" cy="4070985"/>
            <wp:effectExtent l="0" t="0" r="0" b="571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4070985"/>
                    </a:xfrm>
                    <a:prstGeom prst="rect">
                      <a:avLst/>
                    </a:prstGeom>
                    <a:noFill/>
                    <a:ln>
                      <a:noFill/>
                    </a:ln>
                  </pic:spPr>
                </pic:pic>
              </a:graphicData>
            </a:graphic>
          </wp:inline>
        </w:drawing>
      </w:r>
      <w:r>
        <w:br/>
        <w:t>Vorteil:</w:t>
      </w:r>
      <w:r>
        <w:tab/>
        <w:t>Einfacher beim Entwickeln</w:t>
      </w:r>
      <w:r>
        <w:br/>
      </w:r>
      <w:r>
        <w:br/>
        <w:t>Hauptgrund für den Trainer:</w:t>
      </w:r>
      <w:r>
        <w:br/>
      </w:r>
      <w:r w:rsidR="00C2136F">
        <w:t>In vielen Firmen gibt’s eine Vielzahl an Windows Forms Anwendung. Man sollte es zumindest gesehen haben.</w:t>
      </w:r>
      <w:r w:rsidR="00C2136F">
        <w:br/>
      </w:r>
    </w:p>
    <w:p w:rsidR="00C2136F" w:rsidRDefault="00C2136F" w:rsidP="00FE1AD0">
      <w:pPr>
        <w:pStyle w:val="Listenabsatz"/>
        <w:numPr>
          <w:ilvl w:val="2"/>
          <w:numId w:val="4"/>
        </w:numPr>
      </w:pPr>
      <w:r w:rsidRPr="00431C6A">
        <w:rPr>
          <w:b/>
          <w:highlight w:val="yellow"/>
        </w:rPr>
        <w:t>Windows Presentation Foundation</w:t>
      </w:r>
      <w:r>
        <w:rPr>
          <w:b/>
        </w:rPr>
        <w:t xml:space="preserve"> (WPF)</w:t>
      </w:r>
      <w:r>
        <w:rPr>
          <w:b/>
        </w:rPr>
        <w:br/>
      </w:r>
      <w:r>
        <w:t>Vorteil:</w:t>
      </w:r>
      <w:r>
        <w:tab/>
        <w:t>Nutzt die Grafikkarte des Rechners direkt (DirektX). Bei allen Skalierungen scharf. Es kann das ganze .Net benutzt werden</w:t>
      </w:r>
    </w:p>
    <w:p w:rsidR="00C2136F" w:rsidRPr="00C2136F" w:rsidRDefault="00C2136F" w:rsidP="00C2136F">
      <w:pPr>
        <w:pStyle w:val="Listenabsatz"/>
        <w:ind w:left="2160"/>
      </w:pPr>
      <w:r>
        <w:t>Nachteil:</w:t>
      </w:r>
      <w:r>
        <w:tab/>
        <w:t>Relativ komplex beim Entwickeln der Oberfläche</w:t>
      </w:r>
    </w:p>
    <w:p w:rsidR="00C2136F" w:rsidRDefault="00C2136F" w:rsidP="00C2136F"/>
    <w:p w:rsidR="006E74FE" w:rsidRDefault="006E74FE" w:rsidP="00C2136F">
      <w:r>
        <w:t xml:space="preserve">Zum </w:t>
      </w:r>
      <w:bookmarkStart w:id="0" w:name="Prototyp"/>
      <w:r>
        <w:t xml:space="preserve">Prototyp </w:t>
      </w:r>
      <w:bookmarkEnd w:id="0"/>
      <w:r>
        <w:t>Entwickeln:</w:t>
      </w:r>
    </w:p>
    <w:p w:rsidR="006E74FE" w:rsidRDefault="006E74FE" w:rsidP="00FE1AD0">
      <w:pPr>
        <w:pStyle w:val="Listenabsatz"/>
        <w:numPr>
          <w:ilvl w:val="0"/>
          <w:numId w:val="4"/>
        </w:numPr>
      </w:pPr>
      <w:r>
        <w:t>PowerPoint</w:t>
      </w:r>
      <w:r w:rsidR="002E486D">
        <w:t xml:space="preserve"> (ab 2013</w:t>
      </w:r>
      <w:r w:rsidR="00076C57">
        <w:t>. Teil vom Office Professional Plus</w:t>
      </w:r>
      <w:r w:rsidR="002E486D">
        <w:t>)</w:t>
      </w:r>
    </w:p>
    <w:p w:rsidR="006E74FE" w:rsidRDefault="00076C57" w:rsidP="006E74FE">
      <w:r>
        <w:rPr>
          <w:noProof/>
          <w:lang w:eastAsia="de-AT"/>
        </w:rPr>
        <w:lastRenderedPageBreak/>
        <w:drawing>
          <wp:inline distT="0" distB="0" distL="0" distR="0">
            <wp:extent cx="5756910" cy="3482975"/>
            <wp:effectExtent l="0" t="0" r="0" b="317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482975"/>
                    </a:xfrm>
                    <a:prstGeom prst="rect">
                      <a:avLst/>
                    </a:prstGeom>
                    <a:noFill/>
                    <a:ln>
                      <a:noFill/>
                    </a:ln>
                  </pic:spPr>
                </pic:pic>
              </a:graphicData>
            </a:graphic>
          </wp:inline>
        </w:drawing>
      </w:r>
    </w:p>
    <w:p w:rsidR="008260AF" w:rsidRDefault="008260AF" w:rsidP="006E74FE"/>
    <w:p w:rsidR="008260AF" w:rsidRDefault="008260AF" w:rsidP="006E74FE">
      <w:r>
        <w:t>Ergebnis der Analyse:</w:t>
      </w:r>
    </w:p>
    <w:p w:rsidR="008260AF" w:rsidRPr="00431C6A" w:rsidRDefault="008260AF" w:rsidP="00FE1AD0">
      <w:pPr>
        <w:pStyle w:val="Listenabsatz"/>
        <w:numPr>
          <w:ilvl w:val="0"/>
          <w:numId w:val="4"/>
        </w:numPr>
        <w:rPr>
          <w:highlight w:val="yellow"/>
        </w:rPr>
      </w:pPr>
      <w:r w:rsidRPr="00431C6A">
        <w:rPr>
          <w:highlight w:val="yellow"/>
        </w:rPr>
        <w:t>Klassendiagramm</w:t>
      </w:r>
    </w:p>
    <w:p w:rsidR="008260AF" w:rsidRDefault="008260AF" w:rsidP="008260AF">
      <w:r>
        <w:t>Wie finden wir diese?</w:t>
      </w:r>
    </w:p>
    <w:p w:rsidR="008260AF" w:rsidRDefault="0038270A" w:rsidP="00FE1AD0">
      <w:pPr>
        <w:pStyle w:val="Listenabsatz"/>
        <w:numPr>
          <w:ilvl w:val="0"/>
          <w:numId w:val="1"/>
        </w:numPr>
      </w:pPr>
      <w:r>
        <w:t>Grundsätzlich</w:t>
      </w:r>
    </w:p>
    <w:p w:rsidR="0038270A" w:rsidRDefault="0038270A" w:rsidP="00FE1AD0">
      <w:pPr>
        <w:pStyle w:val="Listenabsatz"/>
        <w:numPr>
          <w:ilvl w:val="1"/>
          <w:numId w:val="1"/>
        </w:numPr>
      </w:pPr>
      <w:r>
        <w:t xml:space="preserve">Die </w:t>
      </w:r>
      <w:r w:rsidRPr="00431C6A">
        <w:rPr>
          <w:highlight w:val="yellow"/>
        </w:rPr>
        <w:t>Hauptsubstantive</w:t>
      </w:r>
      <w:r>
        <w:t xml:space="preserve"> sind </w:t>
      </w:r>
      <w:r w:rsidRPr="00431C6A">
        <w:rPr>
          <w:highlight w:val="yellow"/>
        </w:rPr>
        <w:t>Klassen</w:t>
      </w:r>
    </w:p>
    <w:p w:rsidR="0038270A" w:rsidRDefault="0038270A" w:rsidP="00FE1AD0">
      <w:pPr>
        <w:pStyle w:val="Listenabsatz"/>
        <w:numPr>
          <w:ilvl w:val="1"/>
          <w:numId w:val="1"/>
        </w:numPr>
      </w:pPr>
      <w:r>
        <w:t xml:space="preserve">Für jede </w:t>
      </w:r>
      <w:r w:rsidRPr="00431C6A">
        <w:rPr>
          <w:highlight w:val="yellow"/>
        </w:rPr>
        <w:t>Aufgabe</w:t>
      </w:r>
      <w:r>
        <w:t xml:space="preserve">, eine </w:t>
      </w:r>
      <w:r w:rsidRPr="00431C6A">
        <w:rPr>
          <w:highlight w:val="yellow"/>
        </w:rPr>
        <w:t>Klasse</w:t>
      </w:r>
      <w:r w:rsidR="004508E8">
        <w:t>. Klassen nicht überladen</w:t>
      </w:r>
    </w:p>
    <w:p w:rsidR="004508E8" w:rsidRDefault="004508E8" w:rsidP="00FE1AD0">
      <w:pPr>
        <w:pStyle w:val="Listenabsatz"/>
        <w:numPr>
          <w:ilvl w:val="1"/>
          <w:numId w:val="1"/>
        </w:numPr>
      </w:pPr>
      <w:r>
        <w:t>In unserem Fall:</w:t>
      </w:r>
    </w:p>
    <w:p w:rsidR="004508E8" w:rsidRDefault="004508E8" w:rsidP="00FE1AD0">
      <w:pPr>
        <w:pStyle w:val="Listenabsatz"/>
        <w:numPr>
          <w:ilvl w:val="2"/>
          <w:numId w:val="1"/>
        </w:numPr>
      </w:pPr>
      <w:r>
        <w:t>Anwendung</w:t>
      </w:r>
    </w:p>
    <w:p w:rsidR="004508E8" w:rsidRPr="00991F4F" w:rsidRDefault="004508E8" w:rsidP="00FE1AD0">
      <w:pPr>
        <w:pStyle w:val="Listenabsatz"/>
        <w:numPr>
          <w:ilvl w:val="2"/>
          <w:numId w:val="1"/>
        </w:numPr>
        <w:rPr>
          <w:color w:val="385623" w:themeColor="accent6" w:themeShade="80"/>
        </w:rPr>
      </w:pPr>
      <w:r w:rsidRPr="00991F4F">
        <w:rPr>
          <w:color w:val="385623" w:themeColor="accent6" w:themeShade="80"/>
        </w:rPr>
        <w:t>Sprache</w:t>
      </w:r>
    </w:p>
    <w:p w:rsidR="004508E8" w:rsidRPr="00991F4F" w:rsidRDefault="004508E8" w:rsidP="00FE1AD0">
      <w:pPr>
        <w:pStyle w:val="Listenabsatz"/>
        <w:numPr>
          <w:ilvl w:val="2"/>
          <w:numId w:val="1"/>
        </w:numPr>
        <w:rPr>
          <w:color w:val="385623" w:themeColor="accent6" w:themeShade="80"/>
        </w:rPr>
      </w:pPr>
      <w:r w:rsidRPr="00991F4F">
        <w:rPr>
          <w:color w:val="385623" w:themeColor="accent6" w:themeShade="80"/>
        </w:rPr>
        <w:t>Fenster</w:t>
      </w:r>
    </w:p>
    <w:p w:rsidR="004508E8" w:rsidRDefault="004508E8" w:rsidP="00FE1AD0">
      <w:pPr>
        <w:pStyle w:val="Listenabsatz"/>
        <w:numPr>
          <w:ilvl w:val="2"/>
          <w:numId w:val="1"/>
        </w:numPr>
      </w:pPr>
      <w:r>
        <w:t>Begrüßung</w:t>
      </w:r>
    </w:p>
    <w:p w:rsidR="004508E8" w:rsidRDefault="004508E8" w:rsidP="00FE1AD0">
      <w:pPr>
        <w:pStyle w:val="Listenabsatz"/>
        <w:numPr>
          <w:ilvl w:val="2"/>
          <w:numId w:val="1"/>
        </w:numPr>
      </w:pPr>
      <w:r>
        <w:t>Information</w:t>
      </w:r>
    </w:p>
    <w:p w:rsidR="004508E8" w:rsidRPr="00991F4F" w:rsidRDefault="004508E8" w:rsidP="00FE1AD0">
      <w:pPr>
        <w:pStyle w:val="Listenabsatz"/>
        <w:numPr>
          <w:ilvl w:val="2"/>
          <w:numId w:val="1"/>
        </w:numPr>
        <w:rPr>
          <w:color w:val="385623" w:themeColor="accent6" w:themeShade="80"/>
        </w:rPr>
      </w:pPr>
      <w:r w:rsidRPr="00991F4F">
        <w:rPr>
          <w:color w:val="385623" w:themeColor="accent6" w:themeShade="80"/>
        </w:rPr>
        <w:t>Verlauf</w:t>
      </w:r>
    </w:p>
    <w:p w:rsidR="00991F4F" w:rsidRDefault="00991F4F" w:rsidP="00991F4F"/>
    <w:p w:rsidR="00991F4F" w:rsidRDefault="00991F4F" w:rsidP="00991F4F">
      <w:r>
        <w:t xml:space="preserve">Klassen werden in </w:t>
      </w:r>
    </w:p>
    <w:p w:rsidR="00991F4F" w:rsidRPr="00431C6A" w:rsidRDefault="00991F4F" w:rsidP="00FE1AD0">
      <w:pPr>
        <w:pStyle w:val="Listenabsatz"/>
        <w:numPr>
          <w:ilvl w:val="0"/>
          <w:numId w:val="4"/>
        </w:numPr>
        <w:rPr>
          <w:highlight w:val="yellow"/>
        </w:rPr>
      </w:pPr>
      <w:r w:rsidRPr="00431C6A">
        <w:rPr>
          <w:highlight w:val="yellow"/>
        </w:rPr>
        <w:t>Komponenten</w:t>
      </w:r>
    </w:p>
    <w:p w:rsidR="00991F4F" w:rsidRDefault="00991F4F" w:rsidP="00991F4F">
      <w:r w:rsidRPr="00431C6A">
        <w:rPr>
          <w:highlight w:val="yellow"/>
        </w:rPr>
        <w:t>eingeteilt</w:t>
      </w:r>
      <w:r>
        <w:t>.</w:t>
      </w:r>
    </w:p>
    <w:p w:rsidR="00991F4F" w:rsidRDefault="00991F4F" w:rsidP="00991F4F">
      <w:r>
        <w:t>Grundprinzip:</w:t>
      </w:r>
    </w:p>
    <w:p w:rsidR="00991F4F" w:rsidRDefault="00991F4F" w:rsidP="00FE1AD0">
      <w:pPr>
        <w:pStyle w:val="Listenabsatz"/>
        <w:numPr>
          <w:ilvl w:val="0"/>
          <w:numId w:val="1"/>
        </w:numPr>
      </w:pPr>
      <w:r w:rsidRPr="00431C6A">
        <w:rPr>
          <w:highlight w:val="yellow"/>
        </w:rPr>
        <w:lastRenderedPageBreak/>
        <w:t>Wiederverwendbaren Code</w:t>
      </w:r>
      <w:r>
        <w:t>, Klassen, erzeugen</w:t>
      </w:r>
    </w:p>
    <w:p w:rsidR="00991F4F" w:rsidRDefault="00991F4F" w:rsidP="00991F4F">
      <w:r>
        <w:t xml:space="preserve">Eine Komponente ist in </w:t>
      </w:r>
      <w:r w:rsidRPr="00431C6A">
        <w:rPr>
          <w:highlight w:val="yellow"/>
        </w:rPr>
        <w:t>.Net</w:t>
      </w:r>
      <w:r>
        <w:t xml:space="preserve"> eine …</w:t>
      </w:r>
    </w:p>
    <w:p w:rsidR="00991F4F" w:rsidRDefault="00991F4F" w:rsidP="00FE1AD0">
      <w:pPr>
        <w:pStyle w:val="Listenabsatz"/>
        <w:numPr>
          <w:ilvl w:val="0"/>
          <w:numId w:val="4"/>
        </w:numPr>
      </w:pPr>
      <w:r w:rsidRPr="00431C6A">
        <w:rPr>
          <w:highlight w:val="yellow"/>
        </w:rPr>
        <w:t>Assembly</w:t>
      </w:r>
      <w:r>
        <w:br/>
        <w:t>(Ein Projekt, wenn das Ganze gerade erstellt wird)</w:t>
      </w:r>
    </w:p>
    <w:p w:rsidR="00991F4F" w:rsidRDefault="00991F4F" w:rsidP="00991F4F">
      <w:r>
        <w:t>Wichtig:</w:t>
      </w:r>
    </w:p>
    <w:p w:rsidR="00991F4F" w:rsidRDefault="00991F4F" w:rsidP="00FE1AD0">
      <w:pPr>
        <w:pStyle w:val="Listenabsatz"/>
        <w:numPr>
          <w:ilvl w:val="0"/>
          <w:numId w:val="4"/>
        </w:numPr>
      </w:pPr>
      <w:r>
        <w:t xml:space="preserve">Jede Firma muss </w:t>
      </w:r>
      <w:r w:rsidRPr="00431C6A">
        <w:rPr>
          <w:highlight w:val="yellow"/>
        </w:rPr>
        <w:t>zu einem eigenen Framework</w:t>
      </w:r>
      <w:r>
        <w:t xml:space="preserve"> kommen</w:t>
      </w:r>
    </w:p>
    <w:p w:rsidR="00991F4F" w:rsidRDefault="00991F4F" w:rsidP="00FE1AD0">
      <w:pPr>
        <w:pStyle w:val="Listenabsatz"/>
        <w:numPr>
          <w:ilvl w:val="0"/>
          <w:numId w:val="4"/>
        </w:numPr>
      </w:pPr>
      <w:r>
        <w:t>Damit bei einem neuen Projekt nicht wieder von vorne begonnen wird</w:t>
      </w:r>
    </w:p>
    <w:p w:rsidR="00991F4F" w:rsidRDefault="00991F4F" w:rsidP="00FE1AD0">
      <w:pPr>
        <w:pStyle w:val="Listenabsatz"/>
        <w:numPr>
          <w:ilvl w:val="0"/>
          <w:numId w:val="4"/>
        </w:numPr>
      </w:pPr>
      <w:r>
        <w:t xml:space="preserve">Wir teilen die Klassen auf </w:t>
      </w:r>
      <w:r w:rsidRPr="00431C6A">
        <w:rPr>
          <w:highlight w:val="yellow"/>
        </w:rPr>
        <w:t>zwei Komponenten</w:t>
      </w:r>
      <w:r>
        <w:t xml:space="preserve"> (Assemblies)</w:t>
      </w:r>
    </w:p>
    <w:p w:rsidR="00991F4F" w:rsidRDefault="00991F4F" w:rsidP="00FE1AD0">
      <w:pPr>
        <w:pStyle w:val="Listenabsatz"/>
        <w:numPr>
          <w:ilvl w:val="1"/>
          <w:numId w:val="4"/>
        </w:numPr>
      </w:pPr>
      <w:r>
        <w:t xml:space="preserve">Eine Assembly für </w:t>
      </w:r>
      <w:r w:rsidRPr="00431C6A">
        <w:rPr>
          <w:highlight w:val="yellow"/>
        </w:rPr>
        <w:t>Klassen</w:t>
      </w:r>
      <w:r>
        <w:t xml:space="preserve">, die </w:t>
      </w:r>
      <w:r w:rsidRPr="00431C6A">
        <w:rPr>
          <w:highlight w:val="yellow"/>
        </w:rPr>
        <w:t>auch im Teil 2</w:t>
      </w:r>
      <w:r>
        <w:t xml:space="preserve"> benötigt werden</w:t>
      </w:r>
    </w:p>
    <w:p w:rsidR="00991F4F" w:rsidRDefault="00991F4F" w:rsidP="00FE1AD0">
      <w:pPr>
        <w:pStyle w:val="Listenabsatz"/>
        <w:numPr>
          <w:ilvl w:val="1"/>
          <w:numId w:val="4"/>
        </w:numPr>
      </w:pPr>
      <w:r>
        <w:t xml:space="preserve">Eine Assembly </w:t>
      </w:r>
      <w:r w:rsidRPr="00431C6A">
        <w:rPr>
          <w:highlight w:val="yellow"/>
        </w:rPr>
        <w:t>für d</w:t>
      </w:r>
      <w:r>
        <w:t xml:space="preserve">as, was </w:t>
      </w:r>
      <w:r w:rsidRPr="00431C6A">
        <w:rPr>
          <w:highlight w:val="yellow"/>
        </w:rPr>
        <w:t>nur den Teil 1</w:t>
      </w:r>
      <w:r>
        <w:t xml:space="preserve"> betrifft</w:t>
      </w:r>
    </w:p>
    <w:p w:rsidR="00991F4F" w:rsidRDefault="00991F4F" w:rsidP="00FE1AD0">
      <w:pPr>
        <w:pStyle w:val="Listenabsatz"/>
        <w:numPr>
          <w:ilvl w:val="0"/>
          <w:numId w:val="4"/>
        </w:numPr>
      </w:pPr>
      <w:r>
        <w:t>Derselbe Klassename darf im gesamten .Net nur einmal vorkommen, muss eindeutig sein</w:t>
      </w:r>
    </w:p>
    <w:p w:rsidR="00991F4F" w:rsidRDefault="00991F4F" w:rsidP="00FE1AD0">
      <w:pPr>
        <w:pStyle w:val="Listenabsatz"/>
        <w:numPr>
          <w:ilvl w:val="0"/>
          <w:numId w:val="4"/>
        </w:numPr>
      </w:pPr>
      <w:r>
        <w:t xml:space="preserve">Deshalb gibt’s </w:t>
      </w:r>
      <w:r w:rsidRPr="00431C6A">
        <w:rPr>
          <w:highlight w:val="yellow"/>
        </w:rPr>
        <w:t>Konventionen zum Benennen von Assemblies</w:t>
      </w:r>
    </w:p>
    <w:p w:rsidR="00991F4F" w:rsidRDefault="00991F4F" w:rsidP="00991F4F"/>
    <w:p w:rsidR="004E0D89" w:rsidRDefault="004E0D89" w:rsidP="00991F4F">
      <w:r>
        <w:t>Zu unseren Assemblies</w:t>
      </w:r>
    </w:p>
    <w:p w:rsidR="004E0D89" w:rsidRDefault="004E0D89" w:rsidP="00FE1AD0">
      <w:pPr>
        <w:pStyle w:val="Listenabsatz"/>
        <w:numPr>
          <w:ilvl w:val="0"/>
          <w:numId w:val="6"/>
        </w:numPr>
      </w:pPr>
      <w:r>
        <w:t>Für das „Firmenframework“</w:t>
      </w:r>
      <w:r>
        <w:br/>
      </w:r>
      <w:r>
        <w:br/>
      </w:r>
      <w:r w:rsidRPr="00431C6A">
        <w:rPr>
          <w:highlight w:val="yellow"/>
        </w:rPr>
        <w:t>WIFI</w:t>
      </w:r>
      <w:r>
        <w:t>.Anwendung</w:t>
      </w:r>
      <w:r>
        <w:br/>
      </w:r>
      <w:r>
        <w:br/>
        <w:t>In diesem Projekt, in der Assembly sollen Klassen sein, die in allen Anwendungen benötigt werden.</w:t>
      </w:r>
      <w:r>
        <w:br/>
        <w:t>Eine Klassenbibliothek</w:t>
      </w:r>
    </w:p>
    <w:p w:rsidR="004E0D89" w:rsidRDefault="004E0D89" w:rsidP="004E0D89"/>
    <w:p w:rsidR="002A2543" w:rsidRDefault="002A2543" w:rsidP="004E0D89">
      <w:r>
        <w:rPr>
          <w:noProof/>
          <w:lang w:eastAsia="de-AT"/>
        </w:rPr>
        <w:lastRenderedPageBreak/>
        <w:drawing>
          <wp:inline distT="0" distB="0" distL="0" distR="0">
            <wp:extent cx="5748655" cy="3411220"/>
            <wp:effectExtent l="0" t="0" r="4445"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8655" cy="3411220"/>
                    </a:xfrm>
                    <a:prstGeom prst="rect">
                      <a:avLst/>
                    </a:prstGeom>
                    <a:noFill/>
                    <a:ln>
                      <a:noFill/>
                    </a:ln>
                  </pic:spPr>
                </pic:pic>
              </a:graphicData>
            </a:graphic>
          </wp:inline>
        </w:drawing>
      </w:r>
    </w:p>
    <w:p w:rsidR="002A2543" w:rsidRDefault="002A2543" w:rsidP="004E0D89"/>
    <w:p w:rsidR="007A4E21" w:rsidRDefault="007A4E21" w:rsidP="00FE1AD0">
      <w:pPr>
        <w:pStyle w:val="Listenabsatz"/>
        <w:numPr>
          <w:ilvl w:val="0"/>
          <w:numId w:val="6"/>
        </w:numPr>
      </w:pPr>
      <w:r>
        <w:t>Für den Teil 1</w:t>
      </w:r>
      <w:r>
        <w:br/>
      </w:r>
      <w:r>
        <w:br/>
        <w:t>WIFI.Sisharp.</w:t>
      </w:r>
      <w:r w:rsidRPr="00431C6A">
        <w:rPr>
          <w:highlight w:val="yellow"/>
        </w:rPr>
        <w:t>Teil1</w:t>
      </w:r>
      <w:r>
        <w:br/>
      </w:r>
      <w:r>
        <w:br/>
        <w:t>Dieses Projekt soll „ausführbar sein“. Eine Windows Anwendung.</w:t>
      </w:r>
      <w:r>
        <w:br/>
        <w:t xml:space="preserve">Mit der </w:t>
      </w:r>
      <w:r w:rsidRPr="00431C6A">
        <w:rPr>
          <w:highlight w:val="yellow"/>
        </w:rPr>
        <w:t>Windows Forms</w:t>
      </w:r>
      <w:r>
        <w:t xml:space="preserve"> Plattform.</w:t>
      </w:r>
      <w:r>
        <w:br/>
      </w:r>
    </w:p>
    <w:p w:rsidR="007A4E21" w:rsidRDefault="007A4E21" w:rsidP="007A4E21">
      <w:pPr>
        <w:pStyle w:val="Listenabsatz"/>
      </w:pPr>
    </w:p>
    <w:p w:rsidR="007A4E21" w:rsidRDefault="003063FA" w:rsidP="007A4E21">
      <w:r w:rsidRPr="00431C6A">
        <w:rPr>
          <w:highlight w:val="yellow"/>
        </w:rPr>
        <w:t>Grundsätzlich</w:t>
      </w:r>
      <w:r>
        <w:t xml:space="preserve"> gilt:</w:t>
      </w:r>
    </w:p>
    <w:p w:rsidR="003063FA" w:rsidRPr="00431C6A" w:rsidRDefault="003063FA" w:rsidP="00FE1AD0">
      <w:pPr>
        <w:pStyle w:val="Listenabsatz"/>
        <w:numPr>
          <w:ilvl w:val="0"/>
          <w:numId w:val="1"/>
        </w:numPr>
        <w:rPr>
          <w:highlight w:val="yellow"/>
        </w:rPr>
      </w:pPr>
      <w:bookmarkStart w:id="1" w:name="Multitier"/>
      <w:r w:rsidRPr="00431C6A">
        <w:rPr>
          <w:highlight w:val="yellow"/>
        </w:rPr>
        <w:t>Mehrschichten Architektur</w:t>
      </w:r>
    </w:p>
    <w:bookmarkEnd w:id="1"/>
    <w:p w:rsidR="003063FA" w:rsidRDefault="005312A1" w:rsidP="003063FA">
      <w:r>
        <w:fldChar w:fldCharType="begin"/>
      </w:r>
      <w:r>
        <w:instrText xml:space="preserve"> HYPERLINK "https://de.wikipedia.org/wiki/Schichtenarchitektur" </w:instrText>
      </w:r>
      <w:r>
        <w:fldChar w:fldCharType="separate"/>
      </w:r>
      <w:r w:rsidR="0083783F" w:rsidRPr="00D71635">
        <w:rPr>
          <w:rStyle w:val="Hyperlink"/>
        </w:rPr>
        <w:t>https://de.wikipedia.org/wiki/Schichtenarchitektur</w:t>
      </w:r>
      <w:r>
        <w:rPr>
          <w:rStyle w:val="Hyperlink"/>
        </w:rPr>
        <w:fldChar w:fldCharType="end"/>
      </w:r>
    </w:p>
    <w:p w:rsidR="0083783F" w:rsidRDefault="00245F70" w:rsidP="003063FA">
      <w:r>
        <w:t>Schema</w:t>
      </w:r>
    </w:p>
    <w:p w:rsidR="00245F70" w:rsidRDefault="00245F70" w:rsidP="003063FA">
      <w:r>
        <w:rPr>
          <w:noProof/>
          <w:lang w:eastAsia="de-AT"/>
        </w:rPr>
        <w:lastRenderedPageBreak/>
        <w:drawing>
          <wp:inline distT="0" distB="0" distL="0" distR="0">
            <wp:extent cx="5255895" cy="4730750"/>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5895" cy="4730750"/>
                    </a:xfrm>
                    <a:prstGeom prst="rect">
                      <a:avLst/>
                    </a:prstGeom>
                    <a:noFill/>
                    <a:ln>
                      <a:noFill/>
                    </a:ln>
                  </pic:spPr>
                </pic:pic>
              </a:graphicData>
            </a:graphic>
          </wp:inline>
        </w:drawing>
      </w:r>
    </w:p>
    <w:p w:rsidR="00245F70" w:rsidRDefault="00245F70" w:rsidP="003063FA">
      <w:r>
        <w:t>Anwendungen (die meisten) verarbeiten Daten. Diese befinden sich in Datenbanken (Teil 2) oder in „selbstbeschreibenden“ Textdateien (Xml, Json)</w:t>
      </w:r>
    </w:p>
    <w:p w:rsidR="00245F70" w:rsidRDefault="008A173B" w:rsidP="003063FA">
      <w:hyperlink r:id="rId18" w:history="1">
        <w:r w:rsidR="00245F70" w:rsidRPr="00D71635">
          <w:rPr>
            <w:rStyle w:val="Hyperlink"/>
          </w:rPr>
          <w:t>https://de.wikipedia.org/wiki/JavaScript_Object_Notation</w:t>
        </w:r>
      </w:hyperlink>
    </w:p>
    <w:p w:rsidR="00245F70" w:rsidRDefault="00245F70" w:rsidP="003063FA">
      <w:r>
        <w:t>Die Klassen, die direkt die Daten schreiben oder lesen, sind die Datenhaltung, die Controller. Im Training wird notwendig ein XmlController zum Speichern und Lesen der Fensterpositionen.</w:t>
      </w:r>
    </w:p>
    <w:p w:rsidR="00245F70" w:rsidRDefault="00245F70" w:rsidP="003063FA">
      <w:r>
        <w:t>Die Klassen, die die Daten auf Plausibilität prüfen bzw. berechnen, usw… sind die Klassen der Geschäftslogik. Bei uns z. B. „FensterManager“.</w:t>
      </w:r>
    </w:p>
    <w:p w:rsidR="00245F70" w:rsidRDefault="00245F70" w:rsidP="003063FA">
      <w:r>
        <w:t>Die Geschäftslogik wird visualisiert in der Benutzeroberfläche (UI).</w:t>
      </w:r>
    </w:p>
    <w:p w:rsidR="00245F70" w:rsidRDefault="00245F70" w:rsidP="003063FA">
      <w:r w:rsidRPr="00DA7634">
        <w:rPr>
          <w:highlight w:val="yellow"/>
        </w:rPr>
        <w:t>Grundprinzip der objektorientierten Programmierung</w:t>
      </w:r>
      <w:r>
        <w:t>:</w:t>
      </w:r>
    </w:p>
    <w:p w:rsidR="00245F70" w:rsidRDefault="00245F70" w:rsidP="00FE1AD0">
      <w:pPr>
        <w:pStyle w:val="Listenabsatz"/>
        <w:numPr>
          <w:ilvl w:val="0"/>
          <w:numId w:val="4"/>
        </w:numPr>
      </w:pPr>
      <w:r>
        <w:t xml:space="preserve">Die </w:t>
      </w:r>
      <w:r w:rsidRPr="00DA7634">
        <w:rPr>
          <w:highlight w:val="yellow"/>
        </w:rPr>
        <w:t>Datenkapselung</w:t>
      </w:r>
    </w:p>
    <w:p w:rsidR="00245F70" w:rsidRDefault="00245F70" w:rsidP="00245F70">
      <w:r>
        <w:t>Im Idealfall ist jede Schicht eine eigene Assembly.</w:t>
      </w:r>
    </w:p>
    <w:p w:rsidR="00245F70" w:rsidRDefault="00245F70" w:rsidP="00245F70">
      <w:r>
        <w:t>Schwierigkeit:</w:t>
      </w:r>
    </w:p>
    <w:p w:rsidR="00245F70" w:rsidRDefault="00245F70" w:rsidP="00FE1AD0">
      <w:pPr>
        <w:pStyle w:val="Listenabsatz"/>
        <w:numPr>
          <w:ilvl w:val="0"/>
          <w:numId w:val="4"/>
        </w:numPr>
      </w:pPr>
      <w:r>
        <w:t xml:space="preserve">Es muss </w:t>
      </w:r>
      <w:r w:rsidRPr="00DA7634">
        <w:rPr>
          <w:highlight w:val="yellow"/>
        </w:rPr>
        <w:t>ein Objekt</w:t>
      </w:r>
      <w:r>
        <w:t xml:space="preserve"> geben, das </w:t>
      </w:r>
      <w:r w:rsidRPr="00DA7634">
        <w:rPr>
          <w:highlight w:val="yellow"/>
        </w:rPr>
        <w:t>überall bekannt</w:t>
      </w:r>
      <w:r>
        <w:t xml:space="preserve"> ist</w:t>
      </w:r>
    </w:p>
    <w:p w:rsidR="00245F70" w:rsidRDefault="00245F70" w:rsidP="00FE1AD0">
      <w:pPr>
        <w:pStyle w:val="Listenabsatz"/>
        <w:numPr>
          <w:ilvl w:val="0"/>
          <w:numId w:val="4"/>
        </w:numPr>
      </w:pPr>
      <w:r>
        <w:lastRenderedPageBreak/>
        <w:t xml:space="preserve">Der </w:t>
      </w:r>
      <w:r w:rsidRPr="00DA7634">
        <w:rPr>
          <w:highlight w:val="yellow"/>
        </w:rPr>
        <w:t>Anwendungskontext</w:t>
      </w:r>
      <w:r>
        <w:t>, die Infrastruktur, notwendig</w:t>
      </w:r>
    </w:p>
    <w:p w:rsidR="00245F70" w:rsidRDefault="00245F70" w:rsidP="00245F70">
      <w:r>
        <w:t xml:space="preserve">Die </w:t>
      </w:r>
      <w:r w:rsidRPr="00DA7634">
        <w:rPr>
          <w:highlight w:val="yellow"/>
        </w:rPr>
        <w:t>Klassen</w:t>
      </w:r>
      <w:r>
        <w:t xml:space="preserve">, in den </w:t>
      </w:r>
      <w:r w:rsidRPr="00DA7634">
        <w:rPr>
          <w:highlight w:val="yellow"/>
        </w:rPr>
        <w:t>„nur“ Information</w:t>
      </w:r>
      <w:r>
        <w:t xml:space="preserve"> transportiert wird (über die Ebenen)</w:t>
      </w:r>
    </w:p>
    <w:p w:rsidR="00245F70" w:rsidRDefault="00245F70" w:rsidP="00FE1AD0">
      <w:pPr>
        <w:pStyle w:val="Listenabsatz"/>
        <w:numPr>
          <w:ilvl w:val="0"/>
          <w:numId w:val="4"/>
        </w:numPr>
      </w:pPr>
      <w:r>
        <w:t>Datentransferobjekte (</w:t>
      </w:r>
      <w:r w:rsidRPr="00DA7634">
        <w:rPr>
          <w:highlight w:val="yellow"/>
        </w:rPr>
        <w:t>DTO</w:t>
      </w:r>
      <w:r>
        <w:t>)</w:t>
      </w:r>
    </w:p>
    <w:p w:rsidR="00245F70" w:rsidRDefault="00245F70" w:rsidP="00245F70"/>
    <w:p w:rsidR="00245F70" w:rsidRDefault="007C4687" w:rsidP="00245F70">
      <w:r>
        <w:t>Grundsatzfrage zur Sprache der eigenen Klassen (Objekte):</w:t>
      </w:r>
    </w:p>
    <w:p w:rsidR="007C4687" w:rsidRDefault="007C4687" w:rsidP="00FE1AD0">
      <w:pPr>
        <w:pStyle w:val="Listenabsatz"/>
        <w:numPr>
          <w:ilvl w:val="0"/>
          <w:numId w:val="4"/>
        </w:numPr>
      </w:pPr>
      <w:r>
        <w:t>Welcher Amerikaner spricht freiwillig deutsch?</w:t>
      </w:r>
    </w:p>
    <w:p w:rsidR="007C4687" w:rsidRDefault="007C4687" w:rsidP="00FE1AD0">
      <w:pPr>
        <w:pStyle w:val="Listenabsatz"/>
        <w:numPr>
          <w:ilvl w:val="0"/>
          <w:numId w:val="4"/>
        </w:numPr>
      </w:pPr>
      <w:r>
        <w:t>Warum sind wir so deppert und reden „Englisch“?</w:t>
      </w:r>
    </w:p>
    <w:p w:rsidR="007C4687" w:rsidRDefault="007C4687" w:rsidP="00FE1AD0">
      <w:pPr>
        <w:pStyle w:val="Listenabsatz"/>
        <w:numPr>
          <w:ilvl w:val="1"/>
          <w:numId w:val="4"/>
        </w:numPr>
      </w:pPr>
      <w:r>
        <w:t>Es gibt keinen Grund</w:t>
      </w:r>
    </w:p>
    <w:p w:rsidR="007C4687" w:rsidRDefault="007C4687" w:rsidP="00FE1AD0">
      <w:pPr>
        <w:pStyle w:val="Listenabsatz"/>
        <w:numPr>
          <w:ilvl w:val="1"/>
          <w:numId w:val="4"/>
        </w:numPr>
      </w:pPr>
      <w:r>
        <w:t>Außer</w:t>
      </w:r>
      <w:r>
        <w:br/>
      </w:r>
      <w:r>
        <w:br/>
        <w:t xml:space="preserve">Eine Firma, die weltweit agiert, z. B. Fronius, </w:t>
      </w:r>
      <w:r>
        <w:br/>
        <w:t>wo die Firmensprache Englisch ist</w:t>
      </w:r>
      <w:r>
        <w:br/>
      </w:r>
    </w:p>
    <w:p w:rsidR="007C4687" w:rsidRDefault="007C4687" w:rsidP="00FE1AD0">
      <w:pPr>
        <w:pStyle w:val="Listenabsatz"/>
        <w:numPr>
          <w:ilvl w:val="1"/>
          <w:numId w:val="4"/>
        </w:numPr>
      </w:pPr>
      <w:r>
        <w:t xml:space="preserve">Die </w:t>
      </w:r>
      <w:r w:rsidRPr="00DA7634">
        <w:rPr>
          <w:highlight w:val="yellow"/>
        </w:rPr>
        <w:t>Firmensprache vom WIFI ist deutsch</w:t>
      </w:r>
    </w:p>
    <w:p w:rsidR="007C4687" w:rsidRDefault="007C4687" w:rsidP="00FE1AD0">
      <w:pPr>
        <w:pStyle w:val="Listenabsatz"/>
        <w:numPr>
          <w:ilvl w:val="1"/>
          <w:numId w:val="4"/>
        </w:numPr>
      </w:pPr>
      <w:r>
        <w:t>Deshalb wird das Klassenmodell ebenfalls deutsch</w:t>
      </w:r>
    </w:p>
    <w:p w:rsidR="007C4687" w:rsidRDefault="007C4687" w:rsidP="00FE1AD0">
      <w:pPr>
        <w:pStyle w:val="Listenabsatz"/>
        <w:numPr>
          <w:ilvl w:val="1"/>
          <w:numId w:val="4"/>
        </w:numPr>
      </w:pPr>
      <w:r>
        <w:t>Wichtig:</w:t>
      </w:r>
      <w:r>
        <w:br/>
      </w:r>
      <w:r>
        <w:br/>
        <w:t xml:space="preserve">Auf </w:t>
      </w:r>
      <w:r w:rsidRPr="00DA7634">
        <w:rPr>
          <w:highlight w:val="yellow"/>
        </w:rPr>
        <w:t>KEINEN FALL mischen</w:t>
      </w:r>
      <w:r>
        <w:t>!!!</w:t>
      </w:r>
    </w:p>
    <w:p w:rsidR="007C4687" w:rsidRDefault="007C4687" w:rsidP="007C4687"/>
    <w:p w:rsidR="00B76D3F" w:rsidRDefault="00B76D3F" w:rsidP="007C4687">
      <w:r>
        <w:t>Zum Umsetzen:</w:t>
      </w:r>
    </w:p>
    <w:p w:rsidR="00B76D3F" w:rsidRDefault="00B76D3F" w:rsidP="00FE1AD0">
      <w:pPr>
        <w:pStyle w:val="Listenabsatz"/>
        <w:numPr>
          <w:ilvl w:val="0"/>
          <w:numId w:val="4"/>
        </w:numPr>
      </w:pPr>
      <w:r>
        <w:t xml:space="preserve">Das </w:t>
      </w:r>
      <w:r w:rsidRPr="00DA7634">
        <w:rPr>
          <w:highlight w:val="yellow"/>
        </w:rPr>
        <w:t>Erste</w:t>
      </w:r>
      <w:r>
        <w:t xml:space="preserve"> in einer </w:t>
      </w:r>
      <w:r w:rsidRPr="00DA7634">
        <w:rPr>
          <w:highlight w:val="yellow"/>
        </w:rPr>
        <w:t>.Net Assembly</w:t>
      </w:r>
      <w:r>
        <w:t>, in einem Projekt</w:t>
      </w:r>
    </w:p>
    <w:p w:rsidR="00B76D3F" w:rsidRDefault="00B76D3F" w:rsidP="00FE1AD0">
      <w:pPr>
        <w:pStyle w:val="Listenabsatz"/>
        <w:numPr>
          <w:ilvl w:val="0"/>
          <w:numId w:val="4"/>
        </w:numPr>
      </w:pPr>
      <w:r>
        <w:t>Die Eigenschaften einstellen</w:t>
      </w:r>
    </w:p>
    <w:p w:rsidR="00B76D3F" w:rsidRDefault="00B76D3F" w:rsidP="00B76D3F"/>
    <w:p w:rsidR="00917276" w:rsidRDefault="00917276" w:rsidP="00B76D3F">
      <w:r>
        <w:rPr>
          <w:noProof/>
          <w:lang w:eastAsia="de-AT"/>
        </w:rPr>
        <w:lastRenderedPageBreak/>
        <w:drawing>
          <wp:inline distT="0" distB="0" distL="0" distR="0">
            <wp:extent cx="5756910" cy="433324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4333240"/>
                    </a:xfrm>
                    <a:prstGeom prst="rect">
                      <a:avLst/>
                    </a:prstGeom>
                    <a:noFill/>
                    <a:ln>
                      <a:noFill/>
                    </a:ln>
                  </pic:spPr>
                </pic:pic>
              </a:graphicData>
            </a:graphic>
          </wp:inline>
        </w:drawing>
      </w:r>
    </w:p>
    <w:p w:rsidR="00917276" w:rsidRDefault="00917276" w:rsidP="00FE1AD0">
      <w:pPr>
        <w:pStyle w:val="Listenabsatz"/>
        <w:numPr>
          <w:ilvl w:val="0"/>
          <w:numId w:val="1"/>
        </w:numPr>
      </w:pPr>
      <w:r>
        <w:t>Besonders die „Assemblyinformation“</w:t>
      </w:r>
    </w:p>
    <w:p w:rsidR="00917276" w:rsidRDefault="00917276" w:rsidP="00917276">
      <w:r>
        <w:t>Zur Version:</w:t>
      </w:r>
    </w:p>
    <w:p w:rsidR="00917276" w:rsidRDefault="00917276" w:rsidP="00917276">
      <w:r>
        <w:t>4 Teile</w:t>
      </w:r>
    </w:p>
    <w:p w:rsidR="00917276" w:rsidRDefault="00917276" w:rsidP="00FE1AD0">
      <w:pPr>
        <w:pStyle w:val="Listenabsatz"/>
        <w:numPr>
          <w:ilvl w:val="0"/>
          <w:numId w:val="7"/>
        </w:numPr>
      </w:pPr>
      <w:r>
        <w:t>Hauptnummer</w:t>
      </w:r>
      <w:r>
        <w:br/>
      </w:r>
      <w:r>
        <w:br/>
        <w:t>Diese ändert sich, wenn eine andere Technologie eingesetzt wird, z. B. von Windows Forms auf WPF</w:t>
      </w:r>
      <w:r>
        <w:br/>
      </w:r>
    </w:p>
    <w:p w:rsidR="00917276" w:rsidRDefault="00917276" w:rsidP="00FE1AD0">
      <w:pPr>
        <w:pStyle w:val="Listenabsatz"/>
        <w:numPr>
          <w:ilvl w:val="0"/>
          <w:numId w:val="7"/>
        </w:numPr>
      </w:pPr>
      <w:r>
        <w:t>Nebennummer</w:t>
      </w:r>
      <w:r>
        <w:br/>
      </w:r>
      <w:r>
        <w:br/>
        <w:t>Diese ändert sich, wenn neue Klassen ergänzt werden.</w:t>
      </w:r>
      <w:r>
        <w:br/>
      </w:r>
    </w:p>
    <w:p w:rsidR="00917276" w:rsidRDefault="008E00D7" w:rsidP="00FE1AD0">
      <w:pPr>
        <w:pStyle w:val="Listenabsatz"/>
        <w:numPr>
          <w:ilvl w:val="0"/>
          <w:numId w:val="7"/>
        </w:numPr>
      </w:pPr>
      <w:r>
        <w:t>N</w:t>
      </w:r>
      <w:r w:rsidR="00917276">
        <w:t>ummer</w:t>
      </w:r>
      <w:r w:rsidR="00917276">
        <w:br/>
      </w:r>
      <w:r w:rsidR="00917276">
        <w:br/>
        <w:t>Diese ändert sich, wenn Eigenschaften, Methoden, … verändert wurden.</w:t>
      </w:r>
      <w:r w:rsidR="00917276">
        <w:br/>
      </w:r>
    </w:p>
    <w:p w:rsidR="00917276" w:rsidRDefault="00917276" w:rsidP="00FE1AD0">
      <w:pPr>
        <w:pStyle w:val="Listenabsatz"/>
        <w:numPr>
          <w:ilvl w:val="0"/>
          <w:numId w:val="7"/>
        </w:numPr>
      </w:pPr>
      <w:r>
        <w:lastRenderedPageBreak/>
        <w:t>Revision</w:t>
      </w:r>
      <w:r>
        <w:br/>
      </w:r>
      <w:r>
        <w:br/>
        <w:t>Ändert sich, wenn Fehler ausgebessert wurden.</w:t>
      </w:r>
    </w:p>
    <w:p w:rsidR="00917276" w:rsidRDefault="00917276" w:rsidP="00917276"/>
    <w:p w:rsidR="00F236AE" w:rsidRDefault="00F236AE" w:rsidP="00917276">
      <w:r>
        <w:t>Oberster Grundsatz beim Tippen:</w:t>
      </w:r>
    </w:p>
    <w:p w:rsidR="00F236AE" w:rsidRPr="00DA7634" w:rsidRDefault="00F236AE" w:rsidP="00FE1AD0">
      <w:pPr>
        <w:pStyle w:val="Listenabsatz"/>
        <w:numPr>
          <w:ilvl w:val="0"/>
          <w:numId w:val="4"/>
        </w:numPr>
        <w:rPr>
          <w:highlight w:val="yellow"/>
        </w:rPr>
      </w:pPr>
      <w:r w:rsidRPr="00DA7634">
        <w:rPr>
          <w:highlight w:val="yellow"/>
        </w:rPr>
        <w:t>Es darf nichts, wirklich nichts, ohne Kommentar geben</w:t>
      </w:r>
    </w:p>
    <w:p w:rsidR="00F236AE" w:rsidRDefault="00F236AE" w:rsidP="00F236AE">
      <w:r>
        <w:t>C# unterstützt alle Kommentarversionen der „C-Welt“</w:t>
      </w:r>
    </w:p>
    <w:p w:rsidR="00F236AE" w:rsidRDefault="00F236AE" w:rsidP="00F236AE">
      <w:r>
        <w:t>Original</w:t>
      </w:r>
    </w:p>
    <w:p w:rsidR="00F236AE" w:rsidRPr="00DA7634" w:rsidRDefault="00F236AE" w:rsidP="00F236AE">
      <w:pPr>
        <w:rPr>
          <w:color w:val="00B050"/>
        </w:rPr>
      </w:pPr>
      <w:r w:rsidRPr="00DA7634">
        <w:rPr>
          <w:color w:val="00B050"/>
        </w:rPr>
        <w:t>/*</w:t>
      </w:r>
    </w:p>
    <w:p w:rsidR="00F236AE" w:rsidRPr="00DA7634" w:rsidRDefault="00F236AE" w:rsidP="00F236AE">
      <w:pPr>
        <w:rPr>
          <w:color w:val="00B050"/>
        </w:rPr>
      </w:pPr>
      <w:r w:rsidRPr="00DA7634">
        <w:rPr>
          <w:color w:val="00B050"/>
        </w:rPr>
        <w:t>Blockkommentar</w:t>
      </w:r>
    </w:p>
    <w:p w:rsidR="00F236AE" w:rsidRPr="00DA7634" w:rsidRDefault="00F236AE" w:rsidP="00F236AE">
      <w:pPr>
        <w:rPr>
          <w:color w:val="00B050"/>
        </w:rPr>
      </w:pPr>
      <w:r w:rsidRPr="00DA7634">
        <w:rPr>
          <w:color w:val="00B050"/>
        </w:rPr>
        <w:t>*/</w:t>
      </w:r>
    </w:p>
    <w:p w:rsidR="00F236AE" w:rsidRDefault="00F236AE" w:rsidP="00F236AE">
      <w:r>
        <w:t>Mit der objektorientierten Version von C/C++</w:t>
      </w:r>
    </w:p>
    <w:p w:rsidR="00F236AE" w:rsidRPr="00DA7634" w:rsidRDefault="00F236AE" w:rsidP="00F236AE">
      <w:pPr>
        <w:rPr>
          <w:color w:val="00B050"/>
        </w:rPr>
      </w:pPr>
      <w:r w:rsidRPr="00DA7634">
        <w:rPr>
          <w:color w:val="00B050"/>
        </w:rPr>
        <w:t>// Wird am Zeilenende</w:t>
      </w:r>
    </w:p>
    <w:p w:rsidR="00F236AE" w:rsidRPr="00DA7634" w:rsidRDefault="00F236AE" w:rsidP="00F236AE">
      <w:pPr>
        <w:rPr>
          <w:color w:val="00B050"/>
        </w:rPr>
      </w:pPr>
      <w:r w:rsidRPr="00DA7634">
        <w:rPr>
          <w:color w:val="00B050"/>
        </w:rPr>
        <w:t>// beendet.</w:t>
      </w:r>
    </w:p>
    <w:p w:rsidR="00F236AE" w:rsidRDefault="00F236AE" w:rsidP="00F236AE"/>
    <w:p w:rsidR="00F236AE" w:rsidRDefault="00F236AE" w:rsidP="00F236AE">
      <w:r>
        <w:t>Mit C# und .Net wurde ein neuer Kommentar eingeführt:</w:t>
      </w:r>
    </w:p>
    <w:p w:rsidR="00F236AE" w:rsidRDefault="008A173B" w:rsidP="00F236AE">
      <w:hyperlink r:id="rId20" w:history="1">
        <w:r w:rsidR="00F236AE" w:rsidRPr="00D71635">
          <w:rPr>
            <w:rStyle w:val="Hyperlink"/>
          </w:rPr>
          <w:t>https://docs.microsoft.com/de-de/dotnet/csharp/programming-guide/xmldoc/xml-documentation-comments</w:t>
        </w:r>
      </w:hyperlink>
    </w:p>
    <w:p w:rsidR="00F236AE" w:rsidRDefault="00F236AE" w:rsidP="00F236AE"/>
    <w:p w:rsidR="00F236AE" w:rsidRDefault="00F236AE" w:rsidP="00F236AE">
      <w:r>
        <w:t>Dieser wird mit drei Schrägstrichen über einer Deklaration gesetzt.</w:t>
      </w:r>
    </w:p>
    <w:p w:rsidR="00F236AE" w:rsidRDefault="00EF5CE7" w:rsidP="00F236AE">
      <w:r>
        <w:t>WICHTIG:</w:t>
      </w:r>
    </w:p>
    <w:p w:rsidR="00EF5CE7" w:rsidRDefault="00EF5CE7" w:rsidP="00FE1AD0">
      <w:pPr>
        <w:pStyle w:val="Listenabsatz"/>
        <w:numPr>
          <w:ilvl w:val="0"/>
          <w:numId w:val="4"/>
        </w:numPr>
      </w:pPr>
      <w:r>
        <w:t xml:space="preserve">Der </w:t>
      </w:r>
      <w:r w:rsidRPr="00DA7634">
        <w:rPr>
          <w:highlight w:val="yellow"/>
        </w:rPr>
        <w:t>Kommentar ist IMMER DAS ERSTE</w:t>
      </w:r>
      <w:r>
        <w:t>, was getippt wird!!!!</w:t>
      </w:r>
    </w:p>
    <w:p w:rsidR="00EF5CE7" w:rsidRDefault="00EF5CE7" w:rsidP="00FE1AD0">
      <w:pPr>
        <w:pStyle w:val="Listenabsatz"/>
        <w:numPr>
          <w:ilvl w:val="0"/>
          <w:numId w:val="4"/>
        </w:numPr>
      </w:pPr>
      <w:r>
        <w:t xml:space="preserve">Im Kommentar steht, </w:t>
      </w:r>
      <w:r w:rsidRPr="00DA7634">
        <w:rPr>
          <w:highlight w:val="yellow"/>
        </w:rPr>
        <w:t>was passiert</w:t>
      </w:r>
      <w:r>
        <w:t>, und nicht wie etwas passiert</w:t>
      </w:r>
    </w:p>
    <w:p w:rsidR="00EF5CE7" w:rsidRDefault="005423AC" w:rsidP="00EF5CE7">
      <w:r>
        <w:t>Hinweis:</w:t>
      </w:r>
    </w:p>
    <w:p w:rsidR="005423AC" w:rsidRDefault="005423AC" w:rsidP="00FE1AD0">
      <w:pPr>
        <w:pStyle w:val="Listenabsatz"/>
        <w:numPr>
          <w:ilvl w:val="0"/>
          <w:numId w:val="1"/>
        </w:numPr>
      </w:pPr>
      <w:r>
        <w:t xml:space="preserve">Damit die </w:t>
      </w:r>
      <w:r w:rsidRPr="00DA7634">
        <w:rPr>
          <w:highlight w:val="yellow"/>
        </w:rPr>
        <w:t>Kommentare für andere „mitkompiliert“</w:t>
      </w:r>
      <w:r>
        <w:t xml:space="preserve"> werden, </w:t>
      </w:r>
      <w:r>
        <w:br/>
        <w:t>in den Eigenschaften…</w:t>
      </w:r>
      <w:r>
        <w:br/>
      </w:r>
      <w:r>
        <w:rPr>
          <w:noProof/>
          <w:lang w:eastAsia="de-AT"/>
        </w:rPr>
        <w:lastRenderedPageBreak/>
        <w:drawing>
          <wp:inline distT="0" distB="0" distL="0" distR="0">
            <wp:extent cx="5756910" cy="48266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4826635"/>
                    </a:xfrm>
                    <a:prstGeom prst="rect">
                      <a:avLst/>
                    </a:prstGeom>
                    <a:noFill/>
                    <a:ln>
                      <a:noFill/>
                    </a:ln>
                  </pic:spPr>
                </pic:pic>
              </a:graphicData>
            </a:graphic>
          </wp:inline>
        </w:drawing>
      </w:r>
      <w:r>
        <w:br/>
        <w:t>…  „XML-Dokumentationsdatei“ aktivieren</w:t>
      </w:r>
    </w:p>
    <w:p w:rsidR="005423AC" w:rsidRDefault="005423AC" w:rsidP="005423AC"/>
    <w:p w:rsidR="0024051C" w:rsidRDefault="0024051C" w:rsidP="005423AC">
      <w:bookmarkStart w:id="2" w:name="Zwei"/>
      <w:r>
        <w:t>4.12.2018</w:t>
      </w:r>
    </w:p>
    <w:p w:rsidR="003650A8" w:rsidRDefault="003650A8" w:rsidP="005423AC"/>
    <w:p w:rsidR="003650A8" w:rsidRDefault="003650A8" w:rsidP="005423AC">
      <w:r>
        <w:t xml:space="preserve">Visual Studio kann das </w:t>
      </w:r>
      <w:r w:rsidRPr="00347A6D">
        <w:rPr>
          <w:highlight w:val="yellow"/>
        </w:rPr>
        <w:t>Ergebnis der Analyse</w:t>
      </w:r>
      <w:r>
        <w:t xml:space="preserve"> …</w:t>
      </w:r>
    </w:p>
    <w:bookmarkEnd w:id="2"/>
    <w:p w:rsidR="0024051C" w:rsidRDefault="00E65756" w:rsidP="005423AC">
      <w:r>
        <w:rPr>
          <w:noProof/>
          <w:lang w:eastAsia="de-AT"/>
        </w:rPr>
        <w:lastRenderedPageBreak/>
        <w:drawing>
          <wp:inline distT="0" distB="0" distL="0" distR="0">
            <wp:extent cx="5725160" cy="3569970"/>
            <wp:effectExtent l="0" t="0" r="889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3569970"/>
                    </a:xfrm>
                    <a:prstGeom prst="rect">
                      <a:avLst/>
                    </a:prstGeom>
                    <a:noFill/>
                    <a:ln>
                      <a:noFill/>
                    </a:ln>
                  </pic:spPr>
                </pic:pic>
              </a:graphicData>
            </a:graphic>
          </wp:inline>
        </w:drawing>
      </w:r>
    </w:p>
    <w:p w:rsidR="003650A8" w:rsidRDefault="003650A8" w:rsidP="005423AC">
      <w:r>
        <w:t xml:space="preserve">… als </w:t>
      </w:r>
      <w:r w:rsidRPr="00347A6D">
        <w:rPr>
          <w:highlight w:val="yellow"/>
        </w:rPr>
        <w:t>Klassendiagramm</w:t>
      </w:r>
      <w:r>
        <w:t xml:space="preserve"> darstellen. Muss im Installer unter Einzelkomponenten extra eingeschaltet werden.</w:t>
      </w:r>
    </w:p>
    <w:p w:rsidR="003650A8" w:rsidRDefault="003650A8" w:rsidP="005423AC"/>
    <w:p w:rsidR="000476FB" w:rsidRDefault="000476FB" w:rsidP="005423AC">
      <w:r>
        <w:t>Erinnerung:</w:t>
      </w:r>
    </w:p>
    <w:p w:rsidR="000476FB" w:rsidRDefault="000476FB" w:rsidP="00FE1AD0">
      <w:pPr>
        <w:pStyle w:val="Listenabsatz"/>
        <w:numPr>
          <w:ilvl w:val="0"/>
          <w:numId w:val="1"/>
        </w:numPr>
      </w:pPr>
      <w:r>
        <w:t>Sie dürfen den Projektordner NICHT ändern, also umbenennen oder sonst etwas</w:t>
      </w:r>
      <w:r>
        <w:br/>
      </w:r>
    </w:p>
    <w:p w:rsidR="000476FB" w:rsidRDefault="000476FB" w:rsidP="00FE1AD0">
      <w:pPr>
        <w:pStyle w:val="Listenabsatz"/>
        <w:numPr>
          <w:ilvl w:val="0"/>
          <w:numId w:val="1"/>
        </w:numPr>
      </w:pPr>
      <w:r>
        <w:t>Wir arbeiten lokal über den Standardordner</w:t>
      </w:r>
      <w:r>
        <w:br/>
      </w:r>
      <w:r>
        <w:rPr>
          <w:noProof/>
          <w:lang w:eastAsia="de-AT"/>
        </w:rPr>
        <w:drawing>
          <wp:inline distT="0" distB="0" distL="0" distR="0">
            <wp:extent cx="5756910" cy="294195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2941955"/>
                    </a:xfrm>
                    <a:prstGeom prst="rect">
                      <a:avLst/>
                    </a:prstGeom>
                    <a:noFill/>
                    <a:ln>
                      <a:noFill/>
                    </a:ln>
                  </pic:spPr>
                </pic:pic>
              </a:graphicData>
            </a:graphic>
          </wp:inline>
        </w:drawing>
      </w:r>
      <w:r>
        <w:br/>
      </w:r>
    </w:p>
    <w:p w:rsidR="000476FB" w:rsidRDefault="000476FB" w:rsidP="00FE1AD0">
      <w:pPr>
        <w:pStyle w:val="Listenabsatz"/>
        <w:numPr>
          <w:ilvl w:val="0"/>
          <w:numId w:val="1"/>
        </w:numPr>
      </w:pPr>
      <w:r>
        <w:lastRenderedPageBreak/>
        <w:t>Sicherung ist auf Q:</w:t>
      </w:r>
    </w:p>
    <w:p w:rsidR="000476FB" w:rsidRDefault="000476FB" w:rsidP="00FE1AD0">
      <w:pPr>
        <w:pStyle w:val="Listenabsatz"/>
        <w:numPr>
          <w:ilvl w:val="0"/>
          <w:numId w:val="1"/>
        </w:numPr>
      </w:pPr>
      <w:r>
        <w:t>Falls diese benötigt wird:</w:t>
      </w:r>
    </w:p>
    <w:p w:rsidR="000476FB" w:rsidRDefault="000476FB" w:rsidP="00FE1AD0">
      <w:pPr>
        <w:pStyle w:val="Listenabsatz"/>
        <w:numPr>
          <w:ilvl w:val="1"/>
          <w:numId w:val="1"/>
        </w:numPr>
      </w:pPr>
      <w:r>
        <w:t xml:space="preserve">Original auf C: löschen </w:t>
      </w:r>
      <w:r>
        <w:br/>
        <w:t>(damit falsche Dateien, … sicher entfernt werden)</w:t>
      </w:r>
    </w:p>
    <w:p w:rsidR="000476FB" w:rsidRDefault="000476FB" w:rsidP="00FE1AD0">
      <w:pPr>
        <w:pStyle w:val="Listenabsatz"/>
        <w:numPr>
          <w:ilvl w:val="1"/>
          <w:numId w:val="1"/>
        </w:numPr>
      </w:pPr>
      <w:r>
        <w:t>Von Q: den Ordner aus dem Zip</w:t>
      </w:r>
      <w:r>
        <w:br/>
        <w:t>lokal einfügen</w:t>
      </w:r>
    </w:p>
    <w:p w:rsidR="000476FB" w:rsidRDefault="000476FB" w:rsidP="000476FB"/>
    <w:p w:rsidR="0035737D" w:rsidRDefault="0035737D" w:rsidP="000476FB">
      <w:r>
        <w:t>Zum Klassendiagramm</w:t>
      </w:r>
    </w:p>
    <w:p w:rsidR="0035737D" w:rsidRDefault="0035737D" w:rsidP="000476FB">
      <w:r>
        <w:rPr>
          <w:noProof/>
          <w:lang w:eastAsia="de-AT"/>
        </w:rPr>
        <w:drawing>
          <wp:inline distT="0" distB="0" distL="0" distR="0">
            <wp:extent cx="5756910" cy="2091055"/>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2091055"/>
                    </a:xfrm>
                    <a:prstGeom prst="rect">
                      <a:avLst/>
                    </a:prstGeom>
                    <a:noFill/>
                    <a:ln>
                      <a:noFill/>
                    </a:ln>
                  </pic:spPr>
                </pic:pic>
              </a:graphicData>
            </a:graphic>
          </wp:inline>
        </w:drawing>
      </w:r>
    </w:p>
    <w:p w:rsidR="0035737D" w:rsidRDefault="0035737D" w:rsidP="000476FB">
      <w:r>
        <w:t>Hier können Kommentare über das Kontextmenü und Dateien aus der Projektmappe positioniert werden.</w:t>
      </w:r>
    </w:p>
    <w:p w:rsidR="0035737D" w:rsidRDefault="0035737D" w:rsidP="00FE1AD0">
      <w:pPr>
        <w:pStyle w:val="Listenabsatz"/>
        <w:numPr>
          <w:ilvl w:val="0"/>
          <w:numId w:val="1"/>
        </w:numPr>
      </w:pPr>
      <w:r>
        <w:t xml:space="preserve">Im Tool-Tipp kann der </w:t>
      </w:r>
      <w:r w:rsidRPr="00347A6D">
        <w:rPr>
          <w:highlight w:val="yellow"/>
        </w:rPr>
        <w:t>Xml Dokumentationskommentar</w:t>
      </w:r>
      <w:r>
        <w:t xml:space="preserve"> gelesen werden.</w:t>
      </w:r>
    </w:p>
    <w:p w:rsidR="0035737D" w:rsidRDefault="0035737D" w:rsidP="0035737D"/>
    <w:p w:rsidR="00391C78" w:rsidRDefault="00391C78" w:rsidP="0035737D">
      <w:r>
        <w:t>Zur .Net Entwicklung</w:t>
      </w:r>
    </w:p>
    <w:p w:rsidR="00391C78" w:rsidRDefault="00391C78" w:rsidP="00FE1AD0">
      <w:pPr>
        <w:pStyle w:val="Listenabsatz"/>
        <w:numPr>
          <w:ilvl w:val="0"/>
          <w:numId w:val="4"/>
        </w:numPr>
      </w:pPr>
      <w:r w:rsidRPr="00347A6D">
        <w:rPr>
          <w:highlight w:val="yellow"/>
        </w:rPr>
        <w:t>Jedes neue Element</w:t>
      </w:r>
      <w:r>
        <w:t xml:space="preserve"> ist eine Erweiterung von</w:t>
      </w:r>
      <w:r>
        <w:br/>
      </w:r>
      <w:r w:rsidRPr="00347A6D">
        <w:rPr>
          <w:highlight w:val="yellow"/>
        </w:rPr>
        <w:t>System.Object</w:t>
      </w:r>
    </w:p>
    <w:p w:rsidR="00391C78" w:rsidRDefault="00391C78" w:rsidP="00391C78"/>
    <w:p w:rsidR="00391C78" w:rsidRDefault="00391C78" w:rsidP="00FE1AD0">
      <w:pPr>
        <w:pStyle w:val="Listenabsatz"/>
        <w:numPr>
          <w:ilvl w:val="0"/>
          <w:numId w:val="1"/>
        </w:numPr>
      </w:pPr>
      <w:r>
        <w:t xml:space="preserve">System.Object ist die </w:t>
      </w:r>
      <w:r w:rsidRPr="00347A6D">
        <w:rPr>
          <w:highlight w:val="yellow"/>
        </w:rPr>
        <w:t>erste Klasse</w:t>
      </w:r>
      <w:r>
        <w:t xml:space="preserve"> von Microsoft. Deshalb der Standard Datentyp</w:t>
      </w:r>
    </w:p>
    <w:p w:rsidR="00391C78" w:rsidRDefault="00391C78" w:rsidP="00391C78">
      <w:r>
        <w:t>Alle vorhandenen Klassen können …</w:t>
      </w:r>
    </w:p>
    <w:p w:rsidR="00391C78" w:rsidRDefault="00391C78" w:rsidP="00391C78">
      <w:r>
        <w:rPr>
          <w:noProof/>
          <w:lang w:eastAsia="de-AT"/>
        </w:rPr>
        <w:lastRenderedPageBreak/>
        <w:drawing>
          <wp:inline distT="0" distB="0" distL="0" distR="0">
            <wp:extent cx="5756910" cy="385635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3856355"/>
                    </a:xfrm>
                    <a:prstGeom prst="rect">
                      <a:avLst/>
                    </a:prstGeom>
                    <a:noFill/>
                    <a:ln>
                      <a:noFill/>
                    </a:ln>
                  </pic:spPr>
                </pic:pic>
              </a:graphicData>
            </a:graphic>
          </wp:inline>
        </w:drawing>
      </w:r>
    </w:p>
    <w:p w:rsidR="00391C78" w:rsidRDefault="00391C78" w:rsidP="00391C78">
      <w:r>
        <w:t xml:space="preserve">… im </w:t>
      </w:r>
      <w:r w:rsidRPr="00347A6D">
        <w:rPr>
          <w:highlight w:val="yellow"/>
        </w:rPr>
        <w:t>Objektkatalog</w:t>
      </w:r>
      <w:r>
        <w:t xml:space="preserve"> durchforstet werden.</w:t>
      </w:r>
    </w:p>
    <w:p w:rsidR="00391C78" w:rsidRDefault="00391C78" w:rsidP="00391C78"/>
    <w:p w:rsidR="00D02CB4" w:rsidRDefault="005D30D6" w:rsidP="005D30D6">
      <w:pPr>
        <w:pStyle w:val="Listenabsatz"/>
      </w:pPr>
      <w:r w:rsidRPr="00347A6D">
        <w:rPr>
          <w:highlight w:val="yellow"/>
        </w:rPr>
        <w:t xml:space="preserve">Erste </w:t>
      </w:r>
      <w:r w:rsidR="00D02CB4" w:rsidRPr="00347A6D">
        <w:rPr>
          <w:highlight w:val="yellow"/>
        </w:rPr>
        <w:t>Assembly</w:t>
      </w:r>
      <w:r w:rsidR="00D02CB4">
        <w:br/>
      </w:r>
      <w:r w:rsidR="00D02CB4">
        <w:br/>
      </w:r>
      <w:r w:rsidR="00D02CB4" w:rsidRPr="00347A6D">
        <w:rPr>
          <w:highlight w:val="yellow"/>
        </w:rPr>
        <w:t>mscorlib</w:t>
      </w:r>
      <w:r w:rsidR="00D02CB4">
        <w:br/>
      </w:r>
    </w:p>
    <w:p w:rsidR="00D02CB4" w:rsidRDefault="00347A6D" w:rsidP="005D30D6">
      <w:pPr>
        <w:pStyle w:val="Listenabsatz"/>
        <w:ind w:left="1080"/>
      </w:pPr>
      <w:r>
        <w:t>Erste</w:t>
      </w:r>
      <w:r w:rsidR="005D30D6">
        <w:t xml:space="preserve"> Ebene </w:t>
      </w:r>
      <w:r w:rsidR="00D02CB4" w:rsidRPr="00347A6D">
        <w:rPr>
          <w:highlight w:val="yellow"/>
        </w:rPr>
        <w:t>Namespace</w:t>
      </w:r>
      <w:r w:rsidR="00D02CB4">
        <w:t xml:space="preserve"> {}</w:t>
      </w:r>
      <w:r w:rsidR="00D02CB4">
        <w:br/>
      </w:r>
      <w:r w:rsidR="00D02CB4">
        <w:br/>
        <w:t>System</w:t>
      </w:r>
      <w:r w:rsidR="00D02CB4">
        <w:br/>
      </w:r>
    </w:p>
    <w:p w:rsidR="00D02CB4" w:rsidRDefault="005D30D6" w:rsidP="005D30D6">
      <w:pPr>
        <w:pStyle w:val="Listenabsatz"/>
        <w:ind w:left="2160"/>
      </w:pPr>
      <w:r w:rsidRPr="00347A6D">
        <w:rPr>
          <w:highlight w:val="yellow"/>
        </w:rPr>
        <w:t xml:space="preserve">Erste </w:t>
      </w:r>
      <w:r w:rsidR="00D02CB4" w:rsidRPr="00347A6D">
        <w:rPr>
          <w:highlight w:val="yellow"/>
        </w:rPr>
        <w:t>Klasse</w:t>
      </w:r>
      <w:r w:rsidR="00D02CB4">
        <w:br/>
      </w:r>
      <w:r w:rsidR="00D02CB4">
        <w:br/>
      </w:r>
      <w:r w:rsidR="00D02CB4" w:rsidRPr="00347A6D">
        <w:rPr>
          <w:highlight w:val="yellow"/>
        </w:rPr>
        <w:t>Object</w:t>
      </w:r>
    </w:p>
    <w:p w:rsidR="00D02CB4" w:rsidRDefault="00D02CB4" w:rsidP="00D02CB4"/>
    <w:p w:rsidR="00D02CB4" w:rsidRDefault="00820529" w:rsidP="00D02CB4">
      <w:r w:rsidRPr="00347A6D">
        <w:rPr>
          <w:highlight w:val="yellow"/>
        </w:rPr>
        <w:t>Tipp</w:t>
      </w:r>
      <w:r>
        <w:t>:</w:t>
      </w:r>
    </w:p>
    <w:p w:rsidR="00820529" w:rsidRDefault="00820529" w:rsidP="00D02CB4">
      <w:r w:rsidRPr="00347A6D">
        <w:rPr>
          <w:highlight w:val="yellow"/>
        </w:rPr>
        <w:t>Zwischen</w:t>
      </w:r>
      <w:r>
        <w:t xml:space="preserve"> System.</w:t>
      </w:r>
      <w:r w:rsidRPr="00347A6D">
        <w:rPr>
          <w:highlight w:val="yellow"/>
        </w:rPr>
        <w:t>Object</w:t>
      </w:r>
      <w:r>
        <w:t xml:space="preserve"> und …</w:t>
      </w:r>
    </w:p>
    <w:p w:rsidR="00820529" w:rsidRDefault="00820529" w:rsidP="00D02CB4">
      <w:r>
        <w:rPr>
          <w:noProof/>
          <w:lang w:eastAsia="de-AT"/>
        </w:rPr>
        <w:lastRenderedPageBreak/>
        <w:drawing>
          <wp:inline distT="0" distB="0" distL="0" distR="0">
            <wp:extent cx="5470525" cy="343471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0525" cy="3434715"/>
                    </a:xfrm>
                    <a:prstGeom prst="rect">
                      <a:avLst/>
                    </a:prstGeom>
                    <a:noFill/>
                    <a:ln>
                      <a:noFill/>
                    </a:ln>
                  </pic:spPr>
                </pic:pic>
              </a:graphicData>
            </a:graphic>
          </wp:inline>
        </w:drawing>
      </w:r>
    </w:p>
    <w:p w:rsidR="00820529" w:rsidRDefault="00820529" w:rsidP="00D02CB4">
      <w:r>
        <w:t xml:space="preserve">… den </w:t>
      </w:r>
      <w:r w:rsidRPr="00347A6D">
        <w:rPr>
          <w:highlight w:val="yellow"/>
        </w:rPr>
        <w:t>eigenen Klassen</w:t>
      </w:r>
      <w:r>
        <w:t xml:space="preserve"> eine </w:t>
      </w:r>
      <w:r w:rsidRPr="00347A6D">
        <w:rPr>
          <w:highlight w:val="yellow"/>
        </w:rPr>
        <w:t>Zwischenebene</w:t>
      </w:r>
      <w:r>
        <w:t xml:space="preserve"> einfügen, für Eigenschaften und Methoden, die überall benötigt werden.</w:t>
      </w:r>
    </w:p>
    <w:p w:rsidR="00820529" w:rsidRDefault="00820529" w:rsidP="00D02CB4"/>
    <w:p w:rsidR="00D078C3" w:rsidRDefault="00D078C3" w:rsidP="00D02CB4">
      <w:r>
        <w:t>Tipp:</w:t>
      </w:r>
    </w:p>
    <w:p w:rsidR="00D078C3" w:rsidRDefault="00D078C3" w:rsidP="00FE1AD0">
      <w:pPr>
        <w:pStyle w:val="Listenabsatz"/>
        <w:numPr>
          <w:ilvl w:val="0"/>
          <w:numId w:val="1"/>
        </w:numPr>
      </w:pPr>
      <w:r w:rsidRPr="00347A6D">
        <w:rPr>
          <w:highlight w:val="yellow"/>
        </w:rPr>
        <w:t>Frühzeitig</w:t>
      </w:r>
      <w:r>
        <w:t xml:space="preserve"> beginnen, die </w:t>
      </w:r>
      <w:r w:rsidRPr="00347A6D">
        <w:rPr>
          <w:highlight w:val="yellow"/>
        </w:rPr>
        <w:t>eigenen Klassen</w:t>
      </w:r>
      <w:r>
        <w:t xml:space="preserve"> zu </w:t>
      </w:r>
      <w:r w:rsidRPr="00347A6D">
        <w:rPr>
          <w:highlight w:val="yellow"/>
        </w:rPr>
        <w:t>gliedern</w:t>
      </w:r>
    </w:p>
    <w:p w:rsidR="00D078C3" w:rsidRDefault="00D078C3" w:rsidP="00FE1AD0">
      <w:pPr>
        <w:pStyle w:val="Listenabsatz"/>
        <w:numPr>
          <w:ilvl w:val="1"/>
          <w:numId w:val="1"/>
        </w:numPr>
      </w:pPr>
      <w:r>
        <w:t>„</w:t>
      </w:r>
      <w:r w:rsidRPr="00347A6D">
        <w:rPr>
          <w:highlight w:val="yellow"/>
        </w:rPr>
        <w:t>Namespaces</w:t>
      </w:r>
      <w:r>
        <w:t>“</w:t>
      </w:r>
    </w:p>
    <w:p w:rsidR="00D078C3" w:rsidRDefault="00D078C3" w:rsidP="00FE1AD0">
      <w:pPr>
        <w:pStyle w:val="Listenabsatz"/>
        <w:numPr>
          <w:ilvl w:val="1"/>
          <w:numId w:val="1"/>
        </w:numPr>
      </w:pPr>
      <w:r>
        <w:t>Visual Studio und C# erstellt automatisch</w:t>
      </w:r>
      <w:r>
        <w:br/>
        <w:t>Namespaces, wenn der Projektordner</w:t>
      </w:r>
      <w:r>
        <w:br/>
        <w:t>in Unterordner aufgeteilt wird</w:t>
      </w:r>
    </w:p>
    <w:p w:rsidR="00D078C3" w:rsidRDefault="002946E5" w:rsidP="00D078C3">
      <w:r>
        <w:rPr>
          <w:noProof/>
          <w:lang w:eastAsia="de-AT"/>
        </w:rPr>
        <w:lastRenderedPageBreak/>
        <w:drawing>
          <wp:inline distT="0" distB="0" distL="0" distR="0">
            <wp:extent cx="5319395" cy="442912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9395" cy="4429125"/>
                    </a:xfrm>
                    <a:prstGeom prst="rect">
                      <a:avLst/>
                    </a:prstGeom>
                    <a:noFill/>
                    <a:ln>
                      <a:noFill/>
                    </a:ln>
                  </pic:spPr>
                </pic:pic>
              </a:graphicData>
            </a:graphic>
          </wp:inline>
        </w:drawing>
      </w:r>
    </w:p>
    <w:p w:rsidR="002946E5" w:rsidRDefault="002946E5" w:rsidP="00D078C3"/>
    <w:p w:rsidR="004477C8" w:rsidRDefault="004477C8" w:rsidP="00D078C3">
      <w:r w:rsidRPr="00347A6D">
        <w:rPr>
          <w:highlight w:val="yellow"/>
        </w:rPr>
        <w:t>Hauptproblem</w:t>
      </w:r>
      <w:r>
        <w:t xml:space="preserve"> in der Entwicklung:</w:t>
      </w:r>
    </w:p>
    <w:p w:rsidR="004477C8" w:rsidRDefault="004477C8" w:rsidP="00FE1AD0">
      <w:pPr>
        <w:pStyle w:val="Listenabsatz"/>
        <w:numPr>
          <w:ilvl w:val="0"/>
          <w:numId w:val="4"/>
        </w:numPr>
      </w:pPr>
      <w:r>
        <w:t xml:space="preserve">Eine </w:t>
      </w:r>
      <w:r w:rsidRPr="00347A6D">
        <w:rPr>
          <w:highlight w:val="yellow"/>
        </w:rPr>
        <w:t>unbekannte Anzahl</w:t>
      </w:r>
      <w:r>
        <w:t xml:space="preserve"> an </w:t>
      </w:r>
      <w:r w:rsidRPr="00347A6D">
        <w:rPr>
          <w:highlight w:val="yellow"/>
        </w:rPr>
        <w:t>Daten</w:t>
      </w:r>
    </w:p>
    <w:p w:rsidR="004477C8" w:rsidRDefault="004477C8" w:rsidP="004477C8">
      <w:r>
        <w:t xml:space="preserve">Es können </w:t>
      </w:r>
      <w:r w:rsidRPr="00347A6D">
        <w:rPr>
          <w:highlight w:val="yellow"/>
        </w:rPr>
        <w:t>nicht beliebig viele Variablen</w:t>
      </w:r>
      <w:r>
        <w:t xml:space="preserve"> deklariert werden.</w:t>
      </w:r>
    </w:p>
    <w:p w:rsidR="004477C8" w:rsidRDefault="004477C8" w:rsidP="004477C8">
      <w:r>
        <w:t xml:space="preserve">Es muss </w:t>
      </w:r>
      <w:r w:rsidRPr="00347A6D">
        <w:rPr>
          <w:highlight w:val="yellow"/>
        </w:rPr>
        <w:t>EINE Variable</w:t>
      </w:r>
      <w:r>
        <w:t xml:space="preserve"> für </w:t>
      </w:r>
      <w:r w:rsidRPr="00347A6D">
        <w:rPr>
          <w:highlight w:val="yellow"/>
        </w:rPr>
        <w:t>mehrere Werte</w:t>
      </w:r>
      <w:r>
        <w:t xml:space="preserve"> benutzt werden…</w:t>
      </w:r>
    </w:p>
    <w:p w:rsidR="004477C8" w:rsidRDefault="004477C8" w:rsidP="00FE1AD0">
      <w:pPr>
        <w:pStyle w:val="Listenabsatz"/>
        <w:numPr>
          <w:ilvl w:val="0"/>
          <w:numId w:val="4"/>
        </w:numPr>
      </w:pPr>
      <w:r w:rsidRPr="00347A6D">
        <w:rPr>
          <w:highlight w:val="yellow"/>
        </w:rPr>
        <w:t>Datenfeld</w:t>
      </w:r>
      <w:r>
        <w:t xml:space="preserve">, </w:t>
      </w:r>
      <w:r w:rsidRPr="00347A6D">
        <w:rPr>
          <w:highlight w:val="yellow"/>
        </w:rPr>
        <w:t>Array</w:t>
      </w:r>
      <w:r>
        <w:t xml:space="preserve"> oder </w:t>
      </w:r>
      <w:r w:rsidRPr="00347A6D">
        <w:rPr>
          <w:highlight w:val="yellow"/>
        </w:rPr>
        <w:t>Liste</w:t>
      </w:r>
    </w:p>
    <w:p w:rsidR="004477C8" w:rsidRDefault="004477C8" w:rsidP="004477C8">
      <w:r w:rsidRPr="00347A6D">
        <w:rPr>
          <w:highlight w:val="yellow"/>
        </w:rPr>
        <w:t>C#</w:t>
      </w:r>
      <w:r>
        <w:t xml:space="preserve"> hat nur </w:t>
      </w:r>
      <w:r w:rsidRPr="00347A6D">
        <w:rPr>
          <w:highlight w:val="yellow"/>
        </w:rPr>
        <w:t>statische Arrays</w:t>
      </w:r>
      <w:r>
        <w:t xml:space="preserve">, also Datenfelder, die nach der Deklaration im </w:t>
      </w:r>
      <w:r w:rsidRPr="00347A6D">
        <w:rPr>
          <w:highlight w:val="yellow"/>
        </w:rPr>
        <w:t>Umfang nicht mehr verändert</w:t>
      </w:r>
      <w:r>
        <w:t xml:space="preserve"> werden können.</w:t>
      </w:r>
    </w:p>
    <w:p w:rsidR="004477C8" w:rsidRDefault="004477C8" w:rsidP="004477C8">
      <w:r>
        <w:t>Weil die Anzahl der Fenster nicht bekannt ist, benötigen wir…</w:t>
      </w:r>
    </w:p>
    <w:p w:rsidR="004477C8" w:rsidRPr="00347A6D" w:rsidRDefault="004477C8" w:rsidP="00FE1AD0">
      <w:pPr>
        <w:pStyle w:val="Listenabsatz"/>
        <w:numPr>
          <w:ilvl w:val="0"/>
          <w:numId w:val="4"/>
        </w:numPr>
        <w:rPr>
          <w:highlight w:val="yellow"/>
        </w:rPr>
      </w:pPr>
      <w:r w:rsidRPr="00347A6D">
        <w:rPr>
          <w:highlight w:val="yellow"/>
        </w:rPr>
        <w:t>dynamische Datenfelder</w:t>
      </w:r>
    </w:p>
    <w:p w:rsidR="004477C8" w:rsidRDefault="004477C8" w:rsidP="004477C8">
      <w:r>
        <w:t>Weil C# das nicht kann, Lösung…</w:t>
      </w:r>
    </w:p>
    <w:p w:rsidR="004477C8" w:rsidRPr="00347A6D" w:rsidRDefault="004477C8" w:rsidP="00FE1AD0">
      <w:pPr>
        <w:pStyle w:val="Listenabsatz"/>
        <w:numPr>
          <w:ilvl w:val="0"/>
          <w:numId w:val="4"/>
        </w:numPr>
        <w:rPr>
          <w:highlight w:val="yellow"/>
        </w:rPr>
      </w:pPr>
      <w:r w:rsidRPr="00347A6D">
        <w:rPr>
          <w:highlight w:val="yellow"/>
        </w:rPr>
        <w:t>.Net</w:t>
      </w:r>
    </w:p>
    <w:p w:rsidR="004477C8" w:rsidRDefault="00E23E7F" w:rsidP="004477C8">
      <w:r>
        <w:rPr>
          <w:noProof/>
          <w:lang w:eastAsia="de-AT"/>
        </w:rPr>
        <w:lastRenderedPageBreak/>
        <w:drawing>
          <wp:inline distT="0" distB="0" distL="0" distR="0">
            <wp:extent cx="5756910" cy="3005455"/>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3005455"/>
                    </a:xfrm>
                    <a:prstGeom prst="rect">
                      <a:avLst/>
                    </a:prstGeom>
                    <a:noFill/>
                    <a:ln>
                      <a:noFill/>
                    </a:ln>
                  </pic:spPr>
                </pic:pic>
              </a:graphicData>
            </a:graphic>
          </wp:inline>
        </w:drawing>
      </w:r>
    </w:p>
    <w:p w:rsidR="00E23E7F" w:rsidRDefault="00E23E7F" w:rsidP="004477C8">
      <w:r>
        <w:t>Hier befindet sich z. B. in System.Collections die ArrayList.</w:t>
      </w:r>
    </w:p>
    <w:p w:rsidR="00E23E7F" w:rsidRDefault="00E23E7F" w:rsidP="004477C8">
      <w:r>
        <w:t>Nachteil von dieser dynamischen Liste:</w:t>
      </w:r>
    </w:p>
    <w:p w:rsidR="00E23E7F" w:rsidRDefault="00E23E7F" w:rsidP="00FE1AD0">
      <w:pPr>
        <w:pStyle w:val="Listenabsatz"/>
        <w:numPr>
          <w:ilvl w:val="0"/>
          <w:numId w:val="1"/>
        </w:numPr>
      </w:pPr>
      <w:r>
        <w:t xml:space="preserve">Sie benutzt den </w:t>
      </w:r>
      <w:r w:rsidRPr="00347A6D">
        <w:rPr>
          <w:highlight w:val="yellow"/>
        </w:rPr>
        <w:t>Standardtyp System.Object</w:t>
      </w:r>
    </w:p>
    <w:p w:rsidR="00E23E7F" w:rsidRDefault="00E23E7F" w:rsidP="00FE1AD0">
      <w:pPr>
        <w:pStyle w:val="Listenabsatz"/>
        <w:numPr>
          <w:ilvl w:val="0"/>
          <w:numId w:val="1"/>
        </w:numPr>
      </w:pPr>
      <w:r>
        <w:t>Deshalb kann alles hinzugefügt werden</w:t>
      </w:r>
    </w:p>
    <w:p w:rsidR="00E23E7F" w:rsidRDefault="00E23E7F" w:rsidP="00FE1AD0">
      <w:pPr>
        <w:pStyle w:val="Listenabsatz"/>
        <w:numPr>
          <w:ilvl w:val="0"/>
          <w:numId w:val="1"/>
        </w:numPr>
      </w:pPr>
      <w:r>
        <w:t xml:space="preserve">Beim </w:t>
      </w:r>
      <w:r w:rsidRPr="00347A6D">
        <w:rPr>
          <w:highlight w:val="yellow"/>
        </w:rPr>
        <w:t>Abrufen</w:t>
      </w:r>
      <w:r>
        <w:t xml:space="preserve"> muss aber der </w:t>
      </w:r>
      <w:r w:rsidRPr="00347A6D">
        <w:rPr>
          <w:highlight w:val="yellow"/>
        </w:rPr>
        <w:t>Typ bestätigt</w:t>
      </w:r>
      <w:r>
        <w:t xml:space="preserve"> werden</w:t>
      </w:r>
    </w:p>
    <w:p w:rsidR="00E23E7F" w:rsidRDefault="00E23E7F" w:rsidP="00FE1AD0">
      <w:pPr>
        <w:pStyle w:val="Listenabsatz"/>
        <w:numPr>
          <w:ilvl w:val="0"/>
          <w:numId w:val="1"/>
        </w:numPr>
      </w:pPr>
      <w:r>
        <w:t>Diese „Typ-Bestätigung“ heißt „</w:t>
      </w:r>
      <w:r w:rsidRPr="00347A6D">
        <w:rPr>
          <w:highlight w:val="yellow"/>
        </w:rPr>
        <w:t>Casten</w:t>
      </w:r>
      <w:r>
        <w:t>“</w:t>
      </w:r>
    </w:p>
    <w:p w:rsidR="00E23E7F" w:rsidRDefault="00E23E7F" w:rsidP="00FE1AD0">
      <w:pPr>
        <w:pStyle w:val="Listenabsatz"/>
        <w:numPr>
          <w:ilvl w:val="0"/>
          <w:numId w:val="1"/>
        </w:numPr>
      </w:pPr>
      <w:r>
        <w:t>Das ist nicht lustig</w:t>
      </w:r>
    </w:p>
    <w:p w:rsidR="00E23E7F" w:rsidRDefault="00E23E7F" w:rsidP="00E23E7F">
      <w:r>
        <w:t xml:space="preserve">Wir </w:t>
      </w:r>
      <w:r w:rsidRPr="00347A6D">
        <w:rPr>
          <w:highlight w:val="yellow"/>
        </w:rPr>
        <w:t>wollen „stark typisierte“</w:t>
      </w:r>
      <w:r>
        <w:t xml:space="preserve"> Listen</w:t>
      </w:r>
    </w:p>
    <w:p w:rsidR="00E23E7F" w:rsidRDefault="00B703C2" w:rsidP="00E23E7F">
      <w:r>
        <w:t>Was macht Microsoft in .Net:</w:t>
      </w:r>
    </w:p>
    <w:p w:rsidR="00B703C2" w:rsidRDefault="00B703C2" w:rsidP="00E23E7F">
      <w:r>
        <w:rPr>
          <w:noProof/>
          <w:lang w:eastAsia="de-AT"/>
        </w:rPr>
        <w:drawing>
          <wp:inline distT="0" distB="0" distL="0" distR="0">
            <wp:extent cx="5756910" cy="2162810"/>
            <wp:effectExtent l="0" t="0" r="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2162810"/>
                    </a:xfrm>
                    <a:prstGeom prst="rect">
                      <a:avLst/>
                    </a:prstGeom>
                    <a:noFill/>
                    <a:ln>
                      <a:noFill/>
                    </a:ln>
                  </pic:spPr>
                </pic:pic>
              </a:graphicData>
            </a:graphic>
          </wp:inline>
        </w:drawing>
      </w:r>
    </w:p>
    <w:p w:rsidR="00B703C2" w:rsidRDefault="00B703C2" w:rsidP="00FE1AD0">
      <w:pPr>
        <w:pStyle w:val="Listenabsatz"/>
        <w:numPr>
          <w:ilvl w:val="0"/>
          <w:numId w:val="4"/>
        </w:numPr>
      </w:pPr>
      <w:r>
        <w:t>Es wird eine Basisklasse, die ohne Typ implementiert wurde, „typisiert“</w:t>
      </w:r>
    </w:p>
    <w:p w:rsidR="00B703C2" w:rsidRDefault="00B703C2" w:rsidP="00FE1AD0">
      <w:pPr>
        <w:pStyle w:val="Listenabsatz"/>
        <w:numPr>
          <w:ilvl w:val="0"/>
          <w:numId w:val="4"/>
        </w:numPr>
      </w:pPr>
      <w:r>
        <w:t>Diese wichtige Technik heißt</w:t>
      </w:r>
      <w:r>
        <w:br/>
      </w:r>
      <w:r>
        <w:br/>
      </w:r>
    </w:p>
    <w:p w:rsidR="00B703C2" w:rsidRPr="00347A6D" w:rsidRDefault="00B703C2" w:rsidP="00FE1AD0">
      <w:pPr>
        <w:pStyle w:val="Listenabsatz"/>
        <w:numPr>
          <w:ilvl w:val="0"/>
          <w:numId w:val="4"/>
        </w:numPr>
        <w:rPr>
          <w:highlight w:val="yellow"/>
        </w:rPr>
      </w:pPr>
      <w:r w:rsidRPr="00347A6D">
        <w:rPr>
          <w:highlight w:val="yellow"/>
        </w:rPr>
        <w:lastRenderedPageBreak/>
        <w:t>Generische Programmierung</w:t>
      </w:r>
    </w:p>
    <w:p w:rsidR="00B703C2" w:rsidRDefault="00B703C2" w:rsidP="00B703C2"/>
    <w:p w:rsidR="00B703C2" w:rsidRDefault="008A173B" w:rsidP="00B703C2">
      <w:hyperlink r:id="rId30" w:history="1">
        <w:r w:rsidR="007E0240" w:rsidRPr="009E78B8">
          <w:rPr>
            <w:rStyle w:val="Hyperlink"/>
          </w:rPr>
          <w:t>https://docs.microsoft.com/de-de/dotnet/csharp/programming-guide/generics/</w:t>
        </w:r>
      </w:hyperlink>
    </w:p>
    <w:p w:rsidR="007E0240" w:rsidRDefault="003F52CB" w:rsidP="00B703C2">
      <w:r>
        <w:rPr>
          <w:noProof/>
          <w:lang w:eastAsia="de-AT"/>
        </w:rPr>
        <w:drawing>
          <wp:inline distT="0" distB="0" distL="0" distR="0">
            <wp:extent cx="5756910" cy="406336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4063365"/>
                    </a:xfrm>
                    <a:prstGeom prst="rect">
                      <a:avLst/>
                    </a:prstGeom>
                    <a:noFill/>
                    <a:ln>
                      <a:noFill/>
                    </a:ln>
                  </pic:spPr>
                </pic:pic>
              </a:graphicData>
            </a:graphic>
          </wp:inline>
        </w:drawing>
      </w:r>
    </w:p>
    <w:p w:rsidR="003F52CB" w:rsidRDefault="003F52CB" w:rsidP="00B703C2"/>
    <w:p w:rsidR="009862E6" w:rsidRDefault="009862E6" w:rsidP="00B703C2">
      <w:r>
        <w:t xml:space="preserve">Zu den </w:t>
      </w:r>
      <w:r w:rsidRPr="00347A6D">
        <w:rPr>
          <w:highlight w:val="yellow"/>
        </w:rPr>
        <w:t>Datentypen</w:t>
      </w:r>
      <w:r>
        <w:t>:</w:t>
      </w:r>
    </w:p>
    <w:p w:rsidR="009862E6" w:rsidRDefault="009862E6" w:rsidP="00FE1AD0">
      <w:pPr>
        <w:pStyle w:val="Listenabsatz"/>
        <w:numPr>
          <w:ilvl w:val="0"/>
          <w:numId w:val="1"/>
        </w:numPr>
      </w:pPr>
      <w:r w:rsidRPr="00347A6D">
        <w:rPr>
          <w:highlight w:val="yellow"/>
        </w:rPr>
        <w:t>Jede eigene Klasse</w:t>
      </w:r>
      <w:r>
        <w:t xml:space="preserve"> kann als Typ benutzt werden</w:t>
      </w:r>
    </w:p>
    <w:p w:rsidR="009862E6" w:rsidRDefault="009862E6" w:rsidP="009862E6">
      <w:r w:rsidRPr="00347A6D">
        <w:rPr>
          <w:highlight w:val="yellow"/>
        </w:rPr>
        <w:t>Grundsätzlich</w:t>
      </w:r>
      <w:r>
        <w:t xml:space="preserve"> kennt .Net</w:t>
      </w:r>
    </w:p>
    <w:p w:rsidR="009862E6" w:rsidRDefault="009862E6" w:rsidP="00FE1AD0">
      <w:pPr>
        <w:pStyle w:val="Listenabsatz"/>
        <w:numPr>
          <w:ilvl w:val="0"/>
          <w:numId w:val="4"/>
        </w:numPr>
      </w:pPr>
      <w:r w:rsidRPr="00347A6D">
        <w:rPr>
          <w:highlight w:val="yellow"/>
        </w:rPr>
        <w:t>Zwei</w:t>
      </w:r>
      <w:r>
        <w:t xml:space="preserve"> Datentyp-</w:t>
      </w:r>
      <w:r w:rsidRPr="00347A6D">
        <w:rPr>
          <w:highlight w:val="yellow"/>
        </w:rPr>
        <w:t>Familien</w:t>
      </w:r>
    </w:p>
    <w:p w:rsidR="009862E6" w:rsidRDefault="009862E6" w:rsidP="009862E6">
      <w:r>
        <w:t>Das sind</w:t>
      </w:r>
    </w:p>
    <w:p w:rsidR="009862E6" w:rsidRDefault="009862E6" w:rsidP="00FE1AD0">
      <w:pPr>
        <w:pStyle w:val="Listenabsatz"/>
        <w:numPr>
          <w:ilvl w:val="0"/>
          <w:numId w:val="9"/>
        </w:numPr>
      </w:pPr>
      <w:r w:rsidRPr="00347A6D">
        <w:rPr>
          <w:highlight w:val="yellow"/>
        </w:rPr>
        <w:t>Verweistypen</w:t>
      </w:r>
      <w:r>
        <w:br/>
        <w:t>Hier befindet nur eine Speicheradresse der Daten.</w:t>
      </w:r>
      <w:r>
        <w:br/>
        <w:t>Implementiert als „</w:t>
      </w:r>
      <w:r w:rsidRPr="00347A6D">
        <w:rPr>
          <w:highlight w:val="yellow"/>
        </w:rPr>
        <w:t>Klassen</w:t>
      </w:r>
      <w:r>
        <w:t>“.</w:t>
      </w:r>
      <w:r>
        <w:br/>
        <w:t xml:space="preserve">Keine Speicheradresse: </w:t>
      </w:r>
      <w:r w:rsidRPr="00347A6D">
        <w:rPr>
          <w:highlight w:val="yellow"/>
        </w:rPr>
        <w:t>null</w:t>
      </w:r>
      <w:r>
        <w:br/>
      </w:r>
    </w:p>
    <w:p w:rsidR="009862E6" w:rsidRDefault="009862E6" w:rsidP="00FE1AD0">
      <w:pPr>
        <w:pStyle w:val="Listenabsatz"/>
        <w:numPr>
          <w:ilvl w:val="0"/>
          <w:numId w:val="9"/>
        </w:numPr>
      </w:pPr>
      <w:r w:rsidRPr="00347A6D">
        <w:rPr>
          <w:highlight w:val="yellow"/>
        </w:rPr>
        <w:t>Werttypen</w:t>
      </w:r>
      <w:r>
        <w:br/>
        <w:t>Hier befindet sich die Information direkt in der Variable.</w:t>
      </w:r>
      <w:r>
        <w:br/>
      </w:r>
      <w:r>
        <w:lastRenderedPageBreak/>
        <w:t>Implementiert als „</w:t>
      </w:r>
      <w:r w:rsidRPr="00347A6D">
        <w:rPr>
          <w:highlight w:val="yellow"/>
        </w:rPr>
        <w:t>Strukturen</w:t>
      </w:r>
      <w:r>
        <w:t>“.</w:t>
      </w:r>
      <w:r>
        <w:br/>
        <w:t xml:space="preserve">Werttypen können nicht „null“ sein. Die </w:t>
      </w:r>
      <w:r w:rsidRPr="00347A6D">
        <w:rPr>
          <w:highlight w:val="yellow"/>
        </w:rPr>
        <w:t>Standardinitialisierung</w:t>
      </w:r>
      <w:r>
        <w:t xml:space="preserve"> für Werttypen ist </w:t>
      </w:r>
      <w:r w:rsidRPr="00347A6D">
        <w:rPr>
          <w:highlight w:val="yellow"/>
        </w:rPr>
        <w:t>0</w:t>
      </w:r>
      <w:r>
        <w:t xml:space="preserve"> (die Zahl Null).</w:t>
      </w:r>
    </w:p>
    <w:p w:rsidR="009862E6" w:rsidRDefault="009862E6" w:rsidP="009862E6">
      <w:r w:rsidRPr="00347A6D">
        <w:rPr>
          <w:highlight w:val="yellow"/>
        </w:rPr>
        <w:t>Mit Klassen</w:t>
      </w:r>
      <w:r>
        <w:t xml:space="preserve"> macht man </w:t>
      </w:r>
      <w:r w:rsidRPr="00347A6D">
        <w:rPr>
          <w:highlight w:val="yellow"/>
        </w:rPr>
        <w:t>nie</w:t>
      </w:r>
      <w:r>
        <w:t xml:space="preserve"> etwas </w:t>
      </w:r>
      <w:r w:rsidRPr="00347A6D">
        <w:rPr>
          <w:highlight w:val="yellow"/>
        </w:rPr>
        <w:t>falsch</w:t>
      </w:r>
      <w:r>
        <w:t>. Strukturen passen nicht immer.</w:t>
      </w:r>
      <w:r>
        <w:br/>
        <w:t>D.h. heute grundsätzlich Klassen.</w:t>
      </w:r>
    </w:p>
    <w:p w:rsidR="00507467" w:rsidRDefault="00507467" w:rsidP="009862E6"/>
    <w:p w:rsidR="00507467" w:rsidRDefault="00507467" w:rsidP="009862E6"/>
    <w:p w:rsidR="00507467" w:rsidRDefault="00507467" w:rsidP="009862E6">
      <w:r w:rsidRPr="00347A6D">
        <w:rPr>
          <w:highlight w:val="yellow"/>
        </w:rPr>
        <w:t>WICHTIG! WICHTIG</w:t>
      </w:r>
      <w:r>
        <w:t>…</w:t>
      </w:r>
    </w:p>
    <w:p w:rsidR="00507467" w:rsidRDefault="00507467" w:rsidP="00FE1AD0">
      <w:pPr>
        <w:pStyle w:val="Listenabsatz"/>
        <w:numPr>
          <w:ilvl w:val="0"/>
          <w:numId w:val="1"/>
        </w:numPr>
      </w:pPr>
      <w:r>
        <w:t xml:space="preserve">Wir benötigten von einer </w:t>
      </w:r>
      <w:r w:rsidRPr="00347A6D">
        <w:rPr>
          <w:highlight w:val="yellow"/>
        </w:rPr>
        <w:t>Klasse ein Objekt</w:t>
      </w:r>
    </w:p>
    <w:p w:rsidR="00507467" w:rsidRDefault="00507467" w:rsidP="00FE1AD0">
      <w:pPr>
        <w:pStyle w:val="Listenabsatz"/>
        <w:numPr>
          <w:ilvl w:val="0"/>
          <w:numId w:val="1"/>
        </w:numPr>
      </w:pPr>
      <w:r>
        <w:t>C# benutzt dazu das „new“ Schlüsselwort</w:t>
      </w:r>
    </w:p>
    <w:p w:rsidR="00507467" w:rsidRDefault="00507467" w:rsidP="00FE1AD0">
      <w:pPr>
        <w:pStyle w:val="Listenabsatz"/>
        <w:numPr>
          <w:ilvl w:val="0"/>
          <w:numId w:val="1"/>
        </w:numPr>
      </w:pPr>
      <w:r>
        <w:t xml:space="preserve">Das </w:t>
      </w:r>
      <w:r w:rsidRPr="00347A6D">
        <w:rPr>
          <w:highlight w:val="yellow"/>
        </w:rPr>
        <w:t>Initialisieren</w:t>
      </w:r>
      <w:r>
        <w:t xml:space="preserve"> ist relativ </w:t>
      </w:r>
      <w:r w:rsidRPr="00347A6D">
        <w:rPr>
          <w:highlight w:val="yellow"/>
        </w:rPr>
        <w:t>langsam</w:t>
      </w:r>
    </w:p>
    <w:p w:rsidR="00507467" w:rsidRDefault="00507467" w:rsidP="00FE1AD0">
      <w:pPr>
        <w:pStyle w:val="Listenabsatz"/>
        <w:numPr>
          <w:ilvl w:val="0"/>
          <w:numId w:val="1"/>
        </w:numPr>
      </w:pPr>
      <w:r w:rsidRPr="00347A6D">
        <w:rPr>
          <w:highlight w:val="yellow"/>
        </w:rPr>
        <w:t>NICHT ALLE</w:t>
      </w:r>
      <w:r>
        <w:t xml:space="preserve"> MÖGLICHEN OBJEKTE </w:t>
      </w:r>
      <w:r w:rsidRPr="00347A6D">
        <w:rPr>
          <w:highlight w:val="yellow"/>
        </w:rPr>
        <w:t>BEIM STARTEN</w:t>
      </w:r>
      <w:r>
        <w:t xml:space="preserve"> INITIALISIERN</w:t>
      </w:r>
      <w:r>
        <w:br/>
        <w:t>(Keine Adobe Anwendungen)</w:t>
      </w:r>
    </w:p>
    <w:p w:rsidR="00507467" w:rsidRDefault="00507467" w:rsidP="00FE1AD0">
      <w:pPr>
        <w:pStyle w:val="Listenabsatz"/>
        <w:numPr>
          <w:ilvl w:val="0"/>
          <w:numId w:val="1"/>
        </w:numPr>
      </w:pPr>
      <w:r>
        <w:t xml:space="preserve">Das </w:t>
      </w:r>
      <w:r w:rsidR="00B428F8" w:rsidRPr="00347A6D">
        <w:rPr>
          <w:highlight w:val="yellow"/>
        </w:rPr>
        <w:t xml:space="preserve">Initialisieren </w:t>
      </w:r>
      <w:r w:rsidRPr="00347A6D">
        <w:rPr>
          <w:highlight w:val="yellow"/>
        </w:rPr>
        <w:t>verzögern</w:t>
      </w:r>
      <w:r>
        <w:t>, „Just-In-Time“ und…</w:t>
      </w:r>
    </w:p>
    <w:p w:rsidR="00507467" w:rsidRPr="00347A6D" w:rsidRDefault="00507467" w:rsidP="00FE1AD0">
      <w:pPr>
        <w:pStyle w:val="Listenabsatz"/>
        <w:numPr>
          <w:ilvl w:val="0"/>
          <w:numId w:val="1"/>
        </w:numPr>
        <w:rPr>
          <w:highlight w:val="yellow"/>
        </w:rPr>
      </w:pPr>
      <w:r w:rsidRPr="00347A6D">
        <w:rPr>
          <w:highlight w:val="yellow"/>
        </w:rPr>
        <w:t>Cachen</w:t>
      </w:r>
    </w:p>
    <w:p w:rsidR="00507467" w:rsidRDefault="008A173B" w:rsidP="00507467">
      <w:hyperlink r:id="rId32" w:history="1">
        <w:r w:rsidR="00B428F8" w:rsidRPr="00CF4059">
          <w:rPr>
            <w:rStyle w:val="Hyperlink"/>
          </w:rPr>
          <w:t>https://docs.microsoft.com/de-de/dotnet/framework/performance/</w:t>
        </w:r>
      </w:hyperlink>
    </w:p>
    <w:p w:rsidR="00B428F8" w:rsidRDefault="00B428F8" w:rsidP="00507467"/>
    <w:p w:rsidR="00005B66" w:rsidRDefault="00005B66" w:rsidP="00507467">
      <w:r w:rsidRPr="00347A6D">
        <w:rPr>
          <w:highlight w:val="yellow"/>
        </w:rPr>
        <w:t>Außerdem</w:t>
      </w:r>
      <w:r>
        <w:t>:</w:t>
      </w:r>
    </w:p>
    <w:p w:rsidR="00005B66" w:rsidRDefault="00005B66" w:rsidP="00507467">
      <w:r>
        <w:rPr>
          <w:noProof/>
          <w:lang w:eastAsia="de-AT"/>
        </w:rPr>
        <w:drawing>
          <wp:inline distT="0" distB="0" distL="0" distR="0">
            <wp:extent cx="5756910" cy="37369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910" cy="3736975"/>
                    </a:xfrm>
                    <a:prstGeom prst="rect">
                      <a:avLst/>
                    </a:prstGeom>
                    <a:noFill/>
                    <a:ln>
                      <a:noFill/>
                    </a:ln>
                  </pic:spPr>
                </pic:pic>
              </a:graphicData>
            </a:graphic>
          </wp:inline>
        </w:drawing>
      </w:r>
    </w:p>
    <w:p w:rsidR="00005B66" w:rsidRDefault="00005B66" w:rsidP="00FE1AD0">
      <w:pPr>
        <w:pStyle w:val="Listenabsatz"/>
        <w:numPr>
          <w:ilvl w:val="0"/>
          <w:numId w:val="1"/>
        </w:numPr>
      </w:pPr>
      <w:r>
        <w:lastRenderedPageBreak/>
        <w:t xml:space="preserve">Wir haben </w:t>
      </w:r>
      <w:r w:rsidRPr="00347A6D">
        <w:rPr>
          <w:highlight w:val="yellow"/>
        </w:rPr>
        <w:t>keine Lust</w:t>
      </w:r>
      <w:r>
        <w:t>, bei jedem Anwendungsobjekt die Eigenschaft „</w:t>
      </w:r>
      <w:r w:rsidRPr="00347A6D">
        <w:rPr>
          <w:highlight w:val="yellow"/>
        </w:rPr>
        <w:t>AppKontext</w:t>
      </w:r>
      <w:r>
        <w:t>“ einzustellen</w:t>
      </w:r>
    </w:p>
    <w:p w:rsidR="00005B66" w:rsidRDefault="00005B66" w:rsidP="00FE1AD0">
      <w:pPr>
        <w:pStyle w:val="Listenabsatz"/>
        <w:numPr>
          <w:ilvl w:val="0"/>
          <w:numId w:val="1"/>
        </w:numPr>
      </w:pPr>
      <w:r>
        <w:t xml:space="preserve">Wir wollen eine Methode zum Initialisieren, zum Erzeugen eines Anwendungsobjekts (eine </w:t>
      </w:r>
      <w:r w:rsidRPr="00347A6D">
        <w:rPr>
          <w:highlight w:val="yellow"/>
        </w:rPr>
        <w:t>Objekt-Fabrik</w:t>
      </w:r>
      <w:r>
        <w:t>)</w:t>
      </w:r>
    </w:p>
    <w:p w:rsidR="00005B66" w:rsidRDefault="00005B66" w:rsidP="00005B66"/>
    <w:p w:rsidR="00DD2625" w:rsidRDefault="00DD2625" w:rsidP="00005B66">
      <w:r>
        <w:t xml:space="preserve">Zum </w:t>
      </w:r>
      <w:r w:rsidRPr="00347A6D">
        <w:rPr>
          <w:highlight w:val="yellow"/>
        </w:rPr>
        <w:t>Haupteinstieg</w:t>
      </w:r>
      <w:r>
        <w:t xml:space="preserve"> in eine .Net Anwendung:</w:t>
      </w:r>
    </w:p>
    <w:p w:rsidR="00DD2625" w:rsidRDefault="00DD2625" w:rsidP="00FE1AD0">
      <w:pPr>
        <w:pStyle w:val="Listenabsatz"/>
        <w:numPr>
          <w:ilvl w:val="0"/>
          <w:numId w:val="4"/>
        </w:numPr>
      </w:pPr>
      <w:r w:rsidRPr="00347A6D">
        <w:rPr>
          <w:highlight w:val="yellow"/>
        </w:rPr>
        <w:t>Main()</w:t>
      </w:r>
      <w:r>
        <w:t xml:space="preserve"> Methode</w:t>
      </w:r>
    </w:p>
    <w:p w:rsidR="00DD2625" w:rsidRDefault="00DD2625" w:rsidP="00FE1AD0">
      <w:pPr>
        <w:pStyle w:val="Listenabsatz"/>
        <w:numPr>
          <w:ilvl w:val="0"/>
          <w:numId w:val="4"/>
        </w:numPr>
      </w:pPr>
      <w:r>
        <w:t>Am Anfang gibt’s noch keine Objekte</w:t>
      </w:r>
    </w:p>
    <w:p w:rsidR="00DD2625" w:rsidRDefault="00DD2625" w:rsidP="00FE1AD0">
      <w:pPr>
        <w:pStyle w:val="Listenabsatz"/>
        <w:numPr>
          <w:ilvl w:val="0"/>
          <w:numId w:val="4"/>
        </w:numPr>
      </w:pPr>
      <w:r>
        <w:t>Deshalb muss Main() direkt einer Klasse gehören</w:t>
      </w:r>
    </w:p>
    <w:p w:rsidR="00DD2625" w:rsidRDefault="00DD2625" w:rsidP="00FE1AD0">
      <w:pPr>
        <w:pStyle w:val="Listenabsatz"/>
        <w:numPr>
          <w:ilvl w:val="0"/>
          <w:numId w:val="4"/>
        </w:numPr>
      </w:pPr>
      <w:r>
        <w:t>Mitglieder, die einer Klasse (nur EINMAL) gehören,</w:t>
      </w:r>
      <w:r>
        <w:br/>
        <w:t>sind „</w:t>
      </w:r>
      <w:r w:rsidRPr="00347A6D">
        <w:rPr>
          <w:highlight w:val="yellow"/>
        </w:rPr>
        <w:t>statisch</w:t>
      </w:r>
      <w:r>
        <w:t>“</w:t>
      </w:r>
    </w:p>
    <w:p w:rsidR="00DD2625" w:rsidRDefault="00DD2625" w:rsidP="00DD2625"/>
    <w:p w:rsidR="004057CC" w:rsidRDefault="004057CC" w:rsidP="00DD2625">
      <w:r>
        <w:t xml:space="preserve">Wie kann eine </w:t>
      </w:r>
      <w:r w:rsidRPr="00347A6D">
        <w:rPr>
          <w:highlight w:val="yellow"/>
        </w:rPr>
        <w:t>Assembly eine andere</w:t>
      </w:r>
      <w:r>
        <w:t xml:space="preserve"> nutzen?</w:t>
      </w:r>
    </w:p>
    <w:p w:rsidR="004057CC" w:rsidRDefault="004057CC" w:rsidP="00DD2625">
      <w:r>
        <w:rPr>
          <w:noProof/>
          <w:lang w:eastAsia="de-AT"/>
        </w:rPr>
        <w:drawing>
          <wp:inline distT="0" distB="0" distL="0" distR="0">
            <wp:extent cx="5760720" cy="32004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rsidR="004057CC" w:rsidRDefault="004057CC" w:rsidP="00DD2625"/>
    <w:p w:rsidR="005D30D6" w:rsidRDefault="005D30D6" w:rsidP="00DD2625">
      <w:bookmarkStart w:id="3" w:name="Drei"/>
      <w:r>
        <w:t>6.12.2018</w:t>
      </w:r>
    </w:p>
    <w:bookmarkEnd w:id="3"/>
    <w:p w:rsidR="005D30D6" w:rsidRDefault="005D30D6" w:rsidP="00DD2625"/>
    <w:p w:rsidR="00665EE1" w:rsidRDefault="00665EE1" w:rsidP="00DD2625">
      <w:r>
        <w:t>Vor ein paar Jahren hat’s einen Philosophie – Wechsel bei Microsoft gegeben</w:t>
      </w:r>
    </w:p>
    <w:p w:rsidR="00665EE1" w:rsidRDefault="00665EE1" w:rsidP="00FE1AD0">
      <w:pPr>
        <w:pStyle w:val="Listenabsatz"/>
        <w:numPr>
          <w:ilvl w:val="0"/>
          <w:numId w:val="1"/>
        </w:numPr>
      </w:pPr>
      <w:r>
        <w:t>Früher</w:t>
      </w:r>
      <w:r>
        <w:br/>
      </w:r>
      <w:r>
        <w:br/>
        <w:t>„Run By Default“</w:t>
      </w:r>
      <w:r>
        <w:br/>
      </w:r>
      <w:r>
        <w:lastRenderedPageBreak/>
        <w:t>Auf Deutsch: Und wenn jemand überhaupt nix weiß, muss das Einlegen eine Microsoft Software CD reichen, damit die Anwendung läuft.</w:t>
      </w:r>
      <w:r>
        <w:br/>
      </w:r>
      <w:r>
        <w:br/>
        <w:t>Das führte dazu, dass Microsoft Anwendungen „als nicht sicher“ gehandelt wurden.</w:t>
      </w:r>
      <w:r w:rsidR="00ED4D2E">
        <w:br/>
      </w:r>
      <w:r w:rsidR="00ED4D2E">
        <w:br/>
        <w:t>Deshalb alle Deklarationen „Public“</w:t>
      </w:r>
      <w:r>
        <w:br/>
      </w:r>
    </w:p>
    <w:p w:rsidR="00665EE1" w:rsidRDefault="00665EE1" w:rsidP="00FE1AD0">
      <w:pPr>
        <w:pStyle w:val="Listenabsatz"/>
        <w:numPr>
          <w:ilvl w:val="0"/>
          <w:numId w:val="1"/>
        </w:numPr>
      </w:pPr>
      <w:r>
        <w:t>Heute:</w:t>
      </w:r>
      <w:r>
        <w:br/>
      </w:r>
      <w:r>
        <w:br/>
        <w:t>„Secure By Default“</w:t>
      </w:r>
      <w:r>
        <w:br/>
      </w:r>
      <w:r>
        <w:br/>
        <w:t>Auf Deutsch: Microsoft Anwendungen müssen sicher sein.</w:t>
      </w:r>
      <w:r>
        <w:br/>
        <w:t>Das führt dazu, dass heute oft ohne vorherige Sicherheitseinstellungen eine Microsoft Anwendung nicht sofort läuft. -&gt; Man muss was wissen.</w:t>
      </w:r>
      <w:r w:rsidR="00ED4D2E">
        <w:br/>
      </w:r>
      <w:r w:rsidR="00ED4D2E">
        <w:br/>
        <w:t>Alle Deklarationen „Private“</w:t>
      </w:r>
    </w:p>
    <w:p w:rsidR="00ED4D2E" w:rsidRDefault="00ED4D2E" w:rsidP="00ED4D2E"/>
    <w:p w:rsidR="00ED4D2E" w:rsidRDefault="00ED4D2E" w:rsidP="00ED4D2E"/>
    <w:p w:rsidR="00665EE1" w:rsidRDefault="0050305D" w:rsidP="00665EE1">
      <w:r>
        <w:t>Tipp:</w:t>
      </w:r>
    </w:p>
    <w:p w:rsidR="0050305D" w:rsidRDefault="0050305D" w:rsidP="00FE1AD0">
      <w:pPr>
        <w:pStyle w:val="Listenabsatz"/>
        <w:numPr>
          <w:ilvl w:val="0"/>
          <w:numId w:val="1"/>
        </w:numPr>
      </w:pPr>
      <w:r>
        <w:t>Grundsätzlich</w:t>
      </w:r>
      <w:r>
        <w:br/>
      </w:r>
      <w:r>
        <w:br/>
        <w:t>„Voll qualifizieren“, d.h. nicht „Anwendungskontext“ sondern „WIFI.Anwendung.Anwendungskontext“</w:t>
      </w:r>
      <w:r>
        <w:br/>
      </w:r>
    </w:p>
    <w:p w:rsidR="0050305D" w:rsidRDefault="0050305D" w:rsidP="00FE1AD0">
      <w:pPr>
        <w:pStyle w:val="Listenabsatz"/>
        <w:numPr>
          <w:ilvl w:val="0"/>
          <w:numId w:val="1"/>
        </w:numPr>
      </w:pPr>
      <w:r>
        <w:t>Warum funktioniert „Anwendungskontext“ überhaupt?</w:t>
      </w:r>
      <w:r>
        <w:br/>
      </w:r>
      <w:r>
        <w:br/>
        <w:t>Wegen „zu faul zum Tippen“, der „using“ Direktive</w:t>
      </w:r>
      <w:r w:rsidR="001C74D2">
        <w:br/>
      </w:r>
    </w:p>
    <w:p w:rsidR="001C74D2" w:rsidRDefault="001C74D2" w:rsidP="00FE1AD0">
      <w:pPr>
        <w:pStyle w:val="Listenabsatz"/>
        <w:numPr>
          <w:ilvl w:val="0"/>
          <w:numId w:val="1"/>
        </w:numPr>
      </w:pPr>
      <w:r>
        <w:t>Konventionen zum „var“</w:t>
      </w:r>
      <w:r>
        <w:br/>
      </w:r>
      <w:r>
        <w:br/>
      </w:r>
      <w:hyperlink r:id="rId35" w:history="1">
        <w:r w:rsidR="008D3600" w:rsidRPr="0018154E">
          <w:rPr>
            <w:rStyle w:val="Hyperlink"/>
          </w:rPr>
          <w:t>https://docs.microsoft.com/de-de/dotnet/csharp/programming-guide/inside-a-program/coding-conventions</w:t>
        </w:r>
      </w:hyperlink>
      <w:r w:rsidR="008D3600">
        <w:br/>
      </w:r>
    </w:p>
    <w:p w:rsidR="008D3600" w:rsidRDefault="00654156" w:rsidP="008D3600">
      <w:r>
        <w:t>Faustregel zu Eigenschaften und Methoden</w:t>
      </w:r>
    </w:p>
    <w:p w:rsidR="00654156" w:rsidRDefault="00654156" w:rsidP="00FE1AD0">
      <w:pPr>
        <w:pStyle w:val="Listenabsatz"/>
        <w:numPr>
          <w:ilvl w:val="0"/>
          <w:numId w:val="1"/>
        </w:numPr>
      </w:pPr>
      <w:r>
        <w:t>Oft ist nicht selbstverständlich, ob eine Eigenschaft oder Methode</w:t>
      </w:r>
    </w:p>
    <w:p w:rsidR="00654156" w:rsidRDefault="00654156" w:rsidP="00FE1AD0">
      <w:pPr>
        <w:pStyle w:val="Listenabsatz"/>
        <w:numPr>
          <w:ilvl w:val="0"/>
          <w:numId w:val="1"/>
        </w:numPr>
      </w:pPr>
      <w:r>
        <w:lastRenderedPageBreak/>
        <w:t>Es gilt:</w:t>
      </w:r>
      <w:r>
        <w:br/>
      </w:r>
      <w:r>
        <w:br/>
        <w:t>Wird etwas „beschrieben“ und steht „sofort“ bereit…</w:t>
      </w:r>
      <w:r>
        <w:br/>
      </w:r>
      <w:r>
        <w:br/>
        <w:t>Eine Eigenschaft, Substantiv, Pascal-Notation</w:t>
      </w:r>
      <w:r>
        <w:br/>
      </w:r>
      <w:r>
        <w:br/>
        <w:t>Wird etwas „berechnet“ …</w:t>
      </w:r>
      <w:r>
        <w:br/>
      </w:r>
      <w:r>
        <w:br/>
        <w:t>Eine Methode, Verb, Pascal-Notation</w:t>
      </w:r>
    </w:p>
    <w:p w:rsidR="00654156" w:rsidRDefault="00654156" w:rsidP="00654156"/>
    <w:p w:rsidR="00C20A78" w:rsidRDefault="00C20A78" w:rsidP="00654156">
      <w:r>
        <w:t>Zu den Sprachen:</w:t>
      </w:r>
    </w:p>
    <w:p w:rsidR="00C20A78" w:rsidRDefault="00C20A78" w:rsidP="00FE1AD0">
      <w:pPr>
        <w:pStyle w:val="Listenabsatz"/>
        <w:numPr>
          <w:ilvl w:val="0"/>
          <w:numId w:val="1"/>
        </w:numPr>
      </w:pPr>
      <w:r>
        <w:t>Wir müssen Deutsch und Englisch als Oberflächensprache unterstützen.</w:t>
      </w:r>
    </w:p>
    <w:p w:rsidR="00C20A78" w:rsidRDefault="00C20A78" w:rsidP="00FE1AD0">
      <w:pPr>
        <w:pStyle w:val="Listenabsatz"/>
        <w:numPr>
          <w:ilvl w:val="0"/>
          <w:numId w:val="1"/>
        </w:numPr>
      </w:pPr>
      <w:r>
        <w:t>Später unter Umständen noch mehr</w:t>
      </w:r>
    </w:p>
    <w:p w:rsidR="00C20A78" w:rsidRDefault="00C20A78" w:rsidP="00FE1AD0">
      <w:pPr>
        <w:pStyle w:val="Listenabsatz"/>
        <w:numPr>
          <w:ilvl w:val="0"/>
          <w:numId w:val="1"/>
        </w:numPr>
      </w:pPr>
      <w:r>
        <w:t>Das muss irgendwo hinterlegt werden</w:t>
      </w:r>
    </w:p>
    <w:p w:rsidR="00C20A78" w:rsidRDefault="00C20A78" w:rsidP="00C20A78"/>
    <w:p w:rsidR="00C20A78" w:rsidRDefault="00C20A78" w:rsidP="00C20A78">
      <w:r>
        <w:t>Es bieten sich „selbstbeschreibende Textdateien“ an…</w:t>
      </w:r>
    </w:p>
    <w:p w:rsidR="00C20A78" w:rsidRDefault="00C20A78" w:rsidP="00C20A78">
      <w:r>
        <w:t>z. B. Extensible Markup Language (Xml) oder JavaScript Object Notation (Json)</w:t>
      </w:r>
    </w:p>
    <w:p w:rsidR="00C20A78" w:rsidRDefault="00C20A78" w:rsidP="00C20A78"/>
    <w:p w:rsidR="00C20A78" w:rsidRDefault="00C20A78" w:rsidP="00C20A78">
      <w:r>
        <w:t>Zum Xml, weil das Visual Studio selber alles als Xml beschreibt</w:t>
      </w:r>
    </w:p>
    <w:p w:rsidR="00C20A78" w:rsidRDefault="00C20A78" w:rsidP="00C20A78"/>
    <w:p w:rsidR="00C20A78" w:rsidRDefault="00C20A78" w:rsidP="00C20A78">
      <w:r>
        <w:t>&lt;wurzelElement&gt;</w:t>
      </w:r>
    </w:p>
    <w:p w:rsidR="00C20A78" w:rsidRDefault="00C20A78" w:rsidP="00C20A78">
      <w:r>
        <w:tab/>
        <w:t>&lt;element&gt;</w:t>
      </w:r>
    </w:p>
    <w:p w:rsidR="00C20A78" w:rsidRDefault="00C20A78" w:rsidP="00C20A78">
      <w:r>
        <w:tab/>
      </w:r>
      <w:r>
        <w:tab/>
        <w:t>&lt;element attribut="Einstellung"/&gt;</w:t>
      </w:r>
    </w:p>
    <w:p w:rsidR="00C20A78" w:rsidRDefault="00C20A78" w:rsidP="00C20A78">
      <w:r>
        <w:tab/>
        <w:t>&lt;/element&gt;</w:t>
      </w:r>
    </w:p>
    <w:p w:rsidR="00C20A78" w:rsidRDefault="00C20A78" w:rsidP="00C20A78">
      <w:r>
        <w:t>&lt;/wurzelElement&gt;</w:t>
      </w:r>
    </w:p>
    <w:p w:rsidR="00C20A78" w:rsidRDefault="00C20A78" w:rsidP="00C20A78"/>
    <w:p w:rsidR="00E154E1" w:rsidRDefault="00E154E1" w:rsidP="00C20A78">
      <w:r>
        <w:t xml:space="preserve">Konvention: </w:t>
      </w:r>
      <w:r>
        <w:br/>
        <w:t>Die Namen der Xml-Elemente und Attribute sind klein geschrieben.</w:t>
      </w:r>
    </w:p>
    <w:p w:rsidR="00E154E1" w:rsidRDefault="00E154E1" w:rsidP="00C20A78"/>
    <w:p w:rsidR="00C20A78" w:rsidRDefault="00C20A78" w:rsidP="00C20A78">
      <w:r>
        <w:t>Zum Entwickeln von mehrsprachigen Anwendungen:</w:t>
      </w:r>
    </w:p>
    <w:p w:rsidR="00C20A78" w:rsidRDefault="00C20A78" w:rsidP="00FE1AD0">
      <w:pPr>
        <w:pStyle w:val="Listenabsatz"/>
        <w:numPr>
          <w:ilvl w:val="0"/>
          <w:numId w:val="1"/>
        </w:numPr>
      </w:pPr>
      <w:r>
        <w:lastRenderedPageBreak/>
        <w:t>Als „Standardsprache“ ist die zu wählen, die benutzt werden soll, wenn’s keine Übersetzung</w:t>
      </w:r>
    </w:p>
    <w:p w:rsidR="00C20A78" w:rsidRDefault="00C20A78" w:rsidP="00FE1AD0">
      <w:pPr>
        <w:pStyle w:val="Listenabsatz"/>
        <w:numPr>
          <w:ilvl w:val="0"/>
          <w:numId w:val="1"/>
        </w:numPr>
      </w:pPr>
      <w:r>
        <w:t>Heute Englisch</w:t>
      </w:r>
    </w:p>
    <w:p w:rsidR="00C20A78" w:rsidRDefault="00C20A78" w:rsidP="00C20A78"/>
    <w:p w:rsidR="005842FE" w:rsidRDefault="005842FE" w:rsidP="00C20A78">
      <w:r>
        <w:t>Zu mehrsprachigen Anwendungen:</w:t>
      </w:r>
    </w:p>
    <w:p w:rsidR="005842FE" w:rsidRDefault="005842FE" w:rsidP="00FE1AD0">
      <w:pPr>
        <w:pStyle w:val="Listenabsatz"/>
        <w:numPr>
          <w:ilvl w:val="0"/>
          <w:numId w:val="1"/>
        </w:numPr>
      </w:pPr>
      <w:r>
        <w:t>Im .Net „ganz unten“ verwurzelt</w:t>
      </w:r>
    </w:p>
    <w:p w:rsidR="005842FE" w:rsidRDefault="005842FE" w:rsidP="00FE1AD0">
      <w:pPr>
        <w:pStyle w:val="Listenabsatz"/>
        <w:numPr>
          <w:ilvl w:val="0"/>
          <w:numId w:val="1"/>
        </w:numPr>
      </w:pPr>
      <w:r>
        <w:t>Die erste Assembly</w:t>
      </w:r>
      <w:r>
        <w:br/>
      </w:r>
      <w:r>
        <w:br/>
        <w:t>mscorlib</w:t>
      </w:r>
      <w:r>
        <w:br/>
        <w:t>System.Globalization.CultureInfo</w:t>
      </w:r>
    </w:p>
    <w:p w:rsidR="005842FE" w:rsidRDefault="005842FE" w:rsidP="005842FE"/>
    <w:p w:rsidR="008C726D" w:rsidRDefault="008C726D" w:rsidP="005842FE">
      <w:r>
        <w:t>Der Inhalt einer eigenen Xml Datei ist frei wählbar…</w:t>
      </w:r>
    </w:p>
    <w:p w:rsidR="008C726D" w:rsidRDefault="008C726D" w:rsidP="005842FE">
      <w:r>
        <w:rPr>
          <w:noProof/>
          <w:lang w:eastAsia="de-AT"/>
        </w:rPr>
        <w:drawing>
          <wp:inline distT="0" distB="0" distL="0" distR="0">
            <wp:extent cx="4572000" cy="2377440"/>
            <wp:effectExtent l="0" t="0" r="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2377440"/>
                    </a:xfrm>
                    <a:prstGeom prst="rect">
                      <a:avLst/>
                    </a:prstGeom>
                    <a:noFill/>
                    <a:ln>
                      <a:noFill/>
                    </a:ln>
                  </pic:spPr>
                </pic:pic>
              </a:graphicData>
            </a:graphic>
          </wp:inline>
        </w:drawing>
      </w:r>
    </w:p>
    <w:p w:rsidR="008C726D" w:rsidRDefault="008C726D" w:rsidP="005842FE"/>
    <w:p w:rsidR="00AF511B" w:rsidRDefault="00AF511B" w:rsidP="005842FE">
      <w:r>
        <w:t>Wie lokalisiert, übersetzt, Microsoft?</w:t>
      </w:r>
    </w:p>
    <w:p w:rsidR="00AF511B" w:rsidRDefault="00AF511B" w:rsidP="005842FE">
      <w:r>
        <w:rPr>
          <w:noProof/>
          <w:lang w:eastAsia="de-AT"/>
        </w:rPr>
        <w:drawing>
          <wp:inline distT="0" distB="0" distL="0" distR="0">
            <wp:extent cx="2926080" cy="1725295"/>
            <wp:effectExtent l="0" t="0" r="762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6080" cy="1725295"/>
                    </a:xfrm>
                    <a:prstGeom prst="rect">
                      <a:avLst/>
                    </a:prstGeom>
                    <a:noFill/>
                    <a:ln>
                      <a:noFill/>
                    </a:ln>
                  </pic:spPr>
                </pic:pic>
              </a:graphicData>
            </a:graphic>
          </wp:inline>
        </w:drawing>
      </w:r>
    </w:p>
    <w:p w:rsidR="00AF511B" w:rsidRDefault="00AF511B" w:rsidP="005842FE">
      <w:r>
        <w:t xml:space="preserve">Die originale Datei wird kopiert </w:t>
      </w:r>
      <w:r w:rsidR="007C193B">
        <w:t xml:space="preserve">(Strg + C und Strg + V) </w:t>
      </w:r>
      <w:r>
        <w:t>und vor der Erweiterung der CultureInfo Code geschrieben.</w:t>
      </w:r>
    </w:p>
    <w:p w:rsidR="00AF511B" w:rsidRDefault="00AF511B" w:rsidP="005842FE"/>
    <w:p w:rsidR="004410D5" w:rsidRDefault="004410D5" w:rsidP="005842FE">
      <w:r>
        <w:t>Wo kann Zusatzinformation für eine Anwendung, außer direkt als Dateien im Anwendungsverzeichnis, hinterlegt werden?</w:t>
      </w:r>
    </w:p>
    <w:p w:rsidR="004410D5" w:rsidRDefault="004410D5" w:rsidP="00FE1AD0">
      <w:pPr>
        <w:pStyle w:val="Listenabsatz"/>
        <w:numPr>
          <w:ilvl w:val="0"/>
          <w:numId w:val="4"/>
        </w:numPr>
      </w:pPr>
      <w:r>
        <w:t>In den Anwendungsressourcen</w:t>
      </w:r>
      <w:r w:rsidR="00AB735F">
        <w:t xml:space="preserve"> (Projekteigenschaften)</w:t>
      </w:r>
    </w:p>
    <w:p w:rsidR="004410D5" w:rsidRDefault="007738FC" w:rsidP="004410D5">
      <w:r>
        <w:rPr>
          <w:noProof/>
          <w:lang w:eastAsia="de-AT"/>
        </w:rPr>
        <w:drawing>
          <wp:inline distT="0" distB="0" distL="0" distR="0">
            <wp:extent cx="5756910" cy="232981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910" cy="2329815"/>
                    </a:xfrm>
                    <a:prstGeom prst="rect">
                      <a:avLst/>
                    </a:prstGeom>
                    <a:noFill/>
                    <a:ln>
                      <a:noFill/>
                    </a:ln>
                  </pic:spPr>
                </pic:pic>
              </a:graphicData>
            </a:graphic>
          </wp:inline>
        </w:drawing>
      </w:r>
    </w:p>
    <w:p w:rsidR="007738FC" w:rsidRDefault="007738FC" w:rsidP="004410D5"/>
    <w:p w:rsidR="00AB735F" w:rsidRDefault="00AB735F" w:rsidP="004410D5">
      <w:r>
        <w:t>Die Ressourcen werden vom Studio über eine automatisch erstellte Klasse …</w:t>
      </w:r>
    </w:p>
    <w:p w:rsidR="00AB735F" w:rsidRDefault="00AB735F" w:rsidP="004410D5">
      <w:r>
        <w:rPr>
          <w:noProof/>
          <w:lang w:eastAsia="de-AT"/>
        </w:rPr>
        <w:drawing>
          <wp:inline distT="0" distB="0" distL="0" distR="0">
            <wp:extent cx="5760720" cy="301752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AB735F" w:rsidRDefault="00AB735F" w:rsidP="004410D5">
      <w:r>
        <w:t>… im Properties Namespace bereitgestellt.</w:t>
      </w:r>
    </w:p>
    <w:p w:rsidR="00AB735F" w:rsidRDefault="007F6AA4" w:rsidP="004410D5">
      <w:r>
        <w:t>Beim Kompilieren …</w:t>
      </w:r>
    </w:p>
    <w:p w:rsidR="007F6AA4" w:rsidRDefault="007F6AA4" w:rsidP="004410D5">
      <w:r>
        <w:rPr>
          <w:noProof/>
          <w:lang w:eastAsia="de-AT"/>
        </w:rPr>
        <w:lastRenderedPageBreak/>
        <w:drawing>
          <wp:inline distT="0" distB="0" distL="0" distR="0">
            <wp:extent cx="4730750" cy="488188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0750" cy="4881880"/>
                    </a:xfrm>
                    <a:prstGeom prst="rect">
                      <a:avLst/>
                    </a:prstGeom>
                    <a:noFill/>
                    <a:ln>
                      <a:noFill/>
                    </a:ln>
                  </pic:spPr>
                </pic:pic>
              </a:graphicData>
            </a:graphic>
          </wp:inline>
        </w:drawing>
      </w:r>
    </w:p>
    <w:p w:rsidR="007F6AA4" w:rsidRDefault="007F6AA4" w:rsidP="004410D5">
      <w:r>
        <w:t>… werden lokalisierte Ressourcen in „Satelliten Assemblies“ hinterlegt.</w:t>
      </w:r>
    </w:p>
    <w:p w:rsidR="007F6AA4" w:rsidRDefault="007F6AA4" w:rsidP="004410D5"/>
    <w:p w:rsidR="0064562A" w:rsidRDefault="0064562A" w:rsidP="004410D5">
      <w:r>
        <w:t>Mitglieder von Klassen:</w:t>
      </w:r>
    </w:p>
    <w:p w:rsidR="0064562A" w:rsidRDefault="0064562A" w:rsidP="00FE1AD0">
      <w:pPr>
        <w:pStyle w:val="Listenabsatz"/>
        <w:numPr>
          <w:ilvl w:val="0"/>
          <w:numId w:val="1"/>
        </w:numPr>
      </w:pPr>
      <w:r>
        <w:t>Zur Beschreibung</w:t>
      </w:r>
      <w:r>
        <w:br/>
      </w:r>
      <w:r>
        <w:br/>
        <w:t>Eigenschaften, z. B. Sprache.Code, Sprache.Name, …</w:t>
      </w:r>
      <w:r>
        <w:br/>
      </w:r>
      <w:r>
        <w:br/>
        <w:t>Substantiv, keine runde Klammern (keine Schnittstelle)</w:t>
      </w:r>
      <w:r>
        <w:br/>
      </w:r>
    </w:p>
    <w:p w:rsidR="0064562A" w:rsidRDefault="0064562A" w:rsidP="00FE1AD0">
      <w:pPr>
        <w:pStyle w:val="Listenabsatz"/>
        <w:numPr>
          <w:ilvl w:val="0"/>
          <w:numId w:val="1"/>
        </w:numPr>
      </w:pPr>
      <w:r>
        <w:t>Zum Arbeiten</w:t>
      </w:r>
      <w:r>
        <w:br/>
      </w:r>
      <w:r>
        <w:br/>
        <w:t>Methoden, z. B. SprachenXmlController.HoleStandardsprachen()</w:t>
      </w:r>
      <w:r>
        <w:br/>
      </w:r>
      <w:r>
        <w:br/>
        <w:t>Verb, runde Klammern für die Schnittstelle der Methode</w:t>
      </w:r>
    </w:p>
    <w:p w:rsidR="0064562A" w:rsidRDefault="0064562A" w:rsidP="0064562A"/>
    <w:p w:rsidR="009D74A1" w:rsidRDefault="009D74A1" w:rsidP="0064562A">
      <w:r>
        <w:lastRenderedPageBreak/>
        <w:t>Noch nicht erwähnt: Ereignisse für Mitteilungen</w:t>
      </w:r>
    </w:p>
    <w:p w:rsidR="009D74A1" w:rsidRDefault="009D74A1" w:rsidP="0064562A"/>
    <w:p w:rsidR="007D1BFF" w:rsidRDefault="007D1BFF" w:rsidP="0064562A">
      <w:r>
        <w:t>C# hat nix zum Verarbeiten von Xml-Dateien</w:t>
      </w:r>
    </w:p>
    <w:p w:rsidR="007D1BFF" w:rsidRDefault="007D1BFF" w:rsidP="00FE1AD0">
      <w:pPr>
        <w:pStyle w:val="Listenabsatz"/>
        <w:numPr>
          <w:ilvl w:val="0"/>
          <w:numId w:val="1"/>
        </w:numPr>
      </w:pPr>
      <w:r>
        <w:t>Wir hoffen auf .Net</w:t>
      </w:r>
    </w:p>
    <w:p w:rsidR="007D1BFF" w:rsidRDefault="00E55139" w:rsidP="007D1BFF">
      <w:r>
        <w:rPr>
          <w:noProof/>
          <w:lang w:eastAsia="de-AT"/>
        </w:rPr>
        <w:drawing>
          <wp:inline distT="0" distB="0" distL="0" distR="0">
            <wp:extent cx="5756910" cy="27908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6910" cy="2790825"/>
                    </a:xfrm>
                    <a:prstGeom prst="rect">
                      <a:avLst/>
                    </a:prstGeom>
                    <a:noFill/>
                    <a:ln>
                      <a:noFill/>
                    </a:ln>
                  </pic:spPr>
                </pic:pic>
              </a:graphicData>
            </a:graphic>
          </wp:inline>
        </w:drawing>
      </w:r>
    </w:p>
    <w:p w:rsidR="00E55139" w:rsidRDefault="00E55139" w:rsidP="007D1BFF">
      <w:r>
        <w:t>Die Abbildung zeigt einen Einstieg in System.Xml. Außerdem wie über „Properties.Resourcen“ auf die definierten Ressourcen zugegriffen wird, weil vom Studio automatisch (statische) Eigenschaften implementiert werden.</w:t>
      </w:r>
    </w:p>
    <w:p w:rsidR="00E55139" w:rsidRDefault="00E55139" w:rsidP="007D1BFF"/>
    <w:p w:rsidR="0016410A" w:rsidRDefault="0016410A" w:rsidP="007D1BFF">
      <w:r>
        <w:t>Zugriff auf EIN Element eines Arrays…</w:t>
      </w:r>
    </w:p>
    <w:p w:rsidR="0016410A" w:rsidRDefault="008A173B" w:rsidP="007D1BFF">
      <w:hyperlink r:id="rId42" w:history="1">
        <w:r w:rsidR="0016410A" w:rsidRPr="0018154E">
          <w:rPr>
            <w:rStyle w:val="Hyperlink"/>
          </w:rPr>
          <w:t>https://docs.microsoft.com/de-de/dotnet/csharp/programming-guide/indexers/</w:t>
        </w:r>
      </w:hyperlink>
    </w:p>
    <w:p w:rsidR="0016410A" w:rsidRDefault="0016410A" w:rsidP="00FE1AD0">
      <w:pPr>
        <w:pStyle w:val="Listenabsatz"/>
        <w:numPr>
          <w:ilvl w:val="0"/>
          <w:numId w:val="1"/>
        </w:numPr>
      </w:pPr>
      <w:r>
        <w:t>Eckige Klammern, z. b. SpracheListe[0] für das erste Element</w:t>
      </w:r>
    </w:p>
    <w:p w:rsidR="0016410A" w:rsidRDefault="0016410A" w:rsidP="0016410A"/>
    <w:p w:rsidR="0016410A" w:rsidRDefault="0016410A" w:rsidP="00FE1AD0">
      <w:pPr>
        <w:pStyle w:val="Listenabsatz"/>
        <w:numPr>
          <w:ilvl w:val="0"/>
          <w:numId w:val="4"/>
        </w:numPr>
      </w:pPr>
      <w:r>
        <w:t>DAS GESAMTE .NET IST NULLBASIEREND, d.h. das erste Element wird mit Index 0 angesprochen</w:t>
      </w:r>
    </w:p>
    <w:p w:rsidR="0016410A" w:rsidRDefault="0016410A" w:rsidP="0016410A"/>
    <w:p w:rsidR="00A32EC1" w:rsidRDefault="00A32EC1" w:rsidP="0016410A">
      <w:r>
        <w:t>Nachdem dem SprachenManager eine Eigenschaft für die Liste der Sprachen beigebracht wurde, kann …</w:t>
      </w:r>
    </w:p>
    <w:p w:rsidR="00A32EC1" w:rsidRDefault="00A32EC1" w:rsidP="0016410A">
      <w:r>
        <w:rPr>
          <w:noProof/>
          <w:lang w:eastAsia="de-AT"/>
        </w:rPr>
        <w:lastRenderedPageBreak/>
        <w:drawing>
          <wp:inline distT="0" distB="0" distL="0" distR="0">
            <wp:extent cx="5756910" cy="288607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6910" cy="2886075"/>
                    </a:xfrm>
                    <a:prstGeom prst="rect">
                      <a:avLst/>
                    </a:prstGeom>
                    <a:noFill/>
                    <a:ln>
                      <a:noFill/>
                    </a:ln>
                  </pic:spPr>
                </pic:pic>
              </a:graphicData>
            </a:graphic>
          </wp:inline>
        </w:drawing>
      </w:r>
    </w:p>
    <w:p w:rsidR="00A32EC1" w:rsidRDefault="00A32EC1" w:rsidP="0016410A">
      <w:r>
        <w:t>… beim Debuggen der Inhalt vom AppKontext durchforstet werden.</w:t>
      </w:r>
    </w:p>
    <w:p w:rsidR="00A32EC1" w:rsidRDefault="00A32EC1" w:rsidP="0016410A">
      <w:r>
        <w:t>Debuggen</w:t>
      </w:r>
      <w:r w:rsidR="00B12F9D">
        <w:t xml:space="preserve"> (Gezielte Fehlersuche in einer Anwendung)</w:t>
      </w:r>
      <w:r>
        <w:t>:</w:t>
      </w:r>
    </w:p>
    <w:p w:rsidR="00A32EC1" w:rsidRDefault="00A32EC1" w:rsidP="00FE1AD0">
      <w:pPr>
        <w:pStyle w:val="Listenabsatz"/>
        <w:numPr>
          <w:ilvl w:val="0"/>
          <w:numId w:val="1"/>
        </w:numPr>
      </w:pPr>
      <w:r>
        <w:t>Normal laufen lassen: F5</w:t>
      </w:r>
    </w:p>
    <w:p w:rsidR="00A32EC1" w:rsidRDefault="00A32EC1" w:rsidP="00FE1AD0">
      <w:pPr>
        <w:pStyle w:val="Listenabsatz"/>
        <w:numPr>
          <w:ilvl w:val="0"/>
          <w:numId w:val="1"/>
        </w:numPr>
      </w:pPr>
      <w:r>
        <w:t>Schritt für Schritt: F11</w:t>
      </w:r>
    </w:p>
    <w:p w:rsidR="00A32EC1" w:rsidRDefault="00A32EC1" w:rsidP="00FE1AD0">
      <w:pPr>
        <w:pStyle w:val="Listenabsatz"/>
        <w:numPr>
          <w:ilvl w:val="0"/>
          <w:numId w:val="1"/>
        </w:numPr>
      </w:pPr>
      <w:r>
        <w:t>Methoden als ein Schritt: F10</w:t>
      </w:r>
    </w:p>
    <w:p w:rsidR="00A32EC1" w:rsidRDefault="00A32EC1" w:rsidP="00FE1AD0">
      <w:pPr>
        <w:pStyle w:val="Listenabsatz"/>
        <w:numPr>
          <w:ilvl w:val="0"/>
          <w:numId w:val="1"/>
        </w:numPr>
      </w:pPr>
      <w:r>
        <w:t>Haltepunkte umschalten mit F9</w:t>
      </w:r>
    </w:p>
    <w:p w:rsidR="00A32EC1" w:rsidRDefault="00A32EC1" w:rsidP="00FE1AD0">
      <w:pPr>
        <w:pStyle w:val="Listenabsatz"/>
        <w:numPr>
          <w:ilvl w:val="0"/>
          <w:numId w:val="1"/>
        </w:numPr>
      </w:pPr>
      <w:r>
        <w:t>Alles im Menü Debuggen</w:t>
      </w:r>
    </w:p>
    <w:p w:rsidR="00A32EC1" w:rsidRDefault="00A32EC1" w:rsidP="00A32EC1"/>
    <w:p w:rsidR="00E2763E" w:rsidRDefault="00E2763E" w:rsidP="00A32EC1">
      <w:r>
        <w:t>Die Abbildung zeigt, die Anwendung benutzt bei den Sprachen „Deutsch“. Warum? Weil das Betriebssystem Deutsch ist</w:t>
      </w:r>
    </w:p>
    <w:p w:rsidR="00E2763E" w:rsidRDefault="00E2763E" w:rsidP="00FE1AD0">
      <w:pPr>
        <w:pStyle w:val="Listenabsatz"/>
        <w:numPr>
          <w:ilvl w:val="0"/>
          <w:numId w:val="1"/>
        </w:numPr>
      </w:pPr>
      <w:r>
        <w:t>Der Benutzer muss aber die Sprache auswählen können</w:t>
      </w:r>
    </w:p>
    <w:p w:rsidR="00E2763E" w:rsidRDefault="00E2763E" w:rsidP="00E2763E">
      <w:r>
        <w:t>Wo ist die Sprache für eine Anwendung hinterlegt?</w:t>
      </w:r>
    </w:p>
    <w:p w:rsidR="00705A71" w:rsidRDefault="00705A71" w:rsidP="00FE1AD0">
      <w:pPr>
        <w:pStyle w:val="Listenabsatz"/>
        <w:numPr>
          <w:ilvl w:val="0"/>
          <w:numId w:val="1"/>
        </w:numPr>
      </w:pPr>
      <w:r>
        <w:t>Im aktuellen Thread</w:t>
      </w:r>
    </w:p>
    <w:p w:rsidR="00705A71" w:rsidRDefault="00705A71" w:rsidP="00705A71"/>
    <w:p w:rsidR="00705A71" w:rsidRDefault="00705A71" w:rsidP="00705A71">
      <w:bookmarkStart w:id="4" w:name="Vier"/>
      <w:r>
        <w:t>11.12.2018</w:t>
      </w:r>
    </w:p>
    <w:bookmarkEnd w:id="4"/>
    <w:p w:rsidR="00705A71" w:rsidRDefault="00705A71" w:rsidP="00705A71"/>
    <w:p w:rsidR="0042032B" w:rsidRDefault="0042032B" w:rsidP="00705A71">
      <w:r>
        <w:t>Frage:</w:t>
      </w:r>
    </w:p>
    <w:p w:rsidR="0042032B" w:rsidRDefault="0042032B" w:rsidP="00FE1AD0">
      <w:pPr>
        <w:pStyle w:val="Listenabsatz"/>
        <w:numPr>
          <w:ilvl w:val="0"/>
          <w:numId w:val="1"/>
        </w:numPr>
      </w:pPr>
      <w:r>
        <w:t xml:space="preserve">Warum hat unsere Infrastruktur eine </w:t>
      </w:r>
      <w:r w:rsidRPr="00751658">
        <w:rPr>
          <w:highlight w:val="yellow"/>
        </w:rPr>
        <w:t>Anwendungskontext</w:t>
      </w:r>
      <w:r>
        <w:t xml:space="preserve"> – Klasse und eine </w:t>
      </w:r>
      <w:r w:rsidRPr="00751658">
        <w:rPr>
          <w:highlight w:val="yellow"/>
        </w:rPr>
        <w:t>Anwendungsobjekt</w:t>
      </w:r>
      <w:r>
        <w:t xml:space="preserve"> – Klasse?</w:t>
      </w:r>
    </w:p>
    <w:p w:rsidR="0042032B" w:rsidRDefault="0042032B" w:rsidP="0042032B"/>
    <w:p w:rsidR="0042032B" w:rsidRDefault="0042032B" w:rsidP="0042032B">
      <w:r>
        <w:lastRenderedPageBreak/>
        <w:t xml:space="preserve">In .Net kann eine Klasse eine andere Klasse erweitern (beerben). Dabei gibt’s aber nur eine </w:t>
      </w:r>
      <w:r w:rsidRPr="00751658">
        <w:rPr>
          <w:highlight w:val="yellow"/>
        </w:rPr>
        <w:t>Einfachvererbung</w:t>
      </w:r>
      <w:r>
        <w:t>. Wird keine Basisklasse ausdrücklich angegeben, wird System.Object erweitert.</w:t>
      </w:r>
    </w:p>
    <w:p w:rsidR="0042032B" w:rsidRDefault="0042032B" w:rsidP="0042032B">
      <w:r w:rsidRPr="00751658">
        <w:rPr>
          <w:highlight w:val="yellow"/>
        </w:rPr>
        <w:t>Alle Objekte benötigen</w:t>
      </w:r>
      <w:r>
        <w:t xml:space="preserve"> bei uns die Eigenschaft AppKontext. Diese AppKontext Eigenschaft ruft das Anwendungskontext-Objekt ab. Wenn jetzt alle die Objekte </w:t>
      </w:r>
      <w:r w:rsidRPr="00751658">
        <w:rPr>
          <w:highlight w:val="yellow"/>
        </w:rPr>
        <w:t>AppKontext</w:t>
      </w:r>
      <w:r>
        <w:t xml:space="preserve"> benötigen, muss diese überall implementiert werden. Keine Lust dazu.</w:t>
      </w:r>
    </w:p>
    <w:p w:rsidR="0042032B" w:rsidRDefault="0042032B" w:rsidP="00FE1AD0">
      <w:pPr>
        <w:pStyle w:val="Listenabsatz"/>
        <w:numPr>
          <w:ilvl w:val="0"/>
          <w:numId w:val="1"/>
        </w:numPr>
      </w:pPr>
      <w:r>
        <w:t>Deshalb „Anwendungsobjekt“. In dieser „nicht fertigen“ Klasse wird AppKontext bereitgestellt. D.h. wird eine neue eigene Klasse benötigt, wird diese von Anwendungsobjekt abgeleitet und besitzt damit AppKontext.</w:t>
      </w:r>
    </w:p>
    <w:p w:rsidR="0042032B" w:rsidRDefault="0042032B" w:rsidP="0042032B"/>
    <w:p w:rsidR="0042032B" w:rsidRDefault="0042032B" w:rsidP="0042032B">
      <w:r>
        <w:t>Frage</w:t>
      </w:r>
    </w:p>
    <w:p w:rsidR="0042032B" w:rsidRDefault="0042032B" w:rsidP="00FE1AD0">
      <w:pPr>
        <w:pStyle w:val="Listenabsatz"/>
        <w:numPr>
          <w:ilvl w:val="0"/>
          <w:numId w:val="1"/>
        </w:numPr>
      </w:pPr>
      <w:r w:rsidRPr="00751658">
        <w:rPr>
          <w:highlight w:val="yellow"/>
        </w:rPr>
        <w:t>Warum</w:t>
      </w:r>
      <w:r>
        <w:t xml:space="preserve"> ist im </w:t>
      </w:r>
      <w:r w:rsidRPr="00751658">
        <w:rPr>
          <w:highlight w:val="yellow"/>
        </w:rPr>
        <w:t>Infrastruktur-Objekt</w:t>
      </w:r>
      <w:r>
        <w:t xml:space="preserve"> (im AppKontext) </w:t>
      </w:r>
      <w:r w:rsidR="00751658">
        <w:t xml:space="preserve">beim Debuggen </w:t>
      </w:r>
      <w:r>
        <w:t>die Liste mit den Sprachen enthalten, wenn ich doch nirgends diese Objekte initialisiere?</w:t>
      </w:r>
    </w:p>
    <w:p w:rsidR="0042032B" w:rsidRDefault="0042032B" w:rsidP="0042032B"/>
    <w:p w:rsidR="0042032B" w:rsidRDefault="0042032B" w:rsidP="0042032B">
      <w:r>
        <w:t xml:space="preserve">Weil wir </w:t>
      </w:r>
      <w:r w:rsidRPr="00751658">
        <w:rPr>
          <w:highlight w:val="yellow"/>
        </w:rPr>
        <w:t>gecachet</w:t>
      </w:r>
      <w:r>
        <w:t xml:space="preserve"> programmieren und alle Objekte „</w:t>
      </w:r>
      <w:r w:rsidRPr="00751658">
        <w:rPr>
          <w:highlight w:val="yellow"/>
        </w:rPr>
        <w:t>just – in – time“</w:t>
      </w:r>
      <w:r w:rsidR="001A53F9" w:rsidRPr="00751658">
        <w:rPr>
          <w:highlight w:val="yellow"/>
        </w:rPr>
        <w:t xml:space="preserve"> initialisiert</w:t>
      </w:r>
      <w:r w:rsidR="001A53F9">
        <w:t xml:space="preserve"> werden. Beim Debuggen werden unsere Eigenschaften vom Visual Studio Debugger aufgerufen.</w:t>
      </w:r>
    </w:p>
    <w:p w:rsidR="001A53F9" w:rsidRDefault="001A53F9" w:rsidP="0042032B"/>
    <w:p w:rsidR="0042032B" w:rsidRDefault="00320EC2" w:rsidP="0042032B">
      <w:r>
        <w:t>Zur Hausübung:</w:t>
      </w:r>
    </w:p>
    <w:p w:rsidR="00320EC2" w:rsidRDefault="00320EC2" w:rsidP="00FE1AD0">
      <w:pPr>
        <w:pStyle w:val="Listenabsatz"/>
        <w:numPr>
          <w:ilvl w:val="0"/>
          <w:numId w:val="1"/>
        </w:numPr>
      </w:pPr>
      <w:r>
        <w:t xml:space="preserve">Unterschied </w:t>
      </w:r>
      <w:r w:rsidRPr="001546DD">
        <w:rPr>
          <w:highlight w:val="yellow"/>
        </w:rPr>
        <w:t>Klassen</w:t>
      </w:r>
      <w:r>
        <w:t xml:space="preserve"> und </w:t>
      </w:r>
      <w:r w:rsidRPr="001546DD">
        <w:rPr>
          <w:highlight w:val="yellow"/>
        </w:rPr>
        <w:t>Strukturen</w:t>
      </w:r>
    </w:p>
    <w:p w:rsidR="00320EC2" w:rsidRDefault="00320EC2" w:rsidP="00FE1AD0">
      <w:pPr>
        <w:pStyle w:val="Listenabsatz"/>
        <w:numPr>
          <w:ilvl w:val="1"/>
          <w:numId w:val="1"/>
        </w:numPr>
      </w:pPr>
      <w:r>
        <w:t xml:space="preserve">Klassen sind </w:t>
      </w:r>
      <w:r w:rsidRPr="001546DD">
        <w:rPr>
          <w:highlight w:val="yellow"/>
        </w:rPr>
        <w:t>Verweistypen</w:t>
      </w:r>
      <w:r>
        <w:t xml:space="preserve">, enthalten also nur eine Speicheradresse. Standardinitialisierung ist </w:t>
      </w:r>
      <w:r w:rsidRPr="001546DD">
        <w:rPr>
          <w:highlight w:val="yellow"/>
        </w:rPr>
        <w:t>null</w:t>
      </w:r>
    </w:p>
    <w:p w:rsidR="00320EC2" w:rsidRDefault="00320EC2" w:rsidP="00FE1AD0">
      <w:pPr>
        <w:pStyle w:val="Listenabsatz"/>
        <w:numPr>
          <w:ilvl w:val="1"/>
          <w:numId w:val="1"/>
        </w:numPr>
      </w:pPr>
      <w:r>
        <w:t xml:space="preserve">Strukturen sind </w:t>
      </w:r>
      <w:r w:rsidRPr="001546DD">
        <w:rPr>
          <w:highlight w:val="yellow"/>
        </w:rPr>
        <w:t>Werttypen</w:t>
      </w:r>
      <w:r>
        <w:t xml:space="preserve">. Diese Variablen enthalten die Information direkt. Standard die </w:t>
      </w:r>
      <w:r w:rsidRPr="001546DD">
        <w:rPr>
          <w:highlight w:val="yellow"/>
        </w:rPr>
        <w:t>Zahl 0</w:t>
      </w:r>
      <w:r>
        <w:t xml:space="preserve"> (Null)</w:t>
      </w:r>
    </w:p>
    <w:p w:rsidR="00520DC4" w:rsidRDefault="00520DC4" w:rsidP="00520DC4"/>
    <w:p w:rsidR="00520DC4" w:rsidRDefault="00520DC4" w:rsidP="00520DC4"/>
    <w:p w:rsidR="00520DC4" w:rsidRDefault="00520DC4" w:rsidP="00520DC4">
      <w:r>
        <w:t xml:space="preserve">Objektorientierte Programmierung mit </w:t>
      </w:r>
      <w:r w:rsidRPr="001546DD">
        <w:rPr>
          <w:highlight w:val="yellow"/>
        </w:rPr>
        <w:t>Vererbung</w:t>
      </w:r>
    </w:p>
    <w:p w:rsidR="00520DC4" w:rsidRDefault="00520DC4" w:rsidP="00FE1AD0">
      <w:pPr>
        <w:pStyle w:val="Listenabsatz"/>
        <w:numPr>
          <w:ilvl w:val="0"/>
          <w:numId w:val="1"/>
        </w:numPr>
      </w:pPr>
      <w:r>
        <w:lastRenderedPageBreak/>
        <w:t>Immer wieder kommt vor, dass man</w:t>
      </w:r>
      <w:r>
        <w:br/>
        <w:t>von einer Basisklasse etwas erbt, mit</w:t>
      </w:r>
      <w:r>
        <w:br/>
        <w:t>dem man nicht glücklich ist</w:t>
      </w:r>
    </w:p>
    <w:p w:rsidR="00520DC4" w:rsidRDefault="00520DC4" w:rsidP="00520DC4">
      <w:r>
        <w:rPr>
          <w:noProof/>
          <w:lang w:eastAsia="de-AT"/>
        </w:rPr>
        <w:drawing>
          <wp:inline distT="0" distB="0" distL="0" distR="0">
            <wp:extent cx="5542280" cy="1765300"/>
            <wp:effectExtent l="0" t="0" r="127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42280" cy="1765300"/>
                    </a:xfrm>
                    <a:prstGeom prst="rect">
                      <a:avLst/>
                    </a:prstGeom>
                    <a:noFill/>
                    <a:ln>
                      <a:noFill/>
                    </a:ln>
                  </pic:spPr>
                </pic:pic>
              </a:graphicData>
            </a:graphic>
          </wp:inline>
        </w:drawing>
      </w:r>
    </w:p>
    <w:p w:rsidR="00520DC4" w:rsidRDefault="00520DC4" w:rsidP="00FE1AD0">
      <w:pPr>
        <w:pStyle w:val="Listenabsatz"/>
        <w:numPr>
          <w:ilvl w:val="0"/>
          <w:numId w:val="1"/>
        </w:numPr>
      </w:pPr>
      <w:r>
        <w:t xml:space="preserve">In diesem Fall kann man sich </w:t>
      </w:r>
      <w:r w:rsidRPr="001546DD">
        <w:rPr>
          <w:highlight w:val="yellow"/>
        </w:rPr>
        <w:t>über das Geerbte „hinwegsetzen“</w:t>
      </w:r>
      <w:r>
        <w:t xml:space="preserve"> (</w:t>
      </w:r>
      <w:r w:rsidRPr="001546DD">
        <w:rPr>
          <w:highlight w:val="yellow"/>
        </w:rPr>
        <w:t>override</w:t>
      </w:r>
      <w:r>
        <w:t>)</w:t>
      </w:r>
    </w:p>
    <w:p w:rsidR="00520DC4" w:rsidRDefault="00520DC4" w:rsidP="00FE1AD0">
      <w:pPr>
        <w:pStyle w:val="Listenabsatz"/>
        <w:numPr>
          <w:ilvl w:val="0"/>
          <w:numId w:val="1"/>
        </w:numPr>
      </w:pPr>
      <w:r>
        <w:t>Wird auch gerne als „</w:t>
      </w:r>
      <w:r w:rsidRPr="001546DD">
        <w:rPr>
          <w:highlight w:val="yellow"/>
        </w:rPr>
        <w:t>Überschreiben</w:t>
      </w:r>
      <w:r>
        <w:t>“ bezeichnet</w:t>
      </w:r>
    </w:p>
    <w:p w:rsidR="00520DC4" w:rsidRDefault="00520DC4" w:rsidP="00520DC4">
      <w:r>
        <w:t>Das C# „override“ Schlüsselwort zeigt alle Mitglieder der Basisklasse, die „virtual“ modifiziert sind.</w:t>
      </w:r>
    </w:p>
    <w:p w:rsidR="00520DC4" w:rsidRDefault="00ED5BAC" w:rsidP="00520DC4">
      <w:r>
        <w:t>Hinweis:</w:t>
      </w:r>
    </w:p>
    <w:p w:rsidR="00ED5BAC" w:rsidRDefault="00ED5BAC" w:rsidP="00FE1AD0">
      <w:pPr>
        <w:pStyle w:val="Listenabsatz"/>
        <w:numPr>
          <w:ilvl w:val="0"/>
          <w:numId w:val="1"/>
        </w:numPr>
      </w:pPr>
      <w:r>
        <w:t xml:space="preserve">Die meisten Klassen überschreiben </w:t>
      </w:r>
      <w:r w:rsidRPr="001546DD">
        <w:rPr>
          <w:highlight w:val="yellow"/>
        </w:rPr>
        <w:t>ToString()</w:t>
      </w:r>
    </w:p>
    <w:p w:rsidR="00ED5BAC" w:rsidRDefault="00ED5BAC" w:rsidP="00FE1AD0">
      <w:pPr>
        <w:pStyle w:val="Listenabsatz"/>
        <w:numPr>
          <w:ilvl w:val="0"/>
          <w:numId w:val="1"/>
        </w:numPr>
      </w:pPr>
      <w:r w:rsidRPr="001546DD">
        <w:rPr>
          <w:highlight w:val="yellow"/>
        </w:rPr>
        <w:t>Nie auf</w:t>
      </w:r>
      <w:r>
        <w:t xml:space="preserve"> das Ergebnis von </w:t>
      </w:r>
      <w:r w:rsidRPr="001546DD">
        <w:rPr>
          <w:highlight w:val="yellow"/>
        </w:rPr>
        <w:t>ToString() verlassen</w:t>
      </w:r>
    </w:p>
    <w:p w:rsidR="00ED5BAC" w:rsidRDefault="00ED5BAC" w:rsidP="00FE1AD0">
      <w:pPr>
        <w:pStyle w:val="Listenabsatz"/>
        <w:numPr>
          <w:ilvl w:val="0"/>
          <w:numId w:val="1"/>
        </w:numPr>
      </w:pPr>
      <w:r>
        <w:t>Nur bei Werttypen bekommt man den Inhalt als Text.</w:t>
      </w:r>
    </w:p>
    <w:p w:rsidR="000A2832" w:rsidRDefault="000A2832" w:rsidP="000A2832"/>
    <w:p w:rsidR="000A2832" w:rsidRDefault="000A2832" w:rsidP="000A2832"/>
    <w:p w:rsidR="000A2832" w:rsidRDefault="000A2832" w:rsidP="000A2832">
      <w:r>
        <w:t>Nächste Baustelle</w:t>
      </w:r>
    </w:p>
    <w:p w:rsidR="000A2832" w:rsidRDefault="00BE3E54" w:rsidP="000A2832">
      <w:r>
        <w:t xml:space="preserve">Unsere Anwendungen sollen sich die </w:t>
      </w:r>
      <w:r w:rsidRPr="001546DD">
        <w:rPr>
          <w:highlight w:val="yellow"/>
        </w:rPr>
        <w:t xml:space="preserve">Fensterpositionen </w:t>
      </w:r>
      <w:r w:rsidRPr="001546DD">
        <w:rPr>
          <w:highlight w:val="yellow"/>
        </w:rPr>
        <w:br/>
        <w:t>und den Zustand merken.</w:t>
      </w:r>
    </w:p>
    <w:p w:rsidR="00BE3E54" w:rsidRDefault="00BE3E54" w:rsidP="000A2832"/>
    <w:p w:rsidR="00BE3E54" w:rsidRDefault="00EF511A" w:rsidP="000A2832">
      <w:r>
        <w:rPr>
          <w:noProof/>
          <w:lang w:eastAsia="de-AT"/>
        </w:rPr>
        <w:lastRenderedPageBreak/>
        <w:drawing>
          <wp:inline distT="0" distB="0" distL="0" distR="0">
            <wp:extent cx="5756910" cy="253619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6910" cy="2536190"/>
                    </a:xfrm>
                    <a:prstGeom prst="rect">
                      <a:avLst/>
                    </a:prstGeom>
                    <a:noFill/>
                    <a:ln>
                      <a:noFill/>
                    </a:ln>
                  </pic:spPr>
                </pic:pic>
              </a:graphicData>
            </a:graphic>
          </wp:inline>
        </w:drawing>
      </w:r>
    </w:p>
    <w:p w:rsidR="009977D9" w:rsidRDefault="009977D9" w:rsidP="009977D9">
      <w:r>
        <w:t>Eigenschaften</w:t>
      </w:r>
    </w:p>
    <w:p w:rsidR="00EF511A" w:rsidRDefault="00EF511A" w:rsidP="00FE1AD0">
      <w:pPr>
        <w:pStyle w:val="Listenabsatz"/>
        <w:numPr>
          <w:ilvl w:val="0"/>
          <w:numId w:val="2"/>
        </w:numPr>
      </w:pPr>
      <w:r>
        <w:t>Name</w:t>
      </w:r>
    </w:p>
    <w:p w:rsidR="00EF511A" w:rsidRDefault="00EF511A" w:rsidP="00FE1AD0">
      <w:pPr>
        <w:pStyle w:val="Listenabsatz"/>
        <w:numPr>
          <w:ilvl w:val="0"/>
          <w:numId w:val="2"/>
        </w:numPr>
      </w:pPr>
      <w:r>
        <w:t>Zustand</w:t>
      </w:r>
    </w:p>
    <w:p w:rsidR="00EF511A" w:rsidRDefault="00EF511A" w:rsidP="00FE1AD0">
      <w:pPr>
        <w:pStyle w:val="Listenabsatz"/>
        <w:numPr>
          <w:ilvl w:val="0"/>
          <w:numId w:val="2"/>
        </w:numPr>
      </w:pPr>
      <w:r>
        <w:t>Links</w:t>
      </w:r>
    </w:p>
    <w:p w:rsidR="00EF511A" w:rsidRDefault="00EF511A" w:rsidP="00FE1AD0">
      <w:pPr>
        <w:pStyle w:val="Listenabsatz"/>
        <w:numPr>
          <w:ilvl w:val="0"/>
          <w:numId w:val="2"/>
        </w:numPr>
      </w:pPr>
      <w:r>
        <w:t>Oben</w:t>
      </w:r>
    </w:p>
    <w:p w:rsidR="00EF511A" w:rsidRDefault="00EF511A" w:rsidP="00FE1AD0">
      <w:pPr>
        <w:pStyle w:val="Listenabsatz"/>
        <w:numPr>
          <w:ilvl w:val="0"/>
          <w:numId w:val="2"/>
        </w:numPr>
      </w:pPr>
      <w:r>
        <w:t>Breite</w:t>
      </w:r>
    </w:p>
    <w:p w:rsidR="00EF511A" w:rsidRDefault="00EF511A" w:rsidP="00FE1AD0">
      <w:pPr>
        <w:pStyle w:val="Listenabsatz"/>
        <w:numPr>
          <w:ilvl w:val="0"/>
          <w:numId w:val="2"/>
        </w:numPr>
      </w:pPr>
      <w:r>
        <w:t>Höhe</w:t>
      </w:r>
    </w:p>
    <w:p w:rsidR="00EF511A" w:rsidRDefault="00EF511A" w:rsidP="00EF511A">
      <w:pPr>
        <w:pStyle w:val="Listenabsatz"/>
      </w:pPr>
    </w:p>
    <w:p w:rsidR="00EF511A" w:rsidRDefault="00EF511A" w:rsidP="00EF511A">
      <w:pPr>
        <w:pStyle w:val="Listenabsatz"/>
      </w:pPr>
      <w:r>
        <w:t xml:space="preserve">Sicherstellen, dass bei mehreren Monitoren „unsere Fenster </w:t>
      </w:r>
      <w:r w:rsidR="00FB3697">
        <w:t xml:space="preserve">nicht </w:t>
      </w:r>
      <w:r>
        <w:t>verschwinden“, wenn ein Monitor aktuelle nicht angeschlossen ist</w:t>
      </w:r>
    </w:p>
    <w:p w:rsidR="00EF511A" w:rsidRDefault="00EF511A" w:rsidP="00EF511A">
      <w:pPr>
        <w:pStyle w:val="Listenabsatz"/>
      </w:pPr>
    </w:p>
    <w:p w:rsidR="00EF511A" w:rsidRDefault="00CD2A01" w:rsidP="00CD2A01">
      <w:r>
        <w:t xml:space="preserve">Die Eigenschaften </w:t>
      </w:r>
      <w:r w:rsidRPr="001546DD">
        <w:rPr>
          <w:highlight w:val="yellow"/>
        </w:rPr>
        <w:t>Name und Zustand</w:t>
      </w:r>
      <w:r>
        <w:t xml:space="preserve"> sind kein Problem, weil hier immer Daten vorhanden sind.</w:t>
      </w:r>
    </w:p>
    <w:p w:rsidR="00CD2A01" w:rsidRDefault="00CD2A01" w:rsidP="00CD2A01">
      <w:r>
        <w:t xml:space="preserve">Anders sieht’s bei </w:t>
      </w:r>
      <w:r w:rsidRPr="001546DD">
        <w:rPr>
          <w:highlight w:val="yellow"/>
        </w:rPr>
        <w:t>Links, Oben, Breite und Höhe</w:t>
      </w:r>
      <w:r>
        <w:t xml:space="preserve"> aus. Falls das Fenster noch nicht vorhanden war oder es maximiert oder minimiert geschlossen wurde, sind die Werte ungültig. Wegen …</w:t>
      </w:r>
    </w:p>
    <w:p w:rsidR="00CD2A01" w:rsidRPr="001546DD" w:rsidRDefault="00CD2A01" w:rsidP="00FE1AD0">
      <w:pPr>
        <w:pStyle w:val="Listenabsatz"/>
        <w:numPr>
          <w:ilvl w:val="0"/>
          <w:numId w:val="1"/>
        </w:numPr>
        <w:rPr>
          <w:highlight w:val="yellow"/>
        </w:rPr>
      </w:pPr>
      <w:r w:rsidRPr="001546DD">
        <w:rPr>
          <w:highlight w:val="yellow"/>
        </w:rPr>
        <w:t>Werttyp</w:t>
      </w:r>
    </w:p>
    <w:p w:rsidR="00CD2A01" w:rsidRDefault="00CD2A01" w:rsidP="00CD2A01">
      <w:r>
        <w:t>… ist die Zahl 0 nicht interpretierbar.</w:t>
      </w:r>
    </w:p>
    <w:p w:rsidR="00CD2A01" w:rsidRDefault="00CD2A01" w:rsidP="00CD2A01">
      <w:r>
        <w:t>Lösung:</w:t>
      </w:r>
      <w:r w:rsidR="009664C6">
        <w:t xml:space="preserve"> (seit 2002)</w:t>
      </w:r>
    </w:p>
    <w:p w:rsidR="00CD2A01" w:rsidRPr="001546DD" w:rsidRDefault="00CD2A01" w:rsidP="00FE1AD0">
      <w:pPr>
        <w:pStyle w:val="Listenabsatz"/>
        <w:numPr>
          <w:ilvl w:val="0"/>
          <w:numId w:val="1"/>
        </w:numPr>
        <w:rPr>
          <w:highlight w:val="yellow"/>
        </w:rPr>
      </w:pPr>
      <w:r w:rsidRPr="001546DD">
        <w:rPr>
          <w:highlight w:val="yellow"/>
        </w:rPr>
        <w:t>Nullable Werttypen</w:t>
      </w:r>
    </w:p>
    <w:p w:rsidR="00CD2A01" w:rsidRDefault="008A173B" w:rsidP="00CD2A01">
      <w:hyperlink r:id="rId46" w:history="1">
        <w:r w:rsidR="00CD0A5A" w:rsidRPr="00FE7D51">
          <w:rPr>
            <w:rStyle w:val="Hyperlink"/>
          </w:rPr>
          <w:t>https://docs.microsoft.com/de-de/dotnet/csharp/programming-guide/nullable-types/</w:t>
        </w:r>
      </w:hyperlink>
    </w:p>
    <w:p w:rsidR="00CD0A5A" w:rsidRDefault="00CD0A5A" w:rsidP="00CD2A01">
      <w:r>
        <w:rPr>
          <w:noProof/>
          <w:lang w:eastAsia="de-AT"/>
        </w:rPr>
        <w:lastRenderedPageBreak/>
        <w:drawing>
          <wp:inline distT="0" distB="0" distL="0" distR="0">
            <wp:extent cx="5009515" cy="1605915"/>
            <wp:effectExtent l="0" t="0" r="63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09515" cy="1605915"/>
                    </a:xfrm>
                    <a:prstGeom prst="rect">
                      <a:avLst/>
                    </a:prstGeom>
                    <a:noFill/>
                    <a:ln>
                      <a:noFill/>
                    </a:ln>
                  </pic:spPr>
                </pic:pic>
              </a:graphicData>
            </a:graphic>
          </wp:inline>
        </w:drawing>
      </w:r>
    </w:p>
    <w:p w:rsidR="00CD0A5A" w:rsidRDefault="00CD0A5A" w:rsidP="00CD2A01">
      <w:r>
        <w:t>Die Abbildung zeigt das Fragezeichen Suffix für nullable Werttypen.</w:t>
      </w:r>
    </w:p>
    <w:p w:rsidR="00CD0A5A" w:rsidRDefault="00CD0A5A" w:rsidP="00CD2A01"/>
    <w:p w:rsidR="00815D97" w:rsidRDefault="00815D97" w:rsidP="00CD2A01">
      <w:r w:rsidRPr="001546DD">
        <w:rPr>
          <w:highlight w:val="yellow"/>
        </w:rPr>
        <w:t>Überlegungen zum Speichern</w:t>
      </w:r>
    </w:p>
    <w:p w:rsidR="00815D97" w:rsidRDefault="006318B9" w:rsidP="00CD2A01">
      <w:r>
        <w:rPr>
          <w:noProof/>
          <w:lang w:eastAsia="de-AT"/>
        </w:rPr>
        <w:drawing>
          <wp:inline distT="0" distB="0" distL="0" distR="0">
            <wp:extent cx="5279390" cy="20834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9390" cy="2083435"/>
                    </a:xfrm>
                    <a:prstGeom prst="rect">
                      <a:avLst/>
                    </a:prstGeom>
                    <a:noFill/>
                    <a:ln>
                      <a:noFill/>
                    </a:ln>
                  </pic:spPr>
                </pic:pic>
              </a:graphicData>
            </a:graphic>
          </wp:inline>
        </w:drawing>
      </w:r>
    </w:p>
    <w:p w:rsidR="00FF1380" w:rsidRDefault="00FF1380" w:rsidP="00CD2A01"/>
    <w:p w:rsidR="00FF1380" w:rsidRDefault="00FF1380" w:rsidP="00FE1AD0">
      <w:pPr>
        <w:pStyle w:val="Listenabsatz"/>
        <w:numPr>
          <w:ilvl w:val="0"/>
          <w:numId w:val="1"/>
        </w:numPr>
      </w:pPr>
      <w:r>
        <w:t>Entweder den Benutzer fragen</w:t>
      </w:r>
    </w:p>
    <w:p w:rsidR="00FF1380" w:rsidRDefault="00FF1380" w:rsidP="00FE1AD0">
      <w:pPr>
        <w:pStyle w:val="Listenabsatz"/>
        <w:numPr>
          <w:ilvl w:val="0"/>
          <w:numId w:val="1"/>
        </w:numPr>
      </w:pPr>
      <w:r>
        <w:t>Wollen wir nicht für die Fensterpositionen</w:t>
      </w:r>
    </w:p>
    <w:p w:rsidR="00FF1380" w:rsidRPr="001546DD" w:rsidRDefault="00FF1380" w:rsidP="00FE1AD0">
      <w:pPr>
        <w:pStyle w:val="Listenabsatz"/>
        <w:numPr>
          <w:ilvl w:val="0"/>
          <w:numId w:val="1"/>
        </w:numPr>
        <w:rPr>
          <w:highlight w:val="yellow"/>
        </w:rPr>
      </w:pPr>
      <w:r w:rsidRPr="001546DD">
        <w:rPr>
          <w:highlight w:val="yellow"/>
        </w:rPr>
        <w:t>AUF KEINEN FALL IM ANWENDUNGSVERZEICHNIS</w:t>
      </w:r>
    </w:p>
    <w:p w:rsidR="00FF1380" w:rsidRDefault="00FF1380" w:rsidP="00FF1380">
      <w:r>
        <w:t>Sie werden keinen Administrator finden, der ihnen das Programmverzeichnis aufmacht – Computer Viren</w:t>
      </w:r>
    </w:p>
    <w:p w:rsidR="00FF1380" w:rsidRDefault="00FF1380" w:rsidP="00FF1380"/>
    <w:p w:rsidR="00FF1380" w:rsidRDefault="00155D15" w:rsidP="00FF1380">
      <w:r>
        <w:t>DIE ANWENDUNGSVERZEICHNISSE SIND TABU!!!!!!!!!</w:t>
      </w:r>
    </w:p>
    <w:p w:rsidR="00155D15" w:rsidRDefault="00155D15" w:rsidP="00FF1380"/>
    <w:p w:rsidR="00155D15" w:rsidRDefault="002E73DF" w:rsidP="00FF1380">
      <w:r w:rsidRPr="001546DD">
        <w:rPr>
          <w:highlight w:val="yellow"/>
        </w:rPr>
        <w:t>Wichtig</w:t>
      </w:r>
      <w:r>
        <w:t>:</w:t>
      </w:r>
    </w:p>
    <w:p w:rsidR="002E73DF" w:rsidRDefault="002E73DF" w:rsidP="00FE1AD0">
      <w:pPr>
        <w:pStyle w:val="Listenabsatz"/>
        <w:numPr>
          <w:ilvl w:val="0"/>
          <w:numId w:val="1"/>
        </w:numPr>
      </w:pPr>
      <w:r>
        <w:t xml:space="preserve">Falls </w:t>
      </w:r>
      <w:r w:rsidRPr="001546DD">
        <w:rPr>
          <w:highlight w:val="yellow"/>
        </w:rPr>
        <w:t>ungefragt gespeichert</w:t>
      </w:r>
      <w:r>
        <w:t xml:space="preserve"> wird, darf nur das </w:t>
      </w:r>
      <w:r>
        <w:br/>
      </w:r>
      <w:r w:rsidRPr="001546DD">
        <w:rPr>
          <w:highlight w:val="yellow"/>
        </w:rPr>
        <w:t>Benutzerprofil</w:t>
      </w:r>
      <w:r>
        <w:t xml:space="preserve"> verwendet werden</w:t>
      </w:r>
    </w:p>
    <w:p w:rsidR="002E73DF" w:rsidRDefault="002E73DF" w:rsidP="002E73DF"/>
    <w:p w:rsidR="002E73DF" w:rsidRDefault="002E73DF" w:rsidP="002E73DF">
      <w:r>
        <w:lastRenderedPageBreak/>
        <w:t xml:space="preserve">Hier gibt’s einen </w:t>
      </w:r>
      <w:r w:rsidRPr="001546DD">
        <w:rPr>
          <w:highlight w:val="yellow"/>
        </w:rPr>
        <w:t>versteckten Ordner</w:t>
      </w:r>
      <w:r>
        <w:t xml:space="preserve"> für diese Zwecke:</w:t>
      </w:r>
    </w:p>
    <w:p w:rsidR="002E73DF" w:rsidRPr="001546DD" w:rsidRDefault="002E73DF" w:rsidP="00FE1AD0">
      <w:pPr>
        <w:pStyle w:val="Listenabsatz"/>
        <w:numPr>
          <w:ilvl w:val="0"/>
          <w:numId w:val="1"/>
        </w:numPr>
        <w:rPr>
          <w:highlight w:val="yellow"/>
        </w:rPr>
      </w:pPr>
      <w:r w:rsidRPr="001546DD">
        <w:rPr>
          <w:highlight w:val="yellow"/>
        </w:rPr>
        <w:t>AppData</w:t>
      </w:r>
    </w:p>
    <w:p w:rsidR="002E73DF" w:rsidRDefault="004910AE" w:rsidP="002E73DF">
      <w:r>
        <w:rPr>
          <w:noProof/>
          <w:lang w:eastAsia="de-AT"/>
        </w:rPr>
        <w:drawing>
          <wp:inline distT="0" distB="0" distL="0" distR="0">
            <wp:extent cx="5756910" cy="2528570"/>
            <wp:effectExtent l="0" t="0" r="0" b="508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910" cy="2528570"/>
                    </a:xfrm>
                    <a:prstGeom prst="rect">
                      <a:avLst/>
                    </a:prstGeom>
                    <a:noFill/>
                    <a:ln>
                      <a:noFill/>
                    </a:ln>
                  </pic:spPr>
                </pic:pic>
              </a:graphicData>
            </a:graphic>
          </wp:inline>
        </w:drawing>
      </w:r>
    </w:p>
    <w:p w:rsidR="006725D2" w:rsidRDefault="006725D2" w:rsidP="002E73DF"/>
    <w:p w:rsidR="006725D2" w:rsidRDefault="006725D2" w:rsidP="002E73DF">
      <w:r>
        <w:rPr>
          <w:noProof/>
          <w:lang w:eastAsia="de-AT"/>
        </w:rPr>
        <w:drawing>
          <wp:inline distT="0" distB="0" distL="0" distR="0">
            <wp:extent cx="5549900" cy="270319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49900" cy="2703195"/>
                    </a:xfrm>
                    <a:prstGeom prst="rect">
                      <a:avLst/>
                    </a:prstGeom>
                    <a:noFill/>
                    <a:ln>
                      <a:noFill/>
                    </a:ln>
                  </pic:spPr>
                </pic:pic>
              </a:graphicData>
            </a:graphic>
          </wp:inline>
        </w:drawing>
      </w:r>
    </w:p>
    <w:p w:rsidR="006725D2" w:rsidRDefault="006725D2" w:rsidP="002E73DF">
      <w:r>
        <w:t xml:space="preserve">Wie kommen wir zum </w:t>
      </w:r>
      <w:r w:rsidRPr="001546DD">
        <w:rPr>
          <w:highlight w:val="yellow"/>
        </w:rPr>
        <w:t>Firmenname, zum Produkt</w:t>
      </w:r>
      <w:r>
        <w:t xml:space="preserve"> und der </w:t>
      </w:r>
      <w:r w:rsidRPr="001546DD">
        <w:rPr>
          <w:highlight w:val="yellow"/>
        </w:rPr>
        <w:t>Version</w:t>
      </w:r>
      <w:r>
        <w:t>?</w:t>
      </w:r>
    </w:p>
    <w:p w:rsidR="006725D2" w:rsidRDefault="006725D2" w:rsidP="00FE1AD0">
      <w:pPr>
        <w:pStyle w:val="Listenabsatz"/>
        <w:numPr>
          <w:ilvl w:val="0"/>
          <w:numId w:val="1"/>
        </w:numPr>
      </w:pPr>
      <w:r w:rsidRPr="001546DD">
        <w:rPr>
          <w:highlight w:val="yellow"/>
        </w:rPr>
        <w:t>Auf keinen Fall</w:t>
      </w:r>
      <w:r>
        <w:t xml:space="preserve"> „</w:t>
      </w:r>
      <w:r w:rsidRPr="001546DD">
        <w:rPr>
          <w:highlight w:val="yellow"/>
        </w:rPr>
        <w:t>hardcoded</w:t>
      </w:r>
      <w:r>
        <w:t>“ einfach hinschreiben</w:t>
      </w:r>
    </w:p>
    <w:p w:rsidR="006725D2" w:rsidRDefault="006725D2" w:rsidP="006725D2">
      <w:r>
        <w:t>Wir haben das doch schon irgendwo hingeschrieben?</w:t>
      </w:r>
    </w:p>
    <w:p w:rsidR="006725D2" w:rsidRDefault="006725D2" w:rsidP="00FE1AD0">
      <w:pPr>
        <w:pStyle w:val="Listenabsatz"/>
        <w:numPr>
          <w:ilvl w:val="0"/>
          <w:numId w:val="4"/>
        </w:numPr>
      </w:pPr>
      <w:r>
        <w:t xml:space="preserve">In die </w:t>
      </w:r>
      <w:r w:rsidRPr="001546DD">
        <w:rPr>
          <w:highlight w:val="yellow"/>
        </w:rPr>
        <w:t>AssemblyInfo</w:t>
      </w:r>
    </w:p>
    <w:p w:rsidR="006725D2" w:rsidRDefault="00C763D0" w:rsidP="006725D2">
      <w:r>
        <w:rPr>
          <w:noProof/>
          <w:lang w:eastAsia="de-AT"/>
        </w:rPr>
        <w:lastRenderedPageBreak/>
        <w:drawing>
          <wp:inline distT="0" distB="0" distL="0" distR="0">
            <wp:extent cx="5756910" cy="3530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6910" cy="3530600"/>
                    </a:xfrm>
                    <a:prstGeom prst="rect">
                      <a:avLst/>
                    </a:prstGeom>
                    <a:noFill/>
                    <a:ln>
                      <a:noFill/>
                    </a:ln>
                  </pic:spPr>
                </pic:pic>
              </a:graphicData>
            </a:graphic>
          </wp:inline>
        </w:drawing>
      </w:r>
    </w:p>
    <w:p w:rsidR="00C763D0" w:rsidRDefault="00C763D0" w:rsidP="006725D2"/>
    <w:p w:rsidR="00C763D0" w:rsidRDefault="00C763D0" w:rsidP="00FE1AD0">
      <w:pPr>
        <w:pStyle w:val="Listenabsatz"/>
        <w:numPr>
          <w:ilvl w:val="0"/>
          <w:numId w:val="1"/>
        </w:numPr>
      </w:pPr>
      <w:r>
        <w:t>Worum handelt es sich bei diesen [] eckigen Klammern Ausdrücken?</w:t>
      </w:r>
    </w:p>
    <w:p w:rsidR="00C763D0" w:rsidRDefault="00C763D0" w:rsidP="00C763D0">
      <w:r>
        <w:t>Um Attribute, so genannte Metadaten, die mitcompiliert werden und geholt werden können, wenn’s jemand braucht</w:t>
      </w:r>
    </w:p>
    <w:p w:rsidR="00C763D0" w:rsidRDefault="00C763D0" w:rsidP="00FE1AD0">
      <w:pPr>
        <w:pStyle w:val="Listenabsatz"/>
        <w:numPr>
          <w:ilvl w:val="0"/>
          <w:numId w:val="1"/>
        </w:numPr>
      </w:pPr>
      <w:r>
        <w:t>Wie heißt die Technik zum Auslesen von Informationen über ein Objekt zur Laufzeit?</w:t>
      </w:r>
    </w:p>
    <w:p w:rsidR="00C763D0" w:rsidRDefault="00C763D0" w:rsidP="00C763D0">
      <w:r>
        <w:t>Reflection</w:t>
      </w:r>
    </w:p>
    <w:p w:rsidR="00C763D0" w:rsidRDefault="00C763D0" w:rsidP="00C763D0"/>
    <w:p w:rsidR="004B286C" w:rsidRDefault="004B286C" w:rsidP="00FE1AD0">
      <w:pPr>
        <w:pStyle w:val="Listenabsatz"/>
        <w:numPr>
          <w:ilvl w:val="0"/>
          <w:numId w:val="1"/>
        </w:numPr>
      </w:pPr>
      <w:r w:rsidRPr="001546DD">
        <w:rPr>
          <w:highlight w:val="yellow"/>
        </w:rPr>
        <w:t>Wo</w:t>
      </w:r>
      <w:r>
        <w:t xml:space="preserve"> programmieren wir das </w:t>
      </w:r>
      <w:r w:rsidRPr="001546DD">
        <w:rPr>
          <w:highlight w:val="yellow"/>
        </w:rPr>
        <w:t>hin?</w:t>
      </w:r>
    </w:p>
    <w:p w:rsidR="004B286C" w:rsidRDefault="004B286C" w:rsidP="004B286C">
      <w:r>
        <w:t>Nicht einfach, weil in .Net gibt’s nur Einfachvererbung. Manchmal wird die Information benötigt, manchmal nicht. Kommt das in eine Basisklasse…</w:t>
      </w:r>
    </w:p>
    <w:p w:rsidR="004B286C" w:rsidRDefault="004B286C" w:rsidP="00FE1AD0">
      <w:pPr>
        <w:pStyle w:val="Listenabsatz"/>
        <w:numPr>
          <w:ilvl w:val="0"/>
          <w:numId w:val="10"/>
        </w:numPr>
      </w:pPr>
      <w:r>
        <w:t>Eine überladene Basisklasse</w:t>
      </w:r>
    </w:p>
    <w:p w:rsidR="004B286C" w:rsidRDefault="004B286C" w:rsidP="00FE1AD0">
      <w:pPr>
        <w:pStyle w:val="Listenabsatz"/>
        <w:numPr>
          <w:ilvl w:val="0"/>
          <w:numId w:val="10"/>
        </w:numPr>
      </w:pPr>
      <w:r>
        <w:t>Nicht alle unsere Objekte können dieselbe Basisklasse besitzen</w:t>
      </w:r>
    </w:p>
    <w:p w:rsidR="004B286C" w:rsidRDefault="004B286C" w:rsidP="004B286C"/>
    <w:p w:rsidR="004B286C" w:rsidRDefault="004B286C" w:rsidP="00FE1AD0">
      <w:pPr>
        <w:pStyle w:val="Listenabsatz"/>
        <w:numPr>
          <w:ilvl w:val="0"/>
          <w:numId w:val="1"/>
        </w:numPr>
      </w:pPr>
      <w:r>
        <w:t>Was tun?</w:t>
      </w:r>
    </w:p>
    <w:p w:rsidR="004B286C" w:rsidRDefault="004B286C" w:rsidP="004B286C">
      <w:r>
        <w:t>Das hat sich Microsoft auch gefragt…</w:t>
      </w:r>
    </w:p>
    <w:p w:rsidR="004B286C" w:rsidRDefault="004B286C" w:rsidP="004B286C">
      <w:r w:rsidRPr="001546DD">
        <w:rPr>
          <w:highlight w:val="yellow"/>
        </w:rPr>
        <w:t>Seit 2005</w:t>
      </w:r>
    </w:p>
    <w:p w:rsidR="004B286C" w:rsidRDefault="004B286C" w:rsidP="00FE1AD0">
      <w:pPr>
        <w:pStyle w:val="Listenabsatz"/>
        <w:numPr>
          <w:ilvl w:val="0"/>
          <w:numId w:val="4"/>
        </w:numPr>
      </w:pPr>
      <w:r w:rsidRPr="001546DD">
        <w:rPr>
          <w:highlight w:val="yellow"/>
        </w:rPr>
        <w:lastRenderedPageBreak/>
        <w:t>Methoden</w:t>
      </w:r>
      <w:r>
        <w:t xml:space="preserve">, die man manchmal braucht, einem </w:t>
      </w:r>
      <w:r>
        <w:br/>
      </w:r>
      <w:r w:rsidRPr="001546DD">
        <w:rPr>
          <w:highlight w:val="yellow"/>
        </w:rPr>
        <w:t>Objekt „unterjubeln</w:t>
      </w:r>
      <w:r>
        <w:t>“</w:t>
      </w:r>
    </w:p>
    <w:p w:rsidR="004B286C" w:rsidRPr="001546DD" w:rsidRDefault="004B286C" w:rsidP="00FE1AD0">
      <w:pPr>
        <w:pStyle w:val="Listenabsatz"/>
        <w:numPr>
          <w:ilvl w:val="0"/>
          <w:numId w:val="4"/>
        </w:numPr>
        <w:rPr>
          <w:highlight w:val="yellow"/>
        </w:rPr>
      </w:pPr>
      <w:r w:rsidRPr="001546DD">
        <w:rPr>
          <w:highlight w:val="yellow"/>
        </w:rPr>
        <w:t>Erweiterungsmethoden</w:t>
      </w:r>
    </w:p>
    <w:p w:rsidR="004B286C" w:rsidRDefault="007F4AE0" w:rsidP="004B286C">
      <w:r>
        <w:rPr>
          <w:noProof/>
          <w:lang w:eastAsia="de-AT"/>
        </w:rPr>
        <w:drawing>
          <wp:inline distT="0" distB="0" distL="0" distR="0">
            <wp:extent cx="4969510" cy="3164840"/>
            <wp:effectExtent l="0" t="0" r="254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69510" cy="3164840"/>
                    </a:xfrm>
                    <a:prstGeom prst="rect">
                      <a:avLst/>
                    </a:prstGeom>
                    <a:noFill/>
                    <a:ln>
                      <a:noFill/>
                    </a:ln>
                  </pic:spPr>
                </pic:pic>
              </a:graphicData>
            </a:graphic>
          </wp:inline>
        </w:drawing>
      </w:r>
    </w:p>
    <w:p w:rsidR="007F4AE0" w:rsidRDefault="007F4AE0" w:rsidP="00FE1AD0">
      <w:pPr>
        <w:pStyle w:val="Listenabsatz"/>
        <w:numPr>
          <w:ilvl w:val="0"/>
          <w:numId w:val="1"/>
        </w:numPr>
      </w:pPr>
      <w:r w:rsidRPr="001546DD">
        <w:rPr>
          <w:highlight w:val="yellow"/>
        </w:rPr>
        <w:t>Erkennbar</w:t>
      </w:r>
      <w:r>
        <w:t xml:space="preserve"> an dem </w:t>
      </w:r>
      <w:r w:rsidRPr="001546DD">
        <w:rPr>
          <w:highlight w:val="yellow"/>
        </w:rPr>
        <w:t>schwarzen Pfeil</w:t>
      </w:r>
      <w:r>
        <w:t xml:space="preserve"> im Symbol</w:t>
      </w:r>
    </w:p>
    <w:p w:rsidR="00A92E2F" w:rsidRDefault="00A92E2F" w:rsidP="00FE1AD0">
      <w:pPr>
        <w:pStyle w:val="Listenabsatz"/>
        <w:numPr>
          <w:ilvl w:val="0"/>
          <w:numId w:val="1"/>
        </w:numPr>
      </w:pPr>
      <w:r>
        <w:t>Wir wollen so etwas auch</w:t>
      </w:r>
    </w:p>
    <w:p w:rsidR="00A92E2F" w:rsidRDefault="00873D1B" w:rsidP="00A92E2F">
      <w:r>
        <w:t>Hauptgrund für die Erfindung der Erweiterungen</w:t>
      </w:r>
    </w:p>
    <w:p w:rsidR="00873D1B" w:rsidRPr="001546DD" w:rsidRDefault="00873D1B" w:rsidP="00FE1AD0">
      <w:pPr>
        <w:pStyle w:val="Listenabsatz"/>
        <w:numPr>
          <w:ilvl w:val="0"/>
          <w:numId w:val="4"/>
        </w:numPr>
        <w:rPr>
          <w:highlight w:val="yellow"/>
        </w:rPr>
      </w:pPr>
      <w:r w:rsidRPr="001546DD">
        <w:rPr>
          <w:highlight w:val="yellow"/>
        </w:rPr>
        <w:t>Language Integrated Query (LINQ)</w:t>
      </w:r>
    </w:p>
    <w:p w:rsidR="00873D1B" w:rsidRDefault="00873D1B" w:rsidP="00FE1AD0">
      <w:pPr>
        <w:pStyle w:val="Listenabsatz"/>
        <w:numPr>
          <w:ilvl w:val="0"/>
          <w:numId w:val="4"/>
        </w:numPr>
      </w:pPr>
      <w:r>
        <w:t>Abfragen auf Daten im Speicher ähnlich</w:t>
      </w:r>
      <w:r>
        <w:br/>
        <w:t>der Structured Query Language (SQL)</w:t>
      </w:r>
      <w:r>
        <w:br/>
        <w:t>für Abfragen auf Datenbanken</w:t>
      </w:r>
    </w:p>
    <w:p w:rsidR="00873D1B" w:rsidRDefault="00873D1B" w:rsidP="00873D1B"/>
    <w:p w:rsidR="007F4AE0" w:rsidRDefault="00C0226B" w:rsidP="007F4AE0">
      <w:r>
        <w:t>Handbuch:</w:t>
      </w:r>
      <w:r>
        <w:tab/>
      </w:r>
      <w:hyperlink r:id="rId53" w:history="1">
        <w:r w:rsidRPr="00FE7D51">
          <w:rPr>
            <w:rStyle w:val="Hyperlink"/>
          </w:rPr>
          <w:t>https://docs.microsoft.com/de-de/dotnet/csharp/programming-guide/classes-and-structs/extension-methods</w:t>
        </w:r>
      </w:hyperlink>
    </w:p>
    <w:p w:rsidR="00C0226B" w:rsidRDefault="00C0226B" w:rsidP="007F4AE0"/>
    <w:p w:rsidR="008F6415" w:rsidRDefault="008F6415" w:rsidP="007F4AE0">
      <w:r>
        <w:t>Für eigene Erweiterungen …</w:t>
      </w:r>
    </w:p>
    <w:p w:rsidR="008F6415" w:rsidRDefault="008F6415" w:rsidP="007F4AE0">
      <w:r>
        <w:rPr>
          <w:noProof/>
          <w:lang w:eastAsia="de-AT"/>
        </w:rPr>
        <w:lastRenderedPageBreak/>
        <w:drawing>
          <wp:inline distT="0" distB="0" distL="0" distR="0">
            <wp:extent cx="5760720" cy="23774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377440"/>
                    </a:xfrm>
                    <a:prstGeom prst="rect">
                      <a:avLst/>
                    </a:prstGeom>
                    <a:noFill/>
                    <a:ln>
                      <a:noFill/>
                    </a:ln>
                  </pic:spPr>
                </pic:pic>
              </a:graphicData>
            </a:graphic>
          </wp:inline>
        </w:drawing>
      </w:r>
    </w:p>
    <w:p w:rsidR="008F6415" w:rsidRDefault="008F6415" w:rsidP="007F4AE0">
      <w:r>
        <w:t xml:space="preserve">… </w:t>
      </w:r>
      <w:r w:rsidRPr="001546DD">
        <w:rPr>
          <w:highlight w:val="yellow"/>
        </w:rPr>
        <w:t>statische</w:t>
      </w:r>
      <w:r>
        <w:t xml:space="preserve"> Methoden, die in der </w:t>
      </w:r>
      <w:r w:rsidRPr="001546DD">
        <w:rPr>
          <w:highlight w:val="yellow"/>
        </w:rPr>
        <w:t>Schnittstellte</w:t>
      </w:r>
      <w:r>
        <w:t xml:space="preserve"> mit „</w:t>
      </w:r>
      <w:r w:rsidRPr="001546DD">
        <w:rPr>
          <w:highlight w:val="yellow"/>
        </w:rPr>
        <w:t>this</w:t>
      </w:r>
      <w:r>
        <w:t>“ beginnen, implementieren.</w:t>
      </w:r>
    </w:p>
    <w:p w:rsidR="00B0550A" w:rsidRDefault="00B0550A" w:rsidP="007F4AE0"/>
    <w:p w:rsidR="00B0550A" w:rsidRDefault="00B0550A" w:rsidP="007F4AE0">
      <w:r w:rsidRPr="007E250A">
        <w:rPr>
          <w:highlight w:val="yellow"/>
        </w:rPr>
        <w:t>Erweiterungen aktivieren</w:t>
      </w:r>
    </w:p>
    <w:p w:rsidR="00B0550A" w:rsidRDefault="00B0550A" w:rsidP="007F4AE0">
      <w:r>
        <w:rPr>
          <w:noProof/>
          <w:lang w:eastAsia="de-AT"/>
        </w:rPr>
        <w:drawing>
          <wp:inline distT="0" distB="0" distL="0" distR="0">
            <wp:extent cx="5756910" cy="426974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6910" cy="4269740"/>
                    </a:xfrm>
                    <a:prstGeom prst="rect">
                      <a:avLst/>
                    </a:prstGeom>
                    <a:noFill/>
                    <a:ln>
                      <a:noFill/>
                    </a:ln>
                  </pic:spPr>
                </pic:pic>
              </a:graphicData>
            </a:graphic>
          </wp:inline>
        </w:drawing>
      </w:r>
    </w:p>
    <w:p w:rsidR="00B0550A" w:rsidRDefault="00B0550A" w:rsidP="00FE1AD0">
      <w:pPr>
        <w:pStyle w:val="Listenabsatz"/>
        <w:numPr>
          <w:ilvl w:val="0"/>
          <w:numId w:val="1"/>
        </w:numPr>
      </w:pPr>
      <w:r>
        <w:t>Damit Erweiterungen aktiviert werden,</w:t>
      </w:r>
      <w:r>
        <w:br/>
        <w:t>muss mit der „</w:t>
      </w:r>
      <w:r w:rsidRPr="007E250A">
        <w:rPr>
          <w:highlight w:val="yellow"/>
        </w:rPr>
        <w:t>using“ Direktive</w:t>
      </w:r>
      <w:r>
        <w:t xml:space="preserve"> der</w:t>
      </w:r>
      <w:r>
        <w:br/>
        <w:t>Namespace angegeben werden, wo</w:t>
      </w:r>
    </w:p>
    <w:p w:rsidR="00B0550A" w:rsidRDefault="00B0550A" w:rsidP="00B0550A">
      <w:pPr>
        <w:pStyle w:val="Listenabsatz"/>
      </w:pPr>
      <w:r>
        <w:t>die Erweiterungen zu finden sind</w:t>
      </w:r>
    </w:p>
    <w:p w:rsidR="00B0550A" w:rsidRDefault="00B0550A" w:rsidP="00B0550A">
      <w:pPr>
        <w:pStyle w:val="Listenabsatz"/>
      </w:pPr>
    </w:p>
    <w:p w:rsidR="00B0550A" w:rsidRDefault="00B0550A" w:rsidP="00B0550A">
      <w:pPr>
        <w:pStyle w:val="Listenabsatz"/>
      </w:pPr>
      <w:r>
        <w:rPr>
          <w:noProof/>
          <w:lang w:eastAsia="de-AT"/>
        </w:rPr>
        <w:drawing>
          <wp:inline distT="0" distB="0" distL="0" distR="0">
            <wp:extent cx="4293870" cy="2051685"/>
            <wp:effectExtent l="0" t="0" r="0"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93870" cy="2051685"/>
                    </a:xfrm>
                    <a:prstGeom prst="rect">
                      <a:avLst/>
                    </a:prstGeom>
                    <a:noFill/>
                    <a:ln>
                      <a:noFill/>
                    </a:ln>
                  </pic:spPr>
                </pic:pic>
              </a:graphicData>
            </a:graphic>
          </wp:inline>
        </w:drawing>
      </w:r>
    </w:p>
    <w:p w:rsidR="00B0550A" w:rsidRDefault="00B0550A" w:rsidP="00B0550A">
      <w:pPr>
        <w:pStyle w:val="Listenabsatz"/>
      </w:pPr>
    </w:p>
    <w:p w:rsidR="00B0550A" w:rsidRDefault="00B0550A" w:rsidP="00B0550A">
      <w:pPr>
        <w:pStyle w:val="Listenabsatz"/>
      </w:pPr>
    </w:p>
    <w:p w:rsidR="00F40D92" w:rsidRDefault="00F40D92" w:rsidP="00B0550A">
      <w:pPr>
        <w:pStyle w:val="Listenabsatz"/>
      </w:pPr>
      <w:r>
        <w:t>Erweiterungen …</w:t>
      </w:r>
    </w:p>
    <w:p w:rsidR="00F40D92" w:rsidRDefault="00F40D92" w:rsidP="00B0550A">
      <w:pPr>
        <w:pStyle w:val="Listenabsatz"/>
      </w:pPr>
      <w:r>
        <w:rPr>
          <w:noProof/>
          <w:lang w:eastAsia="de-AT"/>
        </w:rPr>
        <w:drawing>
          <wp:inline distT="0" distB="0" distL="0" distR="0">
            <wp:extent cx="5394960" cy="256032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p>
    <w:p w:rsidR="00F40D92" w:rsidRDefault="00F40D92" w:rsidP="00B0550A">
      <w:pPr>
        <w:pStyle w:val="Listenabsatz"/>
      </w:pPr>
      <w:r>
        <w:t>… werden benutzt, als ob sie „geerbt“ worden wären.</w:t>
      </w:r>
    </w:p>
    <w:p w:rsidR="00001B08" w:rsidRDefault="00001B08" w:rsidP="00B0550A">
      <w:pPr>
        <w:pStyle w:val="Listenabsatz"/>
      </w:pPr>
    </w:p>
    <w:p w:rsidR="00001B08" w:rsidRDefault="00001B08" w:rsidP="00B0550A">
      <w:pPr>
        <w:pStyle w:val="Listenabsatz"/>
      </w:pPr>
    </w:p>
    <w:p w:rsidR="00001B08" w:rsidRDefault="00001B08" w:rsidP="00001B08">
      <w:bookmarkStart w:id="5" w:name="Fünf"/>
      <w:r>
        <w:t>13.12.2018</w:t>
      </w:r>
    </w:p>
    <w:bookmarkEnd w:id="5"/>
    <w:p w:rsidR="00001B08" w:rsidRDefault="00001B08" w:rsidP="00001B08"/>
    <w:p w:rsidR="00757C9F" w:rsidRDefault="00757C9F" w:rsidP="00001B08">
      <w:r>
        <w:t>Frage?</w:t>
      </w:r>
    </w:p>
    <w:p w:rsidR="00757C9F" w:rsidRDefault="00757C9F" w:rsidP="00FE1AD0">
      <w:pPr>
        <w:pStyle w:val="Listenabsatz"/>
        <w:numPr>
          <w:ilvl w:val="0"/>
          <w:numId w:val="1"/>
        </w:numPr>
      </w:pPr>
      <w:r>
        <w:t>Man kann doch die Erweiterungsmethode,  z. B. WIFI.Anwendung.Erweiterungen.AssemblyInfo.HoleFirma() auch vollqualifiziert nutzen?</w:t>
      </w:r>
      <w:r>
        <w:br/>
      </w:r>
      <w:r>
        <w:br/>
        <w:t>Warum dann diese Erweiterungen?</w:t>
      </w:r>
      <w:r>
        <w:br/>
      </w:r>
      <w:r>
        <w:br/>
        <w:t xml:space="preserve">Das funktioniert bei unserem HoleFirma() nur zufällig, weil innerhalb der </w:t>
      </w:r>
      <w:r>
        <w:lastRenderedPageBreak/>
        <w:t>Methode nichts von dem Objekt, für das diese Erweiterung implementiert wurde, benötigt wird.</w:t>
      </w:r>
      <w:r>
        <w:br/>
      </w:r>
    </w:p>
    <w:p w:rsidR="00757C9F" w:rsidRDefault="00757C9F" w:rsidP="00FE1AD0">
      <w:pPr>
        <w:pStyle w:val="Listenabsatz"/>
        <w:numPr>
          <w:ilvl w:val="0"/>
          <w:numId w:val="1"/>
        </w:numPr>
      </w:pPr>
      <w:r>
        <w:t>Warum wird HoleFirma() nicht in der Basisklasse implementiert?</w:t>
      </w:r>
      <w:r>
        <w:br/>
      </w:r>
      <w:r>
        <w:br/>
        <w:t>Weil wir nur Einfachvererbung haben und Anwendungskontext nicht die Basisklasse Anwendungsobjekt erweitert.</w:t>
      </w:r>
    </w:p>
    <w:p w:rsidR="00757C9F" w:rsidRDefault="00757C9F" w:rsidP="00757C9F"/>
    <w:p w:rsidR="00751658" w:rsidRDefault="00751658" w:rsidP="00FE1AD0">
      <w:pPr>
        <w:pStyle w:val="Listenabsatz"/>
        <w:numPr>
          <w:ilvl w:val="0"/>
          <w:numId w:val="1"/>
        </w:numPr>
      </w:pPr>
      <w:r>
        <w:t xml:space="preserve">Wir haben bereits XML erwähnt. Die selbstbeschreibende Textdatei, z. B. für unsere Sprachen. Jetzt habe ich </w:t>
      </w:r>
      <w:r w:rsidRPr="00A370E8">
        <w:rPr>
          <w:highlight w:val="yellow"/>
        </w:rPr>
        <w:t>XAML</w:t>
      </w:r>
      <w:r>
        <w:t xml:space="preserve"> entdeckt – was ist das?</w:t>
      </w:r>
      <w:r>
        <w:br/>
      </w:r>
      <w:r>
        <w:br/>
        <w:t>Hier handelt es sich um „</w:t>
      </w:r>
      <w:r w:rsidRPr="00A370E8">
        <w:rPr>
          <w:highlight w:val="yellow"/>
        </w:rPr>
        <w:t>eXtensible Application Markup Language</w:t>
      </w:r>
      <w:r>
        <w:t xml:space="preserve">“. Damit kein eine Oberfläche beschrieben und Klassen implizit initalisiert werden. Grundlage für Windows Presentation Foundation (WPF, </w:t>
      </w:r>
      <w:r w:rsidRPr="00A370E8">
        <w:rPr>
          <w:highlight w:val="yellow"/>
        </w:rPr>
        <w:t>Teil 2</w:t>
      </w:r>
      <w:r>
        <w:t>)</w:t>
      </w:r>
    </w:p>
    <w:p w:rsidR="00751658" w:rsidRDefault="00751658" w:rsidP="00751658">
      <w:pPr>
        <w:pStyle w:val="Listenabsatz"/>
      </w:pPr>
    </w:p>
    <w:p w:rsidR="00751658" w:rsidRDefault="00751658" w:rsidP="00751658"/>
    <w:p w:rsidR="003778F9" w:rsidRDefault="003778F9" w:rsidP="00751658">
      <w:r>
        <w:t>Tipp:</w:t>
      </w:r>
    </w:p>
    <w:p w:rsidR="003778F9" w:rsidRDefault="003778F9" w:rsidP="00FE1AD0">
      <w:pPr>
        <w:pStyle w:val="Listenabsatz"/>
        <w:numPr>
          <w:ilvl w:val="0"/>
          <w:numId w:val="1"/>
        </w:numPr>
      </w:pPr>
      <w:r>
        <w:t>Immer davon ausgehen, dass Benutzer irrtümlich etwas verschieben, löschen oder überhaupt ein neuer Benutzer vorhanden ist</w:t>
      </w:r>
    </w:p>
    <w:p w:rsidR="003778F9" w:rsidRDefault="003778F9" w:rsidP="003778F9">
      <w:r>
        <w:rPr>
          <w:noProof/>
          <w:lang w:eastAsia="de-AT"/>
        </w:rPr>
        <w:drawing>
          <wp:inline distT="0" distB="0" distL="0" distR="0">
            <wp:extent cx="5756910" cy="3713480"/>
            <wp:effectExtent l="0" t="0" r="0" b="127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6910" cy="3713480"/>
                    </a:xfrm>
                    <a:prstGeom prst="rect">
                      <a:avLst/>
                    </a:prstGeom>
                    <a:noFill/>
                    <a:ln>
                      <a:noFill/>
                    </a:ln>
                  </pic:spPr>
                </pic:pic>
              </a:graphicData>
            </a:graphic>
          </wp:inline>
        </w:drawing>
      </w:r>
    </w:p>
    <w:p w:rsidR="003778F9" w:rsidRDefault="003778F9" w:rsidP="00FE1AD0">
      <w:pPr>
        <w:pStyle w:val="Listenabsatz"/>
        <w:numPr>
          <w:ilvl w:val="0"/>
          <w:numId w:val="1"/>
        </w:numPr>
      </w:pPr>
      <w:r w:rsidRPr="00A370E8">
        <w:rPr>
          <w:highlight w:val="yellow"/>
        </w:rPr>
        <w:lastRenderedPageBreak/>
        <w:t>Anwendungen</w:t>
      </w:r>
      <w:r>
        <w:t xml:space="preserve">, die </w:t>
      </w:r>
      <w:r w:rsidRPr="00A370E8">
        <w:rPr>
          <w:highlight w:val="yellow"/>
        </w:rPr>
        <w:t>sich selber heilen</w:t>
      </w:r>
      <w:r>
        <w:t>, entwickeln.</w:t>
      </w:r>
    </w:p>
    <w:p w:rsidR="003778F9" w:rsidRDefault="003778F9" w:rsidP="003778F9"/>
    <w:p w:rsidR="00873029" w:rsidRDefault="00873029" w:rsidP="003778F9">
      <w:r>
        <w:t>Das Problem, wo ungefragt gespeichert werden darf, ist gelöst.</w:t>
      </w:r>
    </w:p>
    <w:p w:rsidR="00873029" w:rsidRDefault="00873029" w:rsidP="003778F9">
      <w:r>
        <w:t>Zurück zum FensterManager.Speichern</w:t>
      </w:r>
    </w:p>
    <w:p w:rsidR="00873029" w:rsidRDefault="00873029" w:rsidP="003778F9"/>
    <w:p w:rsidR="0059769B" w:rsidRDefault="0059769B" w:rsidP="003778F9">
      <w:r>
        <w:t xml:space="preserve">Ständig gibt’s </w:t>
      </w:r>
      <w:r w:rsidRPr="00A370E8">
        <w:rPr>
          <w:highlight w:val="yellow"/>
        </w:rPr>
        <w:t>Code</w:t>
      </w:r>
      <w:r>
        <w:t xml:space="preserve"> Teile, die …</w:t>
      </w:r>
    </w:p>
    <w:p w:rsidR="0059769B" w:rsidRPr="00A370E8" w:rsidRDefault="0059769B" w:rsidP="00FE1AD0">
      <w:pPr>
        <w:pStyle w:val="Listenabsatz"/>
        <w:numPr>
          <w:ilvl w:val="0"/>
          <w:numId w:val="4"/>
        </w:numPr>
        <w:rPr>
          <w:highlight w:val="yellow"/>
        </w:rPr>
      </w:pPr>
      <w:r w:rsidRPr="00A370E8">
        <w:rPr>
          <w:highlight w:val="yellow"/>
        </w:rPr>
        <w:t>Kritisch</w:t>
      </w:r>
    </w:p>
    <w:p w:rsidR="0059769B" w:rsidRDefault="0059769B" w:rsidP="0059769B">
      <w:r>
        <w:t>… sind.</w:t>
      </w:r>
    </w:p>
    <w:p w:rsidR="0059769B" w:rsidRDefault="0059769B" w:rsidP="0059769B">
      <w:r>
        <w:t>Was passiert bei kritischen Code-Teilen?</w:t>
      </w:r>
    </w:p>
    <w:p w:rsidR="0059769B" w:rsidRDefault="0059769B" w:rsidP="00FE1AD0">
      <w:pPr>
        <w:pStyle w:val="Listenabsatz"/>
        <w:numPr>
          <w:ilvl w:val="0"/>
          <w:numId w:val="4"/>
        </w:numPr>
      </w:pPr>
      <w:r>
        <w:t xml:space="preserve">Die Anwendung </w:t>
      </w:r>
      <w:r w:rsidRPr="00A370E8">
        <w:rPr>
          <w:highlight w:val="yellow"/>
        </w:rPr>
        <w:t>stürzt ab</w:t>
      </w:r>
    </w:p>
    <w:p w:rsidR="0059769B" w:rsidRDefault="0059769B" w:rsidP="00FE1AD0">
      <w:pPr>
        <w:pStyle w:val="Listenabsatz"/>
        <w:numPr>
          <w:ilvl w:val="0"/>
          <w:numId w:val="4"/>
        </w:numPr>
      </w:pPr>
      <w:r>
        <w:t xml:space="preserve">.Net kennt </w:t>
      </w:r>
      <w:r w:rsidRPr="00A370E8">
        <w:rPr>
          <w:highlight w:val="yellow"/>
        </w:rPr>
        <w:t>keine Fehlernummern</w:t>
      </w:r>
    </w:p>
    <w:p w:rsidR="0059769B" w:rsidRDefault="0059769B" w:rsidP="00FE1AD0">
      <w:pPr>
        <w:pStyle w:val="Listenabsatz"/>
        <w:numPr>
          <w:ilvl w:val="0"/>
          <w:numId w:val="4"/>
        </w:numPr>
      </w:pPr>
      <w:r>
        <w:t xml:space="preserve">.Net kennt nur </w:t>
      </w:r>
      <w:r w:rsidRPr="00A370E8">
        <w:rPr>
          <w:highlight w:val="yellow"/>
        </w:rPr>
        <w:t>Fehler-Objekte</w:t>
      </w:r>
    </w:p>
    <w:p w:rsidR="0059769B" w:rsidRDefault="0059769B" w:rsidP="00FE1AD0">
      <w:pPr>
        <w:pStyle w:val="Listenabsatz"/>
        <w:numPr>
          <w:ilvl w:val="0"/>
          <w:numId w:val="4"/>
        </w:numPr>
      </w:pPr>
      <w:r>
        <w:t>Alle Fehler-Objekt müssen</w:t>
      </w:r>
      <w:r>
        <w:br/>
      </w:r>
      <w:r>
        <w:br/>
      </w:r>
      <w:r w:rsidRPr="00A370E8">
        <w:rPr>
          <w:highlight w:val="yellow"/>
        </w:rPr>
        <w:t>System.Exception</w:t>
      </w:r>
      <w:r>
        <w:br/>
      </w:r>
      <w:r>
        <w:br/>
        <w:t>erweitern</w:t>
      </w:r>
    </w:p>
    <w:p w:rsidR="00B249A3" w:rsidRDefault="00B249A3" w:rsidP="00B249A3">
      <w:r>
        <w:t>Woran erkennt man kritischen Code?</w:t>
      </w:r>
    </w:p>
    <w:p w:rsidR="00B249A3" w:rsidRDefault="00B249A3" w:rsidP="00B249A3">
      <w:r>
        <w:rPr>
          <w:noProof/>
          <w:lang w:eastAsia="de-AT"/>
        </w:rPr>
        <w:drawing>
          <wp:inline distT="0" distB="0" distL="0" distR="0">
            <wp:extent cx="5756910" cy="3251835"/>
            <wp:effectExtent l="0" t="0" r="0" b="571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6910" cy="3251835"/>
                    </a:xfrm>
                    <a:prstGeom prst="rect">
                      <a:avLst/>
                    </a:prstGeom>
                    <a:noFill/>
                    <a:ln>
                      <a:noFill/>
                    </a:ln>
                  </pic:spPr>
                </pic:pic>
              </a:graphicData>
            </a:graphic>
          </wp:inline>
        </w:drawing>
      </w:r>
    </w:p>
    <w:p w:rsidR="00B249A3" w:rsidRDefault="00B249A3" w:rsidP="00FE1AD0">
      <w:pPr>
        <w:pStyle w:val="Listenabsatz"/>
        <w:numPr>
          <w:ilvl w:val="0"/>
          <w:numId w:val="1"/>
        </w:numPr>
      </w:pPr>
      <w:r>
        <w:t>Wenn im Kommentar „Ausnahmen“ angeführt sind</w:t>
      </w:r>
    </w:p>
    <w:p w:rsidR="0059769B" w:rsidRDefault="0059769B" w:rsidP="0059769B">
      <w:r>
        <w:lastRenderedPageBreak/>
        <w:t>Was tun mit kritischem Code?</w:t>
      </w:r>
    </w:p>
    <w:p w:rsidR="0059769B" w:rsidRPr="00A370E8" w:rsidRDefault="0059769B" w:rsidP="00FE1AD0">
      <w:pPr>
        <w:pStyle w:val="Listenabsatz"/>
        <w:numPr>
          <w:ilvl w:val="0"/>
          <w:numId w:val="4"/>
        </w:numPr>
        <w:rPr>
          <w:highlight w:val="yellow"/>
        </w:rPr>
      </w:pPr>
      <w:r w:rsidRPr="00A370E8">
        <w:rPr>
          <w:highlight w:val="yellow"/>
        </w:rPr>
        <w:t>Fehlerbehandeln</w:t>
      </w:r>
    </w:p>
    <w:p w:rsidR="0059769B" w:rsidRDefault="0059769B" w:rsidP="0059769B">
      <w:r>
        <w:t>C# Schlüssel für die Fehlerbehandlung?</w:t>
      </w:r>
    </w:p>
    <w:p w:rsidR="0059769B" w:rsidRDefault="0059769B" w:rsidP="00FE1AD0">
      <w:pPr>
        <w:pStyle w:val="Listenabsatz"/>
        <w:numPr>
          <w:ilvl w:val="0"/>
          <w:numId w:val="1"/>
        </w:numPr>
      </w:pPr>
      <w:r w:rsidRPr="00A370E8">
        <w:rPr>
          <w:highlight w:val="yellow"/>
        </w:rPr>
        <w:t>try-catch-finally</w:t>
      </w:r>
    </w:p>
    <w:p w:rsidR="0059769B" w:rsidRDefault="008A173B" w:rsidP="0059769B">
      <w:hyperlink r:id="rId60" w:history="1">
        <w:r w:rsidR="00B249A3" w:rsidRPr="00986696">
          <w:rPr>
            <w:rStyle w:val="Hyperlink"/>
          </w:rPr>
          <w:t>https://docs.microsoft.com/de-de/dotnet/csharp/language-reference/keywords/try-catch</w:t>
        </w:r>
      </w:hyperlink>
    </w:p>
    <w:p w:rsidR="00B249A3" w:rsidRDefault="00B249A3" w:rsidP="0059769B"/>
    <w:p w:rsidR="00EC1A9F" w:rsidRDefault="00EC1A9F" w:rsidP="0059769B">
      <w:r w:rsidRPr="00A370E8">
        <w:rPr>
          <w:highlight w:val="yellow"/>
        </w:rPr>
        <w:t>Beste</w:t>
      </w:r>
      <w:r>
        <w:t xml:space="preserve"> Möglichkeit heute im catch-Zweig:</w:t>
      </w:r>
    </w:p>
    <w:p w:rsidR="00EC1A9F" w:rsidRDefault="00EC1A9F" w:rsidP="00FE1AD0">
      <w:pPr>
        <w:pStyle w:val="Listenabsatz"/>
        <w:numPr>
          <w:ilvl w:val="0"/>
          <w:numId w:val="1"/>
        </w:numPr>
      </w:pPr>
      <w:r>
        <w:t xml:space="preserve">Ein </w:t>
      </w:r>
      <w:r w:rsidRPr="00A370E8">
        <w:rPr>
          <w:highlight w:val="yellow"/>
        </w:rPr>
        <w:t>Ereignis auslösen</w:t>
      </w:r>
      <w:r>
        <w:t>, d.h. den</w:t>
      </w:r>
      <w:r>
        <w:br/>
        <w:t>Benutzern die Möglichkeit geben,</w:t>
      </w:r>
      <w:r>
        <w:br/>
        <w:t>eine eigene Methode anzuhängen</w:t>
      </w:r>
    </w:p>
    <w:p w:rsidR="00EC1A9F" w:rsidRDefault="00EC1A9F" w:rsidP="00EC1A9F">
      <w:r>
        <w:t xml:space="preserve">Wie funktioniert das </w:t>
      </w:r>
      <w:r w:rsidRPr="00A370E8">
        <w:rPr>
          <w:highlight w:val="yellow"/>
        </w:rPr>
        <w:t>technisch</w:t>
      </w:r>
      <w:r>
        <w:t>?</w:t>
      </w:r>
    </w:p>
    <w:p w:rsidR="00EC1A9F" w:rsidRDefault="00EC1A9F" w:rsidP="00FE1AD0">
      <w:pPr>
        <w:pStyle w:val="Listenabsatz"/>
        <w:numPr>
          <w:ilvl w:val="0"/>
          <w:numId w:val="1"/>
        </w:numPr>
      </w:pPr>
      <w:r>
        <w:t xml:space="preserve">Mit einem </w:t>
      </w:r>
      <w:r w:rsidRPr="00A370E8">
        <w:rPr>
          <w:highlight w:val="yellow"/>
        </w:rPr>
        <w:t>Spezialdatentyp</w:t>
      </w:r>
      <w:r>
        <w:t>, nichts anders als „string“ für Text, „int“ für Ganzzahlen</w:t>
      </w:r>
    </w:p>
    <w:p w:rsidR="00EC1A9F" w:rsidRDefault="00EC1A9F" w:rsidP="00FE1AD0">
      <w:pPr>
        <w:pStyle w:val="Listenabsatz"/>
        <w:numPr>
          <w:ilvl w:val="0"/>
          <w:numId w:val="1"/>
        </w:numPr>
      </w:pPr>
      <w:r>
        <w:t>Der Name von diesem Spezialdatentyp, der</w:t>
      </w:r>
      <w:r>
        <w:br/>
        <w:t xml:space="preserve">die </w:t>
      </w:r>
      <w:r w:rsidRPr="00A370E8">
        <w:rPr>
          <w:highlight w:val="yellow"/>
        </w:rPr>
        <w:t>Speicheradresse einer Methode</w:t>
      </w:r>
      <w:r>
        <w:t xml:space="preserve"> aufnehmen kann</w:t>
      </w:r>
      <w:r>
        <w:br/>
      </w:r>
      <w:r>
        <w:br/>
      </w:r>
      <w:r w:rsidRPr="00A370E8">
        <w:rPr>
          <w:highlight w:val="yellow"/>
        </w:rPr>
        <w:t>delegate</w:t>
      </w:r>
      <w:r>
        <w:br/>
      </w:r>
    </w:p>
    <w:p w:rsidR="00EC1A9F" w:rsidRDefault="00EC1A9F" w:rsidP="00FE1AD0">
      <w:pPr>
        <w:pStyle w:val="Listenabsatz"/>
        <w:numPr>
          <w:ilvl w:val="0"/>
          <w:numId w:val="1"/>
        </w:numPr>
      </w:pPr>
      <w:r>
        <w:t xml:space="preserve">Entspricht den </w:t>
      </w:r>
      <w:r w:rsidRPr="00A370E8">
        <w:rPr>
          <w:highlight w:val="yellow"/>
        </w:rPr>
        <w:t>C-Funktionszeigern</w:t>
      </w:r>
      <w:r>
        <w:br/>
        <w:t>Problem im C: Es ist alles erlaubt und man stürzt erst</w:t>
      </w:r>
      <w:r>
        <w:br/>
        <w:t>recht wieder ab, wenn nicht sauber gearbeitet wird.</w:t>
      </w:r>
      <w:r>
        <w:br/>
      </w:r>
      <w:r>
        <w:br/>
      </w:r>
    </w:p>
    <w:p w:rsidR="00EC1A9F" w:rsidRDefault="00EC1A9F" w:rsidP="00FE1AD0">
      <w:pPr>
        <w:pStyle w:val="Listenabsatz"/>
        <w:numPr>
          <w:ilvl w:val="0"/>
          <w:numId w:val="1"/>
        </w:numPr>
      </w:pPr>
      <w:r w:rsidRPr="00A370E8">
        <w:rPr>
          <w:highlight w:val="yellow"/>
        </w:rPr>
        <w:t>Vorteil</w:t>
      </w:r>
      <w:r>
        <w:t xml:space="preserve"> vom </w:t>
      </w:r>
      <w:r w:rsidRPr="00A370E8">
        <w:rPr>
          <w:highlight w:val="yellow"/>
        </w:rPr>
        <w:t>.Net</w:t>
      </w:r>
      <w:r>
        <w:t xml:space="preserve"> Delegate</w:t>
      </w:r>
      <w:r>
        <w:br/>
        <w:t xml:space="preserve">Er lässt </w:t>
      </w:r>
      <w:r w:rsidRPr="00A370E8">
        <w:rPr>
          <w:highlight w:val="yellow"/>
        </w:rPr>
        <w:t>nur Methoden</w:t>
      </w:r>
      <w:r>
        <w:t xml:space="preserve"> zu, die der </w:t>
      </w:r>
      <w:r w:rsidRPr="00A370E8">
        <w:rPr>
          <w:highlight w:val="yellow"/>
        </w:rPr>
        <w:t>Delegate Deklaration</w:t>
      </w:r>
      <w:r>
        <w:t xml:space="preserve"> entsprechen</w:t>
      </w:r>
    </w:p>
    <w:p w:rsidR="00EC1A9F" w:rsidRDefault="00EC1A9F" w:rsidP="00EC1A9F"/>
    <w:p w:rsidR="002A1D36" w:rsidRDefault="002A1D36" w:rsidP="00EC1A9F">
      <w:r>
        <w:t>Wozu wird den das jetzt benötigt?</w:t>
      </w:r>
    </w:p>
    <w:p w:rsidR="002A1D36" w:rsidRDefault="004B6586" w:rsidP="00FE1AD0">
      <w:pPr>
        <w:pStyle w:val="Listenabsatz"/>
        <w:numPr>
          <w:ilvl w:val="0"/>
          <w:numId w:val="1"/>
        </w:numPr>
      </w:pPr>
      <w:r>
        <w:t>Weil wir beim Öffnen unseres Fenster die Fensterposition wiederherstellen müssen</w:t>
      </w:r>
    </w:p>
    <w:p w:rsidR="004B6586" w:rsidRDefault="004B6586" w:rsidP="00FE1AD0">
      <w:pPr>
        <w:pStyle w:val="Listenabsatz"/>
        <w:numPr>
          <w:ilvl w:val="0"/>
          <w:numId w:val="1"/>
        </w:numPr>
      </w:pPr>
      <w:r>
        <w:t>Microsoft hat beim Programmieren von System.Windows.Forms.Form keine Ahnung, was wir tun wollen</w:t>
      </w:r>
    </w:p>
    <w:p w:rsidR="004B6586" w:rsidRDefault="004B6586" w:rsidP="00FE1AD0">
      <w:pPr>
        <w:pStyle w:val="Listenabsatz"/>
        <w:numPr>
          <w:ilvl w:val="0"/>
          <w:numId w:val="1"/>
        </w:numPr>
      </w:pPr>
      <w:r>
        <w:lastRenderedPageBreak/>
        <w:t>Aber: Wir haben die Möglichkeit eine Methode „anzuhängen“. An was? An ein Ereignis</w:t>
      </w:r>
    </w:p>
    <w:p w:rsidR="004B6586" w:rsidRDefault="00915C8F" w:rsidP="004B6586">
      <w:r>
        <w:rPr>
          <w:noProof/>
          <w:lang w:eastAsia="de-AT"/>
        </w:rPr>
        <w:drawing>
          <wp:inline distT="0" distB="0" distL="0" distR="0">
            <wp:extent cx="4540250" cy="394398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40250" cy="3943985"/>
                    </a:xfrm>
                    <a:prstGeom prst="rect">
                      <a:avLst/>
                    </a:prstGeom>
                    <a:noFill/>
                    <a:ln>
                      <a:noFill/>
                    </a:ln>
                  </pic:spPr>
                </pic:pic>
              </a:graphicData>
            </a:graphic>
          </wp:inline>
        </w:drawing>
      </w:r>
    </w:p>
    <w:p w:rsidR="00915C8F" w:rsidRDefault="00915C8F" w:rsidP="004B6586"/>
    <w:p w:rsidR="00915C8F" w:rsidRDefault="00915C8F" w:rsidP="004B6586">
      <w:r>
        <w:t>Bevor die Microsoft Ereignisse behandelt werden, ein eigenes Ereignis…</w:t>
      </w:r>
    </w:p>
    <w:p w:rsidR="00915C8F" w:rsidRPr="00A370E8" w:rsidRDefault="00915C8F" w:rsidP="00FE1AD0">
      <w:pPr>
        <w:pStyle w:val="Listenabsatz"/>
        <w:numPr>
          <w:ilvl w:val="0"/>
          <w:numId w:val="4"/>
        </w:numPr>
        <w:rPr>
          <w:highlight w:val="yellow"/>
        </w:rPr>
      </w:pPr>
      <w:r w:rsidRPr="00A370E8">
        <w:rPr>
          <w:highlight w:val="yellow"/>
        </w:rPr>
        <w:t>FehlerAufgetreten</w:t>
      </w:r>
    </w:p>
    <w:p w:rsidR="00915C8F" w:rsidRDefault="00915C8F" w:rsidP="00915C8F"/>
    <w:p w:rsidR="005E18BC" w:rsidRDefault="005E18BC" w:rsidP="00915C8F">
      <w:r w:rsidRPr="00A370E8">
        <w:rPr>
          <w:highlight w:val="yellow"/>
        </w:rPr>
        <w:t>Schritte</w:t>
      </w:r>
      <w:r>
        <w:t xml:space="preserve"> zum Implementieren eines Ereignisses:</w:t>
      </w:r>
    </w:p>
    <w:p w:rsidR="005E18BC" w:rsidRDefault="005E18BC" w:rsidP="00FE1AD0">
      <w:pPr>
        <w:pStyle w:val="Listenabsatz"/>
        <w:numPr>
          <w:ilvl w:val="0"/>
          <w:numId w:val="11"/>
        </w:numPr>
      </w:pPr>
      <w:r>
        <w:t xml:space="preserve">Eine </w:t>
      </w:r>
      <w:r w:rsidRPr="00A370E8">
        <w:rPr>
          <w:highlight w:val="yellow"/>
        </w:rPr>
        <w:t>Klasse für die Daten</w:t>
      </w:r>
      <w:r>
        <w:t>, die mit dem Ereignis transportiert werden</w:t>
      </w:r>
      <w:r>
        <w:br/>
      </w:r>
      <w:r>
        <w:br/>
        <w:t>Konvention:</w:t>
      </w:r>
      <w:r>
        <w:br/>
        <w:t xml:space="preserve">Alle Ereignisdaten Klassen müssen </w:t>
      </w:r>
      <w:r w:rsidRPr="00A370E8">
        <w:rPr>
          <w:highlight w:val="yellow"/>
        </w:rPr>
        <w:t>System.EventArgs</w:t>
      </w:r>
      <w:r>
        <w:t xml:space="preserve"> erweitern und im Namen auf „EventArgs“ enden</w:t>
      </w:r>
      <w:r>
        <w:br/>
      </w:r>
    </w:p>
    <w:p w:rsidR="005E18BC" w:rsidRDefault="005E18BC" w:rsidP="00FE1AD0">
      <w:pPr>
        <w:pStyle w:val="Listenabsatz"/>
        <w:numPr>
          <w:ilvl w:val="0"/>
          <w:numId w:val="11"/>
        </w:numPr>
      </w:pPr>
      <w:r>
        <w:t xml:space="preserve">Einen </w:t>
      </w:r>
      <w:r w:rsidRPr="00A370E8">
        <w:rPr>
          <w:highlight w:val="yellow"/>
        </w:rPr>
        <w:t>Spezialdatentyp</w:t>
      </w:r>
      <w:r>
        <w:t xml:space="preserve"> deklarieren, der eine Methode mit unseren Ereignisdaten aufnimmt (</w:t>
      </w:r>
      <w:r w:rsidRPr="00A370E8">
        <w:rPr>
          <w:highlight w:val="yellow"/>
        </w:rPr>
        <w:t>delegate</w:t>
      </w:r>
      <w:r>
        <w:t>)</w:t>
      </w:r>
      <w:r>
        <w:br/>
      </w:r>
      <w:r>
        <w:br/>
        <w:t>Konvention:</w:t>
      </w:r>
      <w:r>
        <w:br/>
      </w:r>
      <w:r>
        <w:lastRenderedPageBreak/>
        <w:t xml:space="preserve">Die Delegaten müssen im Namen auf „EventHandler“ enden und immer </w:t>
      </w:r>
      <w:r w:rsidRPr="00A370E8">
        <w:rPr>
          <w:highlight w:val="yellow"/>
        </w:rPr>
        <w:t>zwei Parameter</w:t>
      </w:r>
      <w:r>
        <w:t xml:space="preserve"> besitzen…</w:t>
      </w:r>
    </w:p>
    <w:p w:rsidR="005E18BC" w:rsidRDefault="005E18BC" w:rsidP="00FE1AD0">
      <w:pPr>
        <w:pStyle w:val="Listenabsatz"/>
        <w:numPr>
          <w:ilvl w:val="1"/>
          <w:numId w:val="11"/>
        </w:numPr>
      </w:pPr>
      <w:r w:rsidRPr="00A370E8">
        <w:rPr>
          <w:highlight w:val="yellow"/>
        </w:rPr>
        <w:t>object</w:t>
      </w:r>
      <w:r>
        <w:t xml:space="preserve"> sender</w:t>
      </w:r>
    </w:p>
    <w:p w:rsidR="005E18BC" w:rsidRDefault="005E18BC" w:rsidP="00FE1AD0">
      <w:pPr>
        <w:pStyle w:val="Listenabsatz"/>
        <w:numPr>
          <w:ilvl w:val="1"/>
          <w:numId w:val="11"/>
        </w:numPr>
      </w:pPr>
      <w:r w:rsidRPr="00A370E8">
        <w:rPr>
          <w:highlight w:val="yellow"/>
        </w:rPr>
        <w:t>EigeneEventArgs</w:t>
      </w:r>
      <w:r>
        <w:t xml:space="preserve"> e</w:t>
      </w:r>
    </w:p>
    <w:p w:rsidR="005E18BC" w:rsidRDefault="005E18BC" w:rsidP="005E18BC">
      <w:r>
        <w:t xml:space="preserve">Wird ein Ereignis benötigt, das </w:t>
      </w:r>
      <w:r w:rsidRPr="00A370E8">
        <w:rPr>
          <w:highlight w:val="yellow"/>
        </w:rPr>
        <w:t>keine Zusatzdaten</w:t>
      </w:r>
      <w:r>
        <w:t xml:space="preserve"> besitzt, kann Schritt 1 und 2 entfallen. Hier wird System.</w:t>
      </w:r>
      <w:r w:rsidRPr="00A370E8">
        <w:rPr>
          <w:highlight w:val="yellow"/>
        </w:rPr>
        <w:t>EventHandler</w:t>
      </w:r>
      <w:r>
        <w:t xml:space="preserve"> mit System.EventArgs benutzt.</w:t>
      </w:r>
    </w:p>
    <w:p w:rsidR="005E18BC" w:rsidRDefault="005E18BC" w:rsidP="005E18BC"/>
    <w:p w:rsidR="005E18BC" w:rsidRDefault="00203963" w:rsidP="005E18BC">
      <w:r>
        <w:rPr>
          <w:noProof/>
          <w:lang w:eastAsia="de-AT"/>
        </w:rPr>
        <w:drawing>
          <wp:inline distT="0" distB="0" distL="0" distR="0">
            <wp:extent cx="5756910" cy="225044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6910" cy="2250440"/>
                    </a:xfrm>
                    <a:prstGeom prst="rect">
                      <a:avLst/>
                    </a:prstGeom>
                    <a:noFill/>
                    <a:ln>
                      <a:noFill/>
                    </a:ln>
                  </pic:spPr>
                </pic:pic>
              </a:graphicData>
            </a:graphic>
          </wp:inline>
        </w:drawing>
      </w:r>
    </w:p>
    <w:p w:rsidR="00203963" w:rsidRDefault="00B514E3" w:rsidP="005E18BC">
      <w:r>
        <w:t>Wir wollen ein Ereignis, Konvention „ein verbaler Ausdruck“, wo die Ausnahme, warum der Fehler war, mittransportiert wird.</w:t>
      </w:r>
    </w:p>
    <w:p w:rsidR="00B514E3" w:rsidRDefault="00B514E3" w:rsidP="00FE1AD0">
      <w:pPr>
        <w:pStyle w:val="Listenabsatz"/>
        <w:numPr>
          <w:ilvl w:val="0"/>
          <w:numId w:val="1"/>
        </w:numPr>
      </w:pPr>
      <w:r>
        <w:t>Ereignis</w:t>
      </w:r>
      <w:r>
        <w:br/>
      </w:r>
      <w:r>
        <w:br/>
        <w:t>FehlerAufgetreten</w:t>
      </w:r>
      <w:r>
        <w:br/>
      </w:r>
    </w:p>
    <w:p w:rsidR="00B514E3" w:rsidRPr="00A370E8" w:rsidRDefault="00B514E3" w:rsidP="00FE1AD0">
      <w:pPr>
        <w:pStyle w:val="Listenabsatz"/>
        <w:numPr>
          <w:ilvl w:val="0"/>
          <w:numId w:val="12"/>
        </w:numPr>
        <w:rPr>
          <w:highlight w:val="yellow"/>
        </w:rPr>
      </w:pPr>
      <w:r w:rsidRPr="00A370E8">
        <w:rPr>
          <w:highlight w:val="yellow"/>
        </w:rPr>
        <w:t>FehlerAufgetretenEventArgs</w:t>
      </w:r>
    </w:p>
    <w:p w:rsidR="00B514E3" w:rsidRDefault="00B514E3" w:rsidP="00B514E3"/>
    <w:p w:rsidR="00360FB4" w:rsidRDefault="00360FB4" w:rsidP="00B514E3">
      <w:r>
        <w:t>Wie bekommt man in ein Objekt einen Wert in eine …</w:t>
      </w:r>
    </w:p>
    <w:p w:rsidR="00360FB4" w:rsidRDefault="00360FB4" w:rsidP="00B514E3">
      <w:r>
        <w:rPr>
          <w:noProof/>
          <w:lang w:eastAsia="de-AT"/>
        </w:rPr>
        <w:lastRenderedPageBreak/>
        <w:drawing>
          <wp:inline distT="0" distB="0" distL="0" distR="0">
            <wp:extent cx="5756910" cy="417449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6910" cy="4174490"/>
                    </a:xfrm>
                    <a:prstGeom prst="rect">
                      <a:avLst/>
                    </a:prstGeom>
                    <a:noFill/>
                    <a:ln>
                      <a:noFill/>
                    </a:ln>
                  </pic:spPr>
                </pic:pic>
              </a:graphicData>
            </a:graphic>
          </wp:inline>
        </w:drawing>
      </w:r>
    </w:p>
    <w:p w:rsidR="00360FB4" w:rsidRDefault="00360FB4" w:rsidP="00B514E3">
      <w:r>
        <w:t>… später schreibgeschützte Eigenschaft?</w:t>
      </w:r>
    </w:p>
    <w:p w:rsidR="00360FB4" w:rsidRDefault="00360FB4" w:rsidP="00B514E3"/>
    <w:p w:rsidR="00360FB4" w:rsidRDefault="00360FB4" w:rsidP="00FE1AD0">
      <w:pPr>
        <w:pStyle w:val="Listenabsatz"/>
        <w:numPr>
          <w:ilvl w:val="0"/>
          <w:numId w:val="1"/>
        </w:numPr>
      </w:pPr>
      <w:r w:rsidRPr="00A370E8">
        <w:rPr>
          <w:highlight w:val="yellow"/>
        </w:rPr>
        <w:t>Entweder</w:t>
      </w:r>
      <w:r>
        <w:t xml:space="preserve">, in dem sich das Objekt den </w:t>
      </w:r>
      <w:r w:rsidRPr="00A370E8">
        <w:rPr>
          <w:highlight w:val="yellow"/>
        </w:rPr>
        <w:t>Wert berechnet</w:t>
      </w:r>
      <w:r>
        <w:br/>
        <w:t>Funktioniert hier nicht</w:t>
      </w:r>
    </w:p>
    <w:p w:rsidR="00360FB4" w:rsidRDefault="00360FB4" w:rsidP="00FE1AD0">
      <w:pPr>
        <w:pStyle w:val="Listenabsatz"/>
        <w:numPr>
          <w:ilvl w:val="0"/>
          <w:numId w:val="1"/>
        </w:numPr>
      </w:pPr>
      <w:r w:rsidRPr="00A370E8">
        <w:rPr>
          <w:highlight w:val="yellow"/>
        </w:rPr>
        <w:t>Oder</w:t>
      </w:r>
      <w:r>
        <w:t xml:space="preserve"> über den </w:t>
      </w:r>
      <w:r w:rsidRPr="00A370E8">
        <w:rPr>
          <w:highlight w:val="yellow"/>
        </w:rPr>
        <w:t>Konstruktor</w:t>
      </w:r>
    </w:p>
    <w:p w:rsidR="00360FB4" w:rsidRDefault="00360FB4" w:rsidP="00360FB4"/>
    <w:p w:rsidR="00E43CA8" w:rsidRDefault="00E43CA8" w:rsidP="00FE1AD0">
      <w:pPr>
        <w:pStyle w:val="Listenabsatz"/>
        <w:numPr>
          <w:ilvl w:val="0"/>
          <w:numId w:val="12"/>
        </w:numPr>
      </w:pPr>
      <w:r>
        <w:t>Ein Delegate für die neuen EventArgs</w:t>
      </w:r>
    </w:p>
    <w:p w:rsidR="00E43CA8" w:rsidRDefault="00E43CA8" w:rsidP="00E43CA8">
      <w:r>
        <w:rPr>
          <w:noProof/>
          <w:lang w:eastAsia="de-AT"/>
        </w:rPr>
        <w:drawing>
          <wp:inline distT="0" distB="0" distL="0" distR="0">
            <wp:extent cx="5756910" cy="1614170"/>
            <wp:effectExtent l="0" t="0" r="0" b="508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6910" cy="1614170"/>
                    </a:xfrm>
                    <a:prstGeom prst="rect">
                      <a:avLst/>
                    </a:prstGeom>
                    <a:noFill/>
                    <a:ln>
                      <a:noFill/>
                    </a:ln>
                  </pic:spPr>
                </pic:pic>
              </a:graphicData>
            </a:graphic>
          </wp:inline>
        </w:drawing>
      </w:r>
    </w:p>
    <w:p w:rsidR="00E43CA8" w:rsidRDefault="00E43CA8" w:rsidP="00E43CA8"/>
    <w:p w:rsidR="00EE1BC9" w:rsidRDefault="00EE1BC9" w:rsidP="00FE1AD0">
      <w:pPr>
        <w:pStyle w:val="Listenabsatz"/>
        <w:numPr>
          <w:ilvl w:val="0"/>
          <w:numId w:val="12"/>
        </w:numPr>
      </w:pPr>
      <w:r>
        <w:lastRenderedPageBreak/>
        <w:t xml:space="preserve">Das </w:t>
      </w:r>
      <w:r w:rsidRPr="00A370E8">
        <w:rPr>
          <w:highlight w:val="yellow"/>
        </w:rPr>
        <w:t>Ereignis deklarieren</w:t>
      </w:r>
      <w:r>
        <w:br/>
        <w:t>(Punkt 1 und 2 können bei Ereignissen ohne Daten entfallen. In diesem Fall wird System.EventHandler benutzt)</w:t>
      </w:r>
    </w:p>
    <w:p w:rsidR="00EE1BC9" w:rsidRDefault="008D17FE" w:rsidP="00EE1BC9">
      <w:r>
        <w:t>Wo platzieren wir unser Ereignis?</w:t>
      </w:r>
    </w:p>
    <w:p w:rsidR="008D17FE" w:rsidRDefault="00190759" w:rsidP="00EE1BC9">
      <w:r>
        <w:rPr>
          <w:noProof/>
          <w:lang w:eastAsia="de-AT"/>
        </w:rPr>
        <w:drawing>
          <wp:inline distT="0" distB="0" distL="0" distR="0">
            <wp:extent cx="5756910" cy="3514725"/>
            <wp:effectExtent l="0" t="0" r="0"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6910" cy="3514725"/>
                    </a:xfrm>
                    <a:prstGeom prst="rect">
                      <a:avLst/>
                    </a:prstGeom>
                    <a:noFill/>
                    <a:ln>
                      <a:noFill/>
                    </a:ln>
                  </pic:spPr>
                </pic:pic>
              </a:graphicData>
            </a:graphic>
          </wp:inline>
        </w:drawing>
      </w:r>
    </w:p>
    <w:p w:rsidR="00190759" w:rsidRDefault="00190759" w:rsidP="00FE1AD0">
      <w:pPr>
        <w:pStyle w:val="Listenabsatz"/>
        <w:numPr>
          <w:ilvl w:val="0"/>
          <w:numId w:val="1"/>
        </w:numPr>
      </w:pPr>
      <w:r>
        <w:t>Weil wir robuste Manager implementieren müssen und überall das Ereignis benötigt, im Anwendungsobjekt, weil alle Manager diese Klasse wegen der Infrastruktur erweitern müssen</w:t>
      </w:r>
    </w:p>
    <w:p w:rsidR="00190759" w:rsidRDefault="00190759" w:rsidP="00190759"/>
    <w:p w:rsidR="00AE158B" w:rsidRDefault="00AE158B" w:rsidP="00FE1AD0">
      <w:pPr>
        <w:pStyle w:val="Listenabsatz"/>
        <w:numPr>
          <w:ilvl w:val="0"/>
          <w:numId w:val="12"/>
        </w:numPr>
      </w:pPr>
      <w:r>
        <w:t xml:space="preserve">Ein Ereignis ist ein </w:t>
      </w:r>
      <w:r w:rsidRPr="00A370E8">
        <w:rPr>
          <w:highlight w:val="yellow"/>
        </w:rPr>
        <w:t>Delegate</w:t>
      </w:r>
      <w:r>
        <w:t>, also die Möglichkeit</w:t>
      </w:r>
      <w:r>
        <w:br/>
        <w:t xml:space="preserve">eine </w:t>
      </w:r>
      <w:r w:rsidRPr="00A370E8">
        <w:rPr>
          <w:highlight w:val="yellow"/>
        </w:rPr>
        <w:t>Methoden – Speicheradresse</w:t>
      </w:r>
      <w:r>
        <w:t xml:space="preserve"> anzuhängen.</w:t>
      </w:r>
      <w:r>
        <w:br/>
      </w:r>
      <w:r w:rsidRPr="00A370E8">
        <w:rPr>
          <w:highlight w:val="yellow"/>
        </w:rPr>
        <w:t>Keine Adresse ist null</w:t>
      </w:r>
      <w:r>
        <w:br/>
      </w:r>
      <w:r>
        <w:br/>
        <w:t xml:space="preserve">Wir benötigten </w:t>
      </w:r>
      <w:r w:rsidRPr="00A370E8">
        <w:rPr>
          <w:highlight w:val="yellow"/>
        </w:rPr>
        <w:t>Methode, die prüft</w:t>
      </w:r>
      <w:r>
        <w:t>, ob eine</w:t>
      </w:r>
      <w:r>
        <w:br/>
      </w:r>
      <w:r w:rsidRPr="00A370E8">
        <w:rPr>
          <w:highlight w:val="yellow"/>
        </w:rPr>
        <w:t>Speicheradresse vorhanden</w:t>
      </w:r>
      <w:r>
        <w:t xml:space="preserve"> ist und wenn ja,</w:t>
      </w:r>
      <w:r>
        <w:br/>
        <w:t>die Methode, den Ereignisbehandler, aufruft</w:t>
      </w:r>
      <w:r>
        <w:br/>
      </w:r>
      <w:r>
        <w:br/>
        <w:t>Konvention:</w:t>
      </w:r>
      <w:r>
        <w:br/>
        <w:t xml:space="preserve">Diese </w:t>
      </w:r>
      <w:r w:rsidRPr="00A370E8">
        <w:rPr>
          <w:highlight w:val="yellow"/>
        </w:rPr>
        <w:t>Ereignisauslöser</w:t>
      </w:r>
      <w:r>
        <w:t xml:space="preserve"> müssen im Objekt unsichtbar sein,</w:t>
      </w:r>
      <w:r>
        <w:br/>
        <w:t>beim Erweitern aber benutzt werden können (</w:t>
      </w:r>
      <w:r w:rsidRPr="00A370E8">
        <w:rPr>
          <w:highlight w:val="yellow"/>
        </w:rPr>
        <w:t>protected</w:t>
      </w:r>
      <w:r>
        <w:t>),</w:t>
      </w:r>
      <w:r>
        <w:br/>
        <w:t>überschreibbar gekennzeichnet sein (</w:t>
      </w:r>
      <w:r w:rsidRPr="00A370E8">
        <w:rPr>
          <w:highlight w:val="yellow"/>
        </w:rPr>
        <w:t>virtual</w:t>
      </w:r>
      <w:r>
        <w:t xml:space="preserve">) und </w:t>
      </w:r>
      <w:r>
        <w:br/>
      </w:r>
      <w:r>
        <w:lastRenderedPageBreak/>
        <w:t>im Namen mit „</w:t>
      </w:r>
      <w:r w:rsidRPr="00A370E8">
        <w:rPr>
          <w:highlight w:val="yellow"/>
        </w:rPr>
        <w:t>On</w:t>
      </w:r>
      <w:r>
        <w:t xml:space="preserve">“ beginnen und so heißen wie das </w:t>
      </w:r>
      <w:r>
        <w:br/>
        <w:t>Ereignis</w:t>
      </w:r>
    </w:p>
    <w:p w:rsidR="00AE158B" w:rsidRDefault="00AE158B" w:rsidP="00AE158B">
      <w:r>
        <w:br/>
      </w:r>
    </w:p>
    <w:p w:rsidR="00360FB4" w:rsidRDefault="00E9102D" w:rsidP="00B514E3">
      <w:r>
        <w:rPr>
          <w:noProof/>
          <w:lang w:eastAsia="de-AT"/>
        </w:rPr>
        <w:drawing>
          <wp:inline distT="0" distB="0" distL="0" distR="0">
            <wp:extent cx="5756910" cy="3077210"/>
            <wp:effectExtent l="0" t="0" r="0" b="889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6910" cy="3077210"/>
                    </a:xfrm>
                    <a:prstGeom prst="rect">
                      <a:avLst/>
                    </a:prstGeom>
                    <a:noFill/>
                    <a:ln>
                      <a:noFill/>
                    </a:ln>
                  </pic:spPr>
                </pic:pic>
              </a:graphicData>
            </a:graphic>
          </wp:inline>
        </w:drawing>
      </w:r>
    </w:p>
    <w:p w:rsidR="00E9102D" w:rsidRDefault="00E9102D" w:rsidP="00B514E3"/>
    <w:p w:rsidR="00DE53F6" w:rsidRDefault="00DE53F6" w:rsidP="00B514E3">
      <w:r>
        <w:t>Anschließend kann überall dort, wo die angehängte Methode aufgerufen werden soll, …</w:t>
      </w:r>
    </w:p>
    <w:p w:rsidR="00DE53F6" w:rsidRDefault="00DE53F6" w:rsidP="00B514E3">
      <w:r>
        <w:rPr>
          <w:noProof/>
          <w:lang w:eastAsia="de-AT"/>
        </w:rPr>
        <w:drawing>
          <wp:inline distT="0" distB="0" distL="0" distR="0">
            <wp:extent cx="5112385" cy="1971675"/>
            <wp:effectExtent l="0" t="0" r="0"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12385" cy="1971675"/>
                    </a:xfrm>
                    <a:prstGeom prst="rect">
                      <a:avLst/>
                    </a:prstGeom>
                    <a:noFill/>
                    <a:ln>
                      <a:noFill/>
                    </a:ln>
                  </pic:spPr>
                </pic:pic>
              </a:graphicData>
            </a:graphic>
          </wp:inline>
        </w:drawing>
      </w:r>
    </w:p>
    <w:p w:rsidR="00DE53F6" w:rsidRDefault="00DE53F6" w:rsidP="00B514E3">
      <w:r>
        <w:t>… der Ereignisauslöser, d.h. die angehängte Methode vom Benutzer, aufgerufen werden.</w:t>
      </w:r>
    </w:p>
    <w:p w:rsidR="00DE53F6" w:rsidRDefault="00DE53F6" w:rsidP="00FE1AD0">
      <w:pPr>
        <w:pStyle w:val="Listenabsatz"/>
        <w:numPr>
          <w:ilvl w:val="0"/>
          <w:numId w:val="4"/>
        </w:numPr>
      </w:pPr>
      <w:r>
        <w:t>Das ist „</w:t>
      </w:r>
      <w:r w:rsidRPr="00A370E8">
        <w:rPr>
          <w:highlight w:val="yellow"/>
        </w:rPr>
        <w:t>Ereignis-objektorientierte Programmierung</w:t>
      </w:r>
      <w:r>
        <w:t>“</w:t>
      </w:r>
    </w:p>
    <w:p w:rsidR="00DE53F6" w:rsidRDefault="00DE53F6" w:rsidP="00DE53F6"/>
    <w:p w:rsidR="005727F1" w:rsidRDefault="005727F1" w:rsidP="00DE53F6">
      <w:r>
        <w:t>Offen ist, wie eine Speicheradresse einer Methode einem Delegate zugewiesen wird…</w:t>
      </w:r>
    </w:p>
    <w:p w:rsidR="00073796" w:rsidRDefault="00073796" w:rsidP="00DE53F6"/>
    <w:p w:rsidR="00073796" w:rsidRDefault="00073796" w:rsidP="00DE53F6">
      <w:r>
        <w:t>Zurück zum Teil 1</w:t>
      </w:r>
    </w:p>
    <w:p w:rsidR="00073796" w:rsidRDefault="00073796" w:rsidP="00FE1AD0">
      <w:pPr>
        <w:pStyle w:val="Listenabsatz"/>
        <w:numPr>
          <w:ilvl w:val="0"/>
          <w:numId w:val="1"/>
        </w:numPr>
      </w:pPr>
      <w:r>
        <w:t>Beim Öffnen des Fenster muss die Position wiederhergestellt werden</w:t>
      </w:r>
    </w:p>
    <w:p w:rsidR="00073796" w:rsidRDefault="00073796" w:rsidP="00073796">
      <w:r>
        <w:t xml:space="preserve">Unser „Hauptfenster“ ist </w:t>
      </w:r>
      <w:r w:rsidRPr="00A370E8">
        <w:rPr>
          <w:highlight w:val="yellow"/>
        </w:rPr>
        <w:t>eine Erweiterung</w:t>
      </w:r>
      <w:r>
        <w:t xml:space="preserve"> von „System.Windows.Forms.Form“. Dieses Klasse löst ein Ereignis „Load“ aus und besitzt einen </w:t>
      </w:r>
      <w:r w:rsidRPr="00A370E8">
        <w:rPr>
          <w:highlight w:val="yellow"/>
        </w:rPr>
        <w:t>Ereignisauslöser „OnLoad“</w:t>
      </w:r>
    </w:p>
    <w:p w:rsidR="00073796" w:rsidRDefault="00073796" w:rsidP="00073796">
      <w:r>
        <w:t>Deshalb können wir, weil wir erweitern, das „Onload“ überschreiben</w:t>
      </w:r>
    </w:p>
    <w:p w:rsidR="00073796" w:rsidRDefault="00073796" w:rsidP="00073796">
      <w:r>
        <w:rPr>
          <w:noProof/>
          <w:lang w:eastAsia="de-AT"/>
        </w:rPr>
        <w:drawing>
          <wp:inline distT="0" distB="0" distL="0" distR="0">
            <wp:extent cx="5756910" cy="3315970"/>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6910" cy="3315970"/>
                    </a:xfrm>
                    <a:prstGeom prst="rect">
                      <a:avLst/>
                    </a:prstGeom>
                    <a:noFill/>
                    <a:ln>
                      <a:noFill/>
                    </a:ln>
                  </pic:spPr>
                </pic:pic>
              </a:graphicData>
            </a:graphic>
          </wp:inline>
        </w:drawing>
      </w:r>
    </w:p>
    <w:p w:rsidR="00073796" w:rsidRDefault="00073796" w:rsidP="00073796"/>
    <w:p w:rsidR="00702F62" w:rsidRDefault="00702F62" w:rsidP="00073796">
      <w:bookmarkStart w:id="6" w:name="Dez18"/>
      <w:r>
        <w:t>18.12.2018</w:t>
      </w:r>
    </w:p>
    <w:bookmarkEnd w:id="6"/>
    <w:p w:rsidR="00702F62" w:rsidRDefault="00702F62" w:rsidP="00073796"/>
    <w:p w:rsidR="0096560E" w:rsidRDefault="0096560E" w:rsidP="00073796">
      <w:r>
        <w:t>Neues Problem:</w:t>
      </w:r>
    </w:p>
    <w:p w:rsidR="0096560E" w:rsidRDefault="0096560E" w:rsidP="00FE1AD0">
      <w:pPr>
        <w:pStyle w:val="Listenabsatz"/>
        <w:numPr>
          <w:ilvl w:val="0"/>
          <w:numId w:val="1"/>
        </w:numPr>
      </w:pPr>
      <w:r>
        <w:t xml:space="preserve">Es gibt nur </w:t>
      </w:r>
      <w:r w:rsidRPr="006D53C1">
        <w:rPr>
          <w:highlight w:val="yellow"/>
        </w:rPr>
        <w:t>Einfachvererbung</w:t>
      </w:r>
    </w:p>
    <w:p w:rsidR="0096560E" w:rsidRDefault="0096560E" w:rsidP="00FE1AD0">
      <w:pPr>
        <w:pStyle w:val="Listenabsatz"/>
        <w:numPr>
          <w:ilvl w:val="0"/>
          <w:numId w:val="1"/>
        </w:numPr>
      </w:pPr>
      <w:r>
        <w:t>Wir benötigten den Anwendungskontext überall</w:t>
      </w:r>
    </w:p>
    <w:p w:rsidR="0096560E" w:rsidRDefault="0096560E" w:rsidP="00FE1AD0">
      <w:pPr>
        <w:pStyle w:val="Listenabsatz"/>
        <w:numPr>
          <w:ilvl w:val="0"/>
          <w:numId w:val="1"/>
        </w:numPr>
      </w:pPr>
      <w:r>
        <w:t>Im Windows.Forms.Form Formular gibt’s den nicht</w:t>
      </w:r>
    </w:p>
    <w:p w:rsidR="0096560E" w:rsidRDefault="0096560E" w:rsidP="00FE1AD0">
      <w:pPr>
        <w:pStyle w:val="Listenabsatz"/>
        <w:numPr>
          <w:ilvl w:val="0"/>
          <w:numId w:val="1"/>
        </w:numPr>
      </w:pPr>
      <w:r>
        <w:t xml:space="preserve">Außerdem kann </w:t>
      </w:r>
      <w:r w:rsidRPr="006D53C1">
        <w:rPr>
          <w:highlight w:val="yellow"/>
        </w:rPr>
        <w:t>Anwendungskontext.Erzeuge&lt;T&gt;()</w:t>
      </w:r>
      <w:r>
        <w:t xml:space="preserve"> nicht benutzt werden beim Formular, weil Erzeuge&lt;T&gt; nur Typen basierend auf Anwendungsobjekt zulässt.</w:t>
      </w:r>
    </w:p>
    <w:p w:rsidR="0096560E" w:rsidRDefault="0096560E" w:rsidP="0096560E">
      <w:r>
        <w:t>Was tun?</w:t>
      </w:r>
    </w:p>
    <w:p w:rsidR="0096560E" w:rsidRDefault="0096560E" w:rsidP="00FE1AD0">
      <w:pPr>
        <w:pStyle w:val="Listenabsatz"/>
        <w:numPr>
          <w:ilvl w:val="0"/>
          <w:numId w:val="1"/>
        </w:numPr>
      </w:pPr>
      <w:r>
        <w:t>Eine Wunschliste schreiben an zukünftige Objekte schreiben</w:t>
      </w:r>
    </w:p>
    <w:p w:rsidR="0096560E" w:rsidRDefault="0096560E" w:rsidP="00FE1AD0">
      <w:pPr>
        <w:pStyle w:val="Listenabsatz"/>
        <w:numPr>
          <w:ilvl w:val="0"/>
          <w:numId w:val="1"/>
        </w:numPr>
      </w:pPr>
      <w:r>
        <w:lastRenderedPageBreak/>
        <w:t>Hier handelt es sich um „</w:t>
      </w:r>
      <w:r w:rsidRPr="006D53C1">
        <w:rPr>
          <w:highlight w:val="yellow"/>
        </w:rPr>
        <w:t>Interfaces</w:t>
      </w:r>
      <w:r>
        <w:t>“ (</w:t>
      </w:r>
      <w:r w:rsidRPr="006D53C1">
        <w:rPr>
          <w:highlight w:val="yellow"/>
        </w:rPr>
        <w:t>Schnittstellen</w:t>
      </w:r>
      <w:r>
        <w:t>, nicht mit den Schnittstellen einer Methode verwechseln)</w:t>
      </w:r>
    </w:p>
    <w:p w:rsidR="0096560E" w:rsidRDefault="0096560E" w:rsidP="0096560E">
      <w:r>
        <w:rPr>
          <w:noProof/>
          <w:lang w:eastAsia="de-AT"/>
        </w:rPr>
        <w:drawing>
          <wp:inline distT="0" distB="0" distL="0" distR="0">
            <wp:extent cx="5756910" cy="306895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6910" cy="3068955"/>
                    </a:xfrm>
                    <a:prstGeom prst="rect">
                      <a:avLst/>
                    </a:prstGeom>
                    <a:noFill/>
                    <a:ln>
                      <a:noFill/>
                    </a:ln>
                  </pic:spPr>
                </pic:pic>
              </a:graphicData>
            </a:graphic>
          </wp:inline>
        </w:drawing>
      </w:r>
    </w:p>
    <w:p w:rsidR="0096560E" w:rsidRDefault="0096560E" w:rsidP="0096560E">
      <w:r>
        <w:t>Die Abbildung zeigt, dass Microsoft die ScrollableControl Klasse zu ContainerControl erweitert hat. Von anderen Stellen gibt’s aber Wünsche an Klassen, die behaupten ein ContainerControl zu sein. Die Wünsche sind im Interface „IContainerControl“ zusammengefasst.</w:t>
      </w:r>
    </w:p>
    <w:p w:rsidR="0096560E" w:rsidRDefault="0096560E" w:rsidP="0096560E"/>
    <w:p w:rsidR="0096560E" w:rsidRDefault="0096560E" w:rsidP="00FE1AD0">
      <w:pPr>
        <w:pStyle w:val="Listenabsatz"/>
        <w:numPr>
          <w:ilvl w:val="0"/>
          <w:numId w:val="4"/>
        </w:numPr>
      </w:pPr>
      <w:r>
        <w:t xml:space="preserve">Die Namen aller </w:t>
      </w:r>
      <w:r w:rsidRPr="006D53C1">
        <w:rPr>
          <w:highlight w:val="yellow"/>
        </w:rPr>
        <w:t>Interfaces</w:t>
      </w:r>
      <w:r>
        <w:t xml:space="preserve"> müssen mit einem </w:t>
      </w:r>
      <w:r w:rsidRPr="006D53C1">
        <w:rPr>
          <w:highlight w:val="yellow"/>
        </w:rPr>
        <w:t>großen „i“</w:t>
      </w:r>
      <w:r>
        <w:t xml:space="preserve"> beginnen</w:t>
      </w:r>
    </w:p>
    <w:p w:rsidR="0096560E" w:rsidRDefault="0096560E" w:rsidP="00FE1AD0">
      <w:pPr>
        <w:pStyle w:val="Listenabsatz"/>
        <w:numPr>
          <w:ilvl w:val="0"/>
          <w:numId w:val="4"/>
        </w:numPr>
      </w:pPr>
      <w:r w:rsidRPr="006D53C1">
        <w:rPr>
          <w:highlight w:val="yellow"/>
        </w:rPr>
        <w:t>Eine Klasse</w:t>
      </w:r>
      <w:r>
        <w:t xml:space="preserve"> kann nur eine Basisklasse haben, aber </w:t>
      </w:r>
      <w:r w:rsidRPr="006D53C1">
        <w:rPr>
          <w:highlight w:val="yellow"/>
        </w:rPr>
        <w:t>beliebig viele Interfaces implementieren</w:t>
      </w:r>
      <w:r>
        <w:t xml:space="preserve"> (bestätigen)</w:t>
      </w:r>
    </w:p>
    <w:p w:rsidR="0096560E" w:rsidRDefault="0096560E" w:rsidP="00FE1AD0">
      <w:pPr>
        <w:pStyle w:val="Listenabsatz"/>
        <w:numPr>
          <w:ilvl w:val="0"/>
          <w:numId w:val="4"/>
        </w:numPr>
      </w:pPr>
      <w:r>
        <w:t xml:space="preserve">Ein Interface kann </w:t>
      </w:r>
      <w:r w:rsidRPr="006D53C1">
        <w:rPr>
          <w:highlight w:val="yellow"/>
        </w:rPr>
        <w:t>als Datentyp</w:t>
      </w:r>
      <w:r>
        <w:t xml:space="preserve"> benutzt werden</w:t>
      </w:r>
    </w:p>
    <w:p w:rsidR="0096560E" w:rsidRDefault="00D235A7" w:rsidP="0096560E">
      <w:r>
        <w:t>Wir wollen ein Interface…</w:t>
      </w:r>
    </w:p>
    <w:p w:rsidR="00D235A7" w:rsidRDefault="00D235A7" w:rsidP="00FE1AD0">
      <w:pPr>
        <w:pStyle w:val="Listenabsatz"/>
        <w:numPr>
          <w:ilvl w:val="0"/>
          <w:numId w:val="1"/>
        </w:numPr>
      </w:pPr>
      <w:r>
        <w:t xml:space="preserve">IAppKontext, das sich die Eigenschaft AppKontext </w:t>
      </w:r>
      <w:r w:rsidR="00A6716A">
        <w:t xml:space="preserve"> „wünscht“</w:t>
      </w:r>
    </w:p>
    <w:p w:rsidR="00A6716A" w:rsidRDefault="00CC785E" w:rsidP="00A6716A">
      <w:r>
        <w:rPr>
          <w:noProof/>
          <w:lang w:eastAsia="de-AT"/>
        </w:rPr>
        <w:lastRenderedPageBreak/>
        <w:drawing>
          <wp:inline distT="0" distB="0" distL="0" distR="0">
            <wp:extent cx="5756910" cy="2488565"/>
            <wp:effectExtent l="0" t="0" r="0" b="698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6910" cy="2488565"/>
                    </a:xfrm>
                    <a:prstGeom prst="rect">
                      <a:avLst/>
                    </a:prstGeom>
                    <a:noFill/>
                    <a:ln>
                      <a:noFill/>
                    </a:ln>
                  </pic:spPr>
                </pic:pic>
              </a:graphicData>
            </a:graphic>
          </wp:inline>
        </w:drawing>
      </w:r>
    </w:p>
    <w:p w:rsidR="00CC785E" w:rsidRDefault="00CC785E" w:rsidP="00A6716A"/>
    <w:p w:rsidR="00CC785E" w:rsidRDefault="00CC785E" w:rsidP="00A6716A">
      <w:r>
        <w:t>Durch Benutzen von Interfaces …</w:t>
      </w:r>
    </w:p>
    <w:p w:rsidR="00CC785E" w:rsidRDefault="00CC785E" w:rsidP="00A6716A">
      <w:r>
        <w:rPr>
          <w:noProof/>
          <w:lang w:eastAsia="de-AT"/>
        </w:rPr>
        <w:drawing>
          <wp:inline distT="0" distB="0" distL="0" distR="0">
            <wp:extent cx="5756910" cy="2353310"/>
            <wp:effectExtent l="0" t="0" r="0" b="889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6910" cy="2353310"/>
                    </a:xfrm>
                    <a:prstGeom prst="rect">
                      <a:avLst/>
                    </a:prstGeom>
                    <a:noFill/>
                    <a:ln>
                      <a:noFill/>
                    </a:ln>
                  </pic:spPr>
                </pic:pic>
              </a:graphicData>
            </a:graphic>
          </wp:inline>
        </w:drawing>
      </w:r>
    </w:p>
    <w:p w:rsidR="00CC785E" w:rsidRDefault="00CC785E" w:rsidP="00A6716A">
      <w:r>
        <w:t xml:space="preserve">… bleiben wir bei </w:t>
      </w:r>
      <w:r w:rsidRPr="006D53C1">
        <w:rPr>
          <w:highlight w:val="yellow"/>
        </w:rPr>
        <w:t>steigender Flexibilität</w:t>
      </w:r>
      <w:r>
        <w:t xml:space="preserve"> trotzdem „typsicher“</w:t>
      </w:r>
    </w:p>
    <w:p w:rsidR="00CC785E" w:rsidRDefault="00CC785E" w:rsidP="00A6716A"/>
    <w:p w:rsidR="00CC785E" w:rsidRDefault="00CC785E" w:rsidP="00A6716A">
      <w:r>
        <w:t>Programmierhandbuch:</w:t>
      </w:r>
    </w:p>
    <w:p w:rsidR="00CC785E" w:rsidRDefault="008A173B" w:rsidP="00A6716A">
      <w:hyperlink r:id="rId72" w:history="1">
        <w:r w:rsidR="00CC785E" w:rsidRPr="00606A92">
          <w:rPr>
            <w:rStyle w:val="Hyperlink"/>
          </w:rPr>
          <w:t>https://docs.microsoft.com/de-de/dotnet/csharp/programming-guide/interfaces/</w:t>
        </w:r>
      </w:hyperlink>
      <w:r w:rsidR="00CC785E">
        <w:t xml:space="preserve"> </w:t>
      </w:r>
    </w:p>
    <w:p w:rsidR="00CC785E" w:rsidRDefault="00CC785E" w:rsidP="00A6716A"/>
    <w:p w:rsidR="000C6E08" w:rsidRDefault="000C6E08" w:rsidP="00A6716A">
      <w:r>
        <w:t>Vorteil beim Arbeiten mit Interfaces ist, dass …</w:t>
      </w:r>
    </w:p>
    <w:p w:rsidR="000C6E08" w:rsidRDefault="000C6E08" w:rsidP="00A6716A">
      <w:r>
        <w:rPr>
          <w:noProof/>
          <w:lang w:eastAsia="de-AT"/>
        </w:rPr>
        <w:lastRenderedPageBreak/>
        <w:drawing>
          <wp:inline distT="0" distB="0" distL="0" distR="0">
            <wp:extent cx="5760720" cy="219456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rsidR="000C6E08" w:rsidRDefault="000C6E08" w:rsidP="00A6716A">
      <w:r>
        <w:t>… diese jetzt „überall“ benutzt werden können.</w:t>
      </w:r>
    </w:p>
    <w:p w:rsidR="00EF4A3D" w:rsidRDefault="00EF4A3D" w:rsidP="00A6716A"/>
    <w:p w:rsidR="00701EB0" w:rsidRDefault="00701EB0" w:rsidP="00A6716A">
      <w:r>
        <w:t>Komplett neue G’schichte:</w:t>
      </w:r>
    </w:p>
    <w:p w:rsidR="00701EB0" w:rsidRDefault="00701EB0" w:rsidP="00A6716A">
      <w:r w:rsidRPr="006D53C1">
        <w:rPr>
          <w:highlight w:val="yellow"/>
        </w:rPr>
        <w:t>Bisher</w:t>
      </w:r>
      <w:r>
        <w:t xml:space="preserve"> nur:</w:t>
      </w:r>
    </w:p>
    <w:p w:rsidR="00701EB0" w:rsidRPr="006D53C1" w:rsidRDefault="00701EB0" w:rsidP="00FE1AD0">
      <w:pPr>
        <w:pStyle w:val="Listenabsatz"/>
        <w:numPr>
          <w:ilvl w:val="0"/>
          <w:numId w:val="1"/>
        </w:numPr>
        <w:rPr>
          <w:highlight w:val="yellow"/>
        </w:rPr>
      </w:pPr>
      <w:r w:rsidRPr="006D53C1">
        <w:rPr>
          <w:highlight w:val="yellow"/>
        </w:rPr>
        <w:t>Benannte Methoden</w:t>
      </w:r>
    </w:p>
    <w:p w:rsidR="00701EB0" w:rsidRDefault="00701EB0" w:rsidP="00FE1AD0">
      <w:pPr>
        <w:pStyle w:val="Listenabsatz"/>
        <w:numPr>
          <w:ilvl w:val="1"/>
          <w:numId w:val="1"/>
        </w:numPr>
      </w:pPr>
      <w:r>
        <w:t xml:space="preserve">Ohne Rückgabe: </w:t>
      </w:r>
      <w:r w:rsidRPr="006D53C1">
        <w:rPr>
          <w:highlight w:val="yellow"/>
        </w:rPr>
        <w:t>void</w:t>
      </w:r>
      <w:r>
        <w:t xml:space="preserve"> Arbeite(parameter)</w:t>
      </w:r>
    </w:p>
    <w:p w:rsidR="00701EB0" w:rsidRDefault="00701EB0" w:rsidP="00FE1AD0">
      <w:pPr>
        <w:pStyle w:val="Listenabsatz"/>
        <w:numPr>
          <w:ilvl w:val="1"/>
          <w:numId w:val="1"/>
        </w:numPr>
      </w:pPr>
      <w:r>
        <w:t xml:space="preserve">Mit Rückgabe: </w:t>
      </w:r>
      <w:r w:rsidRPr="006D53C1">
        <w:rPr>
          <w:highlight w:val="yellow"/>
        </w:rPr>
        <w:t>Typ</w:t>
      </w:r>
      <w:r>
        <w:t xml:space="preserve"> GibZurück(parameter)</w:t>
      </w:r>
    </w:p>
    <w:p w:rsidR="00701EB0" w:rsidRDefault="00701EB0" w:rsidP="00701EB0">
      <w:r>
        <w:t>Neu:</w:t>
      </w:r>
    </w:p>
    <w:p w:rsidR="00701EB0" w:rsidRPr="006D53C1" w:rsidRDefault="00701EB0" w:rsidP="00FE1AD0">
      <w:pPr>
        <w:pStyle w:val="Listenabsatz"/>
        <w:numPr>
          <w:ilvl w:val="0"/>
          <w:numId w:val="1"/>
        </w:numPr>
        <w:rPr>
          <w:highlight w:val="yellow"/>
        </w:rPr>
      </w:pPr>
      <w:r w:rsidRPr="006D53C1">
        <w:rPr>
          <w:highlight w:val="yellow"/>
        </w:rPr>
        <w:t>Methoden ohne Name</w:t>
      </w:r>
    </w:p>
    <w:p w:rsidR="00701EB0" w:rsidRDefault="00701EB0" w:rsidP="00FE1AD0">
      <w:pPr>
        <w:pStyle w:val="Listenabsatz"/>
        <w:numPr>
          <w:ilvl w:val="0"/>
          <w:numId w:val="1"/>
        </w:numPr>
      </w:pPr>
      <w:r w:rsidRPr="006D53C1">
        <w:rPr>
          <w:highlight w:val="yellow"/>
        </w:rPr>
        <w:t>Anonyme Methoden</w:t>
      </w:r>
      <w:r>
        <w:t>, Lambda-Ausdrücke</w:t>
      </w:r>
    </w:p>
    <w:p w:rsidR="00701EB0" w:rsidRDefault="008A173B" w:rsidP="00701EB0">
      <w:hyperlink r:id="rId74" w:history="1">
        <w:r w:rsidR="00A467DC" w:rsidRPr="006D53C1">
          <w:rPr>
            <w:rStyle w:val="Hyperlink"/>
            <w:highlight w:val="yellow"/>
          </w:rPr>
          <w:t>https://docs.microsoft.com/de-de/dotnet/csharp/programming-guide/statements-expressions-operators/anonymous-functions</w:t>
        </w:r>
      </w:hyperlink>
      <w:r w:rsidR="00A467DC">
        <w:t xml:space="preserve"> </w:t>
      </w:r>
    </w:p>
    <w:p w:rsidR="00A467DC" w:rsidRDefault="00281FEE" w:rsidP="00701EB0">
      <w:r>
        <w:rPr>
          <w:noProof/>
          <w:lang w:eastAsia="de-AT"/>
        </w:rPr>
        <w:lastRenderedPageBreak/>
        <w:drawing>
          <wp:inline distT="0" distB="0" distL="0" distR="0">
            <wp:extent cx="5756910" cy="347472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6910" cy="3474720"/>
                    </a:xfrm>
                    <a:prstGeom prst="rect">
                      <a:avLst/>
                    </a:prstGeom>
                    <a:noFill/>
                    <a:ln>
                      <a:noFill/>
                    </a:ln>
                  </pic:spPr>
                </pic:pic>
              </a:graphicData>
            </a:graphic>
          </wp:inline>
        </w:drawing>
      </w:r>
    </w:p>
    <w:p w:rsidR="00281FEE" w:rsidRDefault="00281FEE" w:rsidP="00701EB0">
      <w:r>
        <w:t xml:space="preserve">Die Abbildung zeigt, wie in der Fensterliste der </w:t>
      </w:r>
      <w:r w:rsidRPr="006D53C1">
        <w:rPr>
          <w:highlight w:val="yellow"/>
        </w:rPr>
        <w:t>Delegate</w:t>
      </w:r>
      <w:r>
        <w:t xml:space="preserve"> für die Find Methode über eine anonyme Methode direkt zugewiesen wird.</w:t>
      </w:r>
    </w:p>
    <w:p w:rsidR="00281FEE" w:rsidRDefault="00281FEE" w:rsidP="00701EB0"/>
    <w:p w:rsidR="00852DDC" w:rsidRDefault="00852DDC" w:rsidP="00701EB0">
      <w:r>
        <w:t>Wie können Daten des Arbeitsspeichers auf einem Datenträger fixiert werden?</w:t>
      </w:r>
    </w:p>
    <w:p w:rsidR="00852DDC" w:rsidRDefault="00852DDC" w:rsidP="00701EB0">
      <w:r>
        <w:rPr>
          <w:noProof/>
          <w:lang w:eastAsia="de-AT"/>
        </w:rPr>
        <w:drawing>
          <wp:inline distT="0" distB="0" distL="0" distR="0">
            <wp:extent cx="5756910" cy="252031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6910" cy="2520315"/>
                    </a:xfrm>
                    <a:prstGeom prst="rect">
                      <a:avLst/>
                    </a:prstGeom>
                    <a:noFill/>
                    <a:ln>
                      <a:noFill/>
                    </a:ln>
                  </pic:spPr>
                </pic:pic>
              </a:graphicData>
            </a:graphic>
          </wp:inline>
        </w:drawing>
      </w:r>
    </w:p>
    <w:p w:rsidR="00852DDC" w:rsidRDefault="00852DDC" w:rsidP="00FE1AD0">
      <w:pPr>
        <w:pStyle w:val="Listenabsatz"/>
        <w:numPr>
          <w:ilvl w:val="0"/>
          <w:numId w:val="13"/>
        </w:numPr>
      </w:pPr>
      <w:r>
        <w:t>Mühsames selber programmieren</w:t>
      </w:r>
    </w:p>
    <w:p w:rsidR="00852DDC" w:rsidRDefault="00852DDC" w:rsidP="00FE1AD0">
      <w:pPr>
        <w:pStyle w:val="Listenabsatz"/>
        <w:numPr>
          <w:ilvl w:val="0"/>
          <w:numId w:val="13"/>
        </w:numPr>
      </w:pPr>
      <w:r>
        <w:t>„Serialisierung“ von .Net benutzen</w:t>
      </w:r>
      <w:r>
        <w:br/>
      </w:r>
      <w:r>
        <w:br/>
      </w:r>
      <w:hyperlink r:id="rId77" w:history="1">
        <w:r w:rsidRPr="00F56A89">
          <w:rPr>
            <w:rStyle w:val="Hyperlink"/>
          </w:rPr>
          <w:t>https://docs.microsoft.com/de-de/dotnet/standard/serialization/</w:t>
        </w:r>
      </w:hyperlink>
      <w:r>
        <w:t xml:space="preserve"> </w:t>
      </w:r>
    </w:p>
    <w:p w:rsidR="00852DDC" w:rsidRDefault="00852DDC" w:rsidP="00852DDC"/>
    <w:p w:rsidR="0069023C" w:rsidRDefault="0069023C" w:rsidP="00852DDC">
      <w:r>
        <w:lastRenderedPageBreak/>
        <w:t>Wie bereits früher erwähnt, darf man nie auf das Aufrufen der Dispose() Methode vergessen, wenn diese von einem Objekt bereitgestellt wird.</w:t>
      </w:r>
    </w:p>
    <w:p w:rsidR="0069023C" w:rsidRDefault="0069023C" w:rsidP="00852DDC">
      <w:r>
        <w:rPr>
          <w:noProof/>
          <w:lang w:eastAsia="de-AT"/>
        </w:rPr>
        <w:drawing>
          <wp:inline distT="0" distB="0" distL="0" distR="0">
            <wp:extent cx="5756910" cy="244094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6910" cy="2440940"/>
                    </a:xfrm>
                    <a:prstGeom prst="rect">
                      <a:avLst/>
                    </a:prstGeom>
                    <a:noFill/>
                    <a:ln>
                      <a:noFill/>
                    </a:ln>
                  </pic:spPr>
                </pic:pic>
              </a:graphicData>
            </a:graphic>
          </wp:inline>
        </w:drawing>
      </w:r>
    </w:p>
    <w:p w:rsidR="0069023C" w:rsidRDefault="0069023C" w:rsidP="00FE1AD0">
      <w:pPr>
        <w:pStyle w:val="Listenabsatz"/>
        <w:numPr>
          <w:ilvl w:val="0"/>
          <w:numId w:val="1"/>
        </w:numPr>
      </w:pPr>
      <w:r>
        <w:t>Seit 2002 kann „using“ als Anweisung benutzt werden, wenn ein Objekt mit Dispose() benutzt wird</w:t>
      </w:r>
    </w:p>
    <w:p w:rsidR="0069023C" w:rsidRDefault="0069023C" w:rsidP="0069023C"/>
    <w:p w:rsidR="00FE05B8" w:rsidRDefault="00FE05B8" w:rsidP="0069023C">
      <w:bookmarkStart w:id="7" w:name="Dez20"/>
      <w:r>
        <w:t>20.12.2018</w:t>
      </w:r>
    </w:p>
    <w:bookmarkEnd w:id="7"/>
    <w:p w:rsidR="00FE05B8" w:rsidRDefault="003F0189" w:rsidP="0069023C">
      <w:r w:rsidRPr="00EA6B8A">
        <w:rPr>
          <w:highlight w:val="yellow"/>
        </w:rPr>
        <w:t>Umsetzen vom Prototyp</w:t>
      </w:r>
    </w:p>
    <w:p w:rsidR="003F0189" w:rsidRDefault="003F0189" w:rsidP="0069023C">
      <w:r>
        <w:t>Nach dem neuen Windows Forms Projekt</w:t>
      </w:r>
    </w:p>
    <w:p w:rsidR="003F0189" w:rsidRDefault="003F0189" w:rsidP="00FE1AD0">
      <w:pPr>
        <w:pStyle w:val="Listenabsatz"/>
        <w:numPr>
          <w:ilvl w:val="0"/>
          <w:numId w:val="1"/>
        </w:numPr>
      </w:pPr>
      <w:r>
        <w:t>Verweis auf WIFI.Anwendung (wegen der Infrastruktur)</w:t>
      </w:r>
    </w:p>
    <w:p w:rsidR="003F0189" w:rsidRDefault="003F0189" w:rsidP="00FE1AD0">
      <w:pPr>
        <w:pStyle w:val="Listenabsatz"/>
        <w:numPr>
          <w:ilvl w:val="0"/>
          <w:numId w:val="1"/>
        </w:numPr>
      </w:pPr>
      <w:r>
        <w:t>Verweis auf WIFI.Windows.Forms (damit wir ein Form bekommen, das sich die Fensterposition merkt</w:t>
      </w:r>
    </w:p>
    <w:p w:rsidR="007F54E0" w:rsidRDefault="007F54E0" w:rsidP="00FE1AD0">
      <w:pPr>
        <w:pStyle w:val="Listenabsatz"/>
        <w:numPr>
          <w:ilvl w:val="0"/>
          <w:numId w:val="1"/>
        </w:numPr>
      </w:pPr>
      <w:r>
        <w:t>Die AssemblyInfo sauber ausfüllen (wird von der Infrastruktur zum Berechnen von Speicherorten benutzt)</w:t>
      </w:r>
    </w:p>
    <w:p w:rsidR="003F0189" w:rsidRDefault="003F0189" w:rsidP="00FE1AD0">
      <w:pPr>
        <w:pStyle w:val="Listenabsatz"/>
        <w:numPr>
          <w:ilvl w:val="0"/>
          <w:numId w:val="1"/>
        </w:numPr>
      </w:pPr>
      <w:r>
        <w:t>Im Main</w:t>
      </w:r>
    </w:p>
    <w:p w:rsidR="003F0189" w:rsidRDefault="003F0189" w:rsidP="00FE1AD0">
      <w:pPr>
        <w:pStyle w:val="Listenabsatz"/>
        <w:numPr>
          <w:ilvl w:val="1"/>
          <w:numId w:val="1"/>
        </w:numPr>
      </w:pPr>
      <w:r>
        <w:t>Die Infrastruktur WIFI.Anwendung.Anwendungskontext hochfahren</w:t>
      </w:r>
    </w:p>
    <w:p w:rsidR="003F0189" w:rsidRDefault="003F0189" w:rsidP="00FE1AD0">
      <w:pPr>
        <w:pStyle w:val="Listenabsatz"/>
        <w:numPr>
          <w:ilvl w:val="1"/>
          <w:numId w:val="1"/>
        </w:numPr>
      </w:pPr>
      <w:r>
        <w:t>Alle zukünftigen Anwendungsobjekte mit der generischen Objektfabrik vom Anwendungskontext „Erzeuge&lt;T&gt;()“ initialisieren, damit der Anwendungskontext überall ist</w:t>
      </w:r>
    </w:p>
    <w:p w:rsidR="003F0189" w:rsidRDefault="003F0189" w:rsidP="003F0189"/>
    <w:p w:rsidR="003F0189" w:rsidRDefault="003F0189" w:rsidP="003F0189">
      <w:r>
        <w:t>Bevor man großartig mit der Oberfläche beginnt …</w:t>
      </w:r>
    </w:p>
    <w:p w:rsidR="003F0189" w:rsidRDefault="003F0189" w:rsidP="00FE1AD0">
      <w:pPr>
        <w:pStyle w:val="Listenabsatz"/>
        <w:numPr>
          <w:ilvl w:val="0"/>
          <w:numId w:val="4"/>
        </w:numPr>
      </w:pPr>
      <w:r>
        <w:t>Richtlinien lesen</w:t>
      </w:r>
    </w:p>
    <w:p w:rsidR="003F0189" w:rsidRDefault="008A173B" w:rsidP="003F0189">
      <w:hyperlink r:id="rId79" w:history="1">
        <w:r w:rsidR="00C731A6" w:rsidRPr="00A94D31">
          <w:rPr>
            <w:rStyle w:val="Hyperlink"/>
          </w:rPr>
          <w:t>https://docs.microsoft.com/de-at/windows/desktop/</w:t>
        </w:r>
      </w:hyperlink>
    </w:p>
    <w:p w:rsidR="00C731A6" w:rsidRDefault="008813F0" w:rsidP="003F0189">
      <w:r>
        <w:lastRenderedPageBreak/>
        <w:t>Dann …</w:t>
      </w:r>
    </w:p>
    <w:p w:rsidR="008813F0" w:rsidRDefault="008813F0" w:rsidP="003F0189">
      <w:r>
        <w:rPr>
          <w:noProof/>
          <w:lang w:eastAsia="de-AT"/>
        </w:rPr>
        <w:drawing>
          <wp:inline distT="0" distB="0" distL="0" distR="0">
            <wp:extent cx="5748655" cy="2607945"/>
            <wp:effectExtent l="0" t="0" r="4445" b="190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48655" cy="2607945"/>
                    </a:xfrm>
                    <a:prstGeom prst="rect">
                      <a:avLst/>
                    </a:prstGeom>
                    <a:noFill/>
                    <a:ln>
                      <a:noFill/>
                    </a:ln>
                  </pic:spPr>
                </pic:pic>
              </a:graphicData>
            </a:graphic>
          </wp:inline>
        </w:drawing>
      </w:r>
    </w:p>
    <w:p w:rsidR="008813F0" w:rsidRDefault="008813F0" w:rsidP="003F0189">
      <w:r>
        <w:t>… über die Projekteigenschaften eine Icon-Datei für die Anwendung aussuchen.</w:t>
      </w:r>
    </w:p>
    <w:p w:rsidR="008813F0" w:rsidRDefault="00317EA7" w:rsidP="003F0189">
      <w:r>
        <w:t>(</w:t>
      </w:r>
      <w:hyperlink r:id="rId81" w:history="1">
        <w:r w:rsidRPr="00A94D31">
          <w:rPr>
            <w:rStyle w:val="Hyperlink"/>
          </w:rPr>
          <w:t>https://docs.microsoft.com/de-at/windows/desktop/uxguide/vis-icons</w:t>
        </w:r>
      </w:hyperlink>
      <w:r>
        <w:t>)</w:t>
      </w:r>
    </w:p>
    <w:p w:rsidR="00317EA7" w:rsidRDefault="00317EA7" w:rsidP="003F0189"/>
    <w:p w:rsidR="0053567A" w:rsidRDefault="0053567A" w:rsidP="003F0189">
      <w:r>
        <w:t>Problem:</w:t>
      </w:r>
    </w:p>
    <w:p w:rsidR="0053567A" w:rsidRDefault="0053567A" w:rsidP="00FE1AD0">
      <w:pPr>
        <w:pStyle w:val="Listenabsatz"/>
        <w:numPr>
          <w:ilvl w:val="0"/>
          <w:numId w:val="1"/>
        </w:numPr>
      </w:pPr>
      <w:r>
        <w:lastRenderedPageBreak/>
        <w:t>Unsere Anwendung läuft im 64 Bit Betriebssystem als…</w:t>
      </w:r>
      <w:r>
        <w:br/>
      </w:r>
      <w:r>
        <w:rPr>
          <w:noProof/>
          <w:lang w:eastAsia="de-AT"/>
        </w:rPr>
        <w:drawing>
          <wp:inline distT="0" distB="0" distL="0" distR="0">
            <wp:extent cx="5184140" cy="4445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84140" cy="4445000"/>
                    </a:xfrm>
                    <a:prstGeom prst="rect">
                      <a:avLst/>
                    </a:prstGeom>
                    <a:noFill/>
                    <a:ln>
                      <a:noFill/>
                    </a:ln>
                  </pic:spPr>
                </pic:pic>
              </a:graphicData>
            </a:graphic>
          </wp:inline>
        </w:drawing>
      </w:r>
      <w:r>
        <w:br/>
        <w:t>… 32 Bit Anwendung</w:t>
      </w:r>
    </w:p>
    <w:p w:rsidR="0053567A" w:rsidRDefault="0053567A" w:rsidP="0053567A">
      <w:r>
        <w:t>Wir hätten gerne 64 Bit…</w:t>
      </w:r>
    </w:p>
    <w:p w:rsidR="0053567A" w:rsidRDefault="0053567A" w:rsidP="0053567A">
      <w:r>
        <w:t>Wichtig:</w:t>
      </w:r>
    </w:p>
    <w:p w:rsidR="0053567A" w:rsidRDefault="0053567A" w:rsidP="00FE1AD0">
      <w:pPr>
        <w:pStyle w:val="Listenabsatz"/>
        <w:numPr>
          <w:ilvl w:val="0"/>
          <w:numId w:val="1"/>
        </w:numPr>
      </w:pPr>
      <w:r>
        <w:t>Nur das 64 Bit Betriebssystem kann 32 Bit Anwendungen laufen lassen</w:t>
      </w:r>
    </w:p>
    <w:p w:rsidR="0053567A" w:rsidRDefault="0053567A" w:rsidP="00FE1AD0">
      <w:pPr>
        <w:pStyle w:val="Listenabsatz"/>
        <w:numPr>
          <w:ilvl w:val="0"/>
          <w:numId w:val="1"/>
        </w:numPr>
      </w:pPr>
      <w:r>
        <w:t>Innerhalb einer Anwendung KANN NICHT GEMISCHT werden!</w:t>
      </w:r>
    </w:p>
    <w:p w:rsidR="0053567A" w:rsidRDefault="0053567A" w:rsidP="00FE1AD0">
      <w:pPr>
        <w:pStyle w:val="Listenabsatz"/>
        <w:numPr>
          <w:ilvl w:val="0"/>
          <w:numId w:val="1"/>
        </w:numPr>
      </w:pPr>
      <w:r>
        <w:t>Entscheidet man sich für 64 Bit, müssen alle benutzten Komponenten ebenfalls als 64 Bit Teile vorlagen. Das ist bei Drittanbietern oft nicht der Fall</w:t>
      </w:r>
    </w:p>
    <w:p w:rsidR="0053567A" w:rsidRDefault="0053567A" w:rsidP="00FE1AD0">
      <w:pPr>
        <w:pStyle w:val="Listenabsatz"/>
        <w:numPr>
          <w:ilvl w:val="0"/>
          <w:numId w:val="1"/>
        </w:numPr>
      </w:pPr>
      <w:r>
        <w:t>Deshalb ist von Microsoft beim Office dringend empfohlen, die 32 Bit Version zu installieren</w:t>
      </w:r>
    </w:p>
    <w:p w:rsidR="0053567A" w:rsidRDefault="0053567A" w:rsidP="00FE1AD0">
      <w:pPr>
        <w:pStyle w:val="Listenabsatz"/>
        <w:numPr>
          <w:ilvl w:val="0"/>
          <w:numId w:val="1"/>
        </w:numPr>
      </w:pPr>
      <w:r>
        <w:t>Unterschied:</w:t>
      </w:r>
    </w:p>
    <w:p w:rsidR="0053567A" w:rsidRDefault="0053567A" w:rsidP="00FE1AD0">
      <w:pPr>
        <w:pStyle w:val="Listenabsatz"/>
        <w:numPr>
          <w:ilvl w:val="1"/>
          <w:numId w:val="1"/>
        </w:numPr>
      </w:pPr>
      <w:r>
        <w:t>32 Bit 2 Hoch 32 ergibt ca 4 Gigabyte Speicher, der von einer 32 Bit Anwendung angesprochen</w:t>
      </w:r>
    </w:p>
    <w:p w:rsidR="0053567A" w:rsidRDefault="0053567A" w:rsidP="00FE1AD0">
      <w:pPr>
        <w:pStyle w:val="Listenabsatz"/>
        <w:numPr>
          <w:ilvl w:val="1"/>
          <w:numId w:val="1"/>
        </w:numPr>
      </w:pPr>
      <w:r>
        <w:t>64 Bit -&gt; 2 Hoch 64 (selber ausrechnen)</w:t>
      </w:r>
    </w:p>
    <w:p w:rsidR="0053567A" w:rsidRDefault="0053567A" w:rsidP="0053567A">
      <w:r>
        <w:t>Wie kommen wir zu 64 Bit?</w:t>
      </w:r>
    </w:p>
    <w:p w:rsidR="0053567A" w:rsidRDefault="0053567A" w:rsidP="00FE1AD0">
      <w:pPr>
        <w:pStyle w:val="Listenabsatz"/>
        <w:numPr>
          <w:ilvl w:val="0"/>
          <w:numId w:val="1"/>
        </w:numPr>
      </w:pPr>
      <w:r>
        <w:t>Wie ist das .Net aufgebaut?</w:t>
      </w:r>
    </w:p>
    <w:p w:rsidR="0053567A" w:rsidRDefault="0053567A" w:rsidP="00FE1AD0">
      <w:pPr>
        <w:pStyle w:val="Listenabsatz"/>
        <w:numPr>
          <w:ilvl w:val="1"/>
          <w:numId w:val="1"/>
        </w:numPr>
      </w:pPr>
      <w:r>
        <w:lastRenderedPageBreak/>
        <w:t xml:space="preserve">Auf erster Ebene sind die </w:t>
      </w:r>
      <w:r>
        <w:br/>
      </w:r>
      <w:r>
        <w:br/>
        <w:t>„Assemblies“</w:t>
      </w:r>
      <w:r>
        <w:br/>
      </w:r>
    </w:p>
    <w:p w:rsidR="0053567A" w:rsidRDefault="0053567A" w:rsidP="00FE1AD0">
      <w:pPr>
        <w:pStyle w:val="Listenabsatz"/>
        <w:numPr>
          <w:ilvl w:val="1"/>
          <w:numId w:val="1"/>
        </w:numPr>
      </w:pPr>
      <w:r>
        <w:t>Was ist eine Assembly?</w:t>
      </w:r>
    </w:p>
    <w:p w:rsidR="0053567A" w:rsidRDefault="0053567A" w:rsidP="0053567A">
      <w:r>
        <w:t>Der Prozessor versteht nur 0 und 1 (binär)</w:t>
      </w:r>
    </w:p>
    <w:p w:rsidR="0053567A" w:rsidRDefault="0053567A" w:rsidP="00FE1AD0">
      <w:pPr>
        <w:pStyle w:val="Listenabsatz"/>
        <w:numPr>
          <w:ilvl w:val="0"/>
          <w:numId w:val="14"/>
        </w:numPr>
      </w:pPr>
      <w:r>
        <w:t>Generation der Programmierung</w:t>
      </w:r>
      <w:r>
        <w:br/>
      </w:r>
      <w:r>
        <w:br/>
        <w:t>Binärcode, z. B. 0010 1101</w:t>
      </w:r>
      <w:r>
        <w:br/>
      </w:r>
      <w:r>
        <w:br/>
        <w:t>War furchtbar fad, Löcher auf einer Lochkarte machen</w:t>
      </w:r>
      <w:r>
        <w:br/>
      </w:r>
    </w:p>
    <w:p w:rsidR="0053567A" w:rsidRDefault="0053567A" w:rsidP="00FE1AD0">
      <w:pPr>
        <w:pStyle w:val="Listenabsatz"/>
        <w:numPr>
          <w:ilvl w:val="0"/>
          <w:numId w:val="14"/>
        </w:numPr>
      </w:pPr>
      <w:r>
        <w:t>Generation</w:t>
      </w:r>
      <w:r>
        <w:br/>
      </w:r>
      <w:r>
        <w:br/>
        <w:t>Assembler</w:t>
      </w:r>
      <w:r>
        <w:br/>
      </w:r>
      <w:r>
        <w:br/>
        <w:t xml:space="preserve">Hier wurden Bit-Kombinationen „Kürzel“ verpasst, </w:t>
      </w:r>
      <w:r>
        <w:br/>
        <w:t>z. B. ADD für 0010 1101</w:t>
      </w:r>
      <w:r>
        <w:br/>
      </w:r>
      <w:r>
        <w:br/>
        <w:t>Neues Problem:</w:t>
      </w:r>
      <w:r>
        <w:br/>
        <w:t>Der Prozessor versteht das nicht mehr.</w:t>
      </w:r>
      <w:r>
        <w:br/>
      </w:r>
      <w:r>
        <w:br/>
        <w:t>Ab der 2. Generation wird ein Zusatzprogramm benötigt, der den „Programmcode“ wieder in „Binärcode“ übersetzt.</w:t>
      </w:r>
      <w:r>
        <w:br/>
      </w:r>
      <w:r>
        <w:br/>
        <w:t>=&gt; Compiler</w:t>
      </w:r>
      <w:r>
        <w:br/>
        <w:t>(Wird für jeden Prozessor extra benötigt)</w:t>
      </w:r>
      <w:r>
        <w:br/>
      </w:r>
    </w:p>
    <w:p w:rsidR="0053567A" w:rsidRDefault="0053567A" w:rsidP="00FE1AD0">
      <w:pPr>
        <w:pStyle w:val="Listenabsatz"/>
        <w:numPr>
          <w:ilvl w:val="0"/>
          <w:numId w:val="14"/>
        </w:numPr>
      </w:pPr>
      <w:r>
        <w:t>Generation</w:t>
      </w:r>
      <w:r>
        <w:br/>
      </w:r>
      <w:r>
        <w:br/>
        <w:t>„Höheren Programmiersprachen“</w:t>
      </w:r>
      <w:r>
        <w:br/>
        <w:t>angelehnt an eine natürliche Sprache.</w:t>
      </w:r>
      <w:r>
        <w:br/>
      </w:r>
      <w:r>
        <w:br/>
        <w:t>Perfekt mit der natürlichen Sprache: Cobol. Hier wurde ganze Sätze geschrieben. Hier hört auch eine Anweisung mit einem Punkt auf.</w:t>
      </w:r>
      <w:r>
        <w:br/>
      </w:r>
      <w:r>
        <w:br/>
        <w:t>Beispiele</w:t>
      </w:r>
      <w:r>
        <w:br/>
      </w:r>
      <w:r>
        <w:lastRenderedPageBreak/>
        <w:t>BASIC, C, Fortran, C/C++, ….</w:t>
      </w:r>
      <w:r>
        <w:br/>
        <w:t>und C# (mit .Net auf den Markt gebracht)</w:t>
      </w:r>
      <w:r w:rsidR="00C76A1C">
        <w:br/>
        <w:t>JavaScript</w:t>
      </w:r>
      <w:r>
        <w:br/>
      </w:r>
    </w:p>
    <w:p w:rsidR="0053567A" w:rsidRDefault="0053567A" w:rsidP="00FE1AD0">
      <w:pPr>
        <w:pStyle w:val="Listenabsatz"/>
        <w:numPr>
          <w:ilvl w:val="0"/>
          <w:numId w:val="14"/>
        </w:numPr>
      </w:pPr>
      <w:r>
        <w:t>Generation</w:t>
      </w:r>
      <w:r>
        <w:br/>
      </w:r>
      <w:r>
        <w:br/>
        <w:t>„Grafische Programmieren“</w:t>
      </w:r>
      <w:r w:rsidR="00C76A1C">
        <w:t>.</w:t>
      </w:r>
      <w:r w:rsidR="00C76A1C">
        <w:br/>
        <w:t>Hauptsächlich in der Maschinenprogrammierung (Automatisieren)</w:t>
      </w:r>
    </w:p>
    <w:p w:rsidR="0053567A" w:rsidRDefault="0053567A" w:rsidP="0053567A"/>
    <w:p w:rsidR="00C76A1C" w:rsidRDefault="00C76A1C" w:rsidP="0053567A">
      <w:r>
        <w:t>Wie funktionieren .</w:t>
      </w:r>
      <w:r w:rsidRPr="00EA6B8A">
        <w:rPr>
          <w:highlight w:val="yellow"/>
        </w:rPr>
        <w:t>Net Compiler</w:t>
      </w:r>
      <w:r>
        <w:t>?</w:t>
      </w:r>
    </w:p>
    <w:p w:rsidR="00C76A1C" w:rsidRDefault="00C76A1C" w:rsidP="00FE1AD0">
      <w:pPr>
        <w:pStyle w:val="Listenabsatz"/>
        <w:numPr>
          <w:ilvl w:val="0"/>
          <w:numId w:val="1"/>
        </w:numPr>
      </w:pPr>
      <w:r>
        <w:t>Die .Net Compiler sind eine Ausnahme</w:t>
      </w:r>
    </w:p>
    <w:p w:rsidR="00C76A1C" w:rsidRDefault="00C76A1C" w:rsidP="00FE1AD0">
      <w:pPr>
        <w:pStyle w:val="Listenabsatz"/>
        <w:numPr>
          <w:ilvl w:val="0"/>
          <w:numId w:val="1"/>
        </w:numPr>
      </w:pPr>
      <w:r>
        <w:t>Die machen keinen Maschinencode</w:t>
      </w:r>
    </w:p>
    <w:p w:rsidR="00C76A1C" w:rsidRDefault="00C76A1C" w:rsidP="00FE1AD0">
      <w:pPr>
        <w:pStyle w:val="Listenabsatz"/>
        <w:numPr>
          <w:ilvl w:val="0"/>
          <w:numId w:val="1"/>
        </w:numPr>
      </w:pPr>
      <w:r>
        <w:t>Diese erzeugen nur Assembler – Code (</w:t>
      </w:r>
      <w:r w:rsidRPr="00EA6B8A">
        <w:rPr>
          <w:highlight w:val="yellow"/>
        </w:rPr>
        <w:t>Microsoft Intermediat Code</w:t>
      </w:r>
      <w:r>
        <w:t>)</w:t>
      </w:r>
      <w:r>
        <w:br/>
        <w:t>(Deshalb auch Assemblies)</w:t>
      </w:r>
    </w:p>
    <w:p w:rsidR="00C76A1C" w:rsidRDefault="00C76A1C" w:rsidP="00FE1AD0">
      <w:pPr>
        <w:pStyle w:val="Listenabsatz"/>
        <w:numPr>
          <w:ilvl w:val="0"/>
          <w:numId w:val="1"/>
        </w:numPr>
      </w:pPr>
      <w:r>
        <w:t>Dieser Assembler wird „</w:t>
      </w:r>
      <w:r w:rsidRPr="00EA6B8A">
        <w:rPr>
          <w:highlight w:val="yellow"/>
        </w:rPr>
        <w:t>Just – In – Time</w:t>
      </w:r>
      <w:r>
        <w:t xml:space="preserve">“ beim Ausführen </w:t>
      </w:r>
      <w:r>
        <w:br/>
        <w:t>„fertig compiliert“. D. h. der Kern der .Net Umgebung ist der „JIT“,</w:t>
      </w:r>
      <w:r>
        <w:br/>
        <w:t>der Just-In-Time Compiler</w:t>
      </w:r>
      <w:r>
        <w:br/>
        <w:t>Der ist aber relativ schlank und steht für jeden Prozessor und für 32 Bit und 64 Bit bereit.</w:t>
      </w:r>
    </w:p>
    <w:p w:rsidR="00C76A1C" w:rsidRDefault="008A173B" w:rsidP="00C76A1C">
      <w:hyperlink r:id="rId83" w:history="1">
        <w:r w:rsidR="00C76A1C" w:rsidRPr="00A94D31">
          <w:rPr>
            <w:rStyle w:val="Hyperlink"/>
          </w:rPr>
          <w:t>https://docs.microsoft.com/de-de/dotnet/framework/get-started/overview</w:t>
        </w:r>
      </w:hyperlink>
    </w:p>
    <w:p w:rsidR="00C76A1C" w:rsidRDefault="00C76A1C" w:rsidP="00C76A1C"/>
    <w:p w:rsidR="00C76A1C" w:rsidRDefault="00C76A1C" w:rsidP="00C76A1C">
      <w:r>
        <w:t>Beim Entwickeln (ohne Fremdkomponenten) muss deshalb nicht mehr zwischen 32 Bit und 64 Bit unterschieden werden. Man kann nur den benutzten JIT Compiler einschränken.</w:t>
      </w:r>
    </w:p>
    <w:p w:rsidR="00C76A1C" w:rsidRDefault="00124289" w:rsidP="00C76A1C">
      <w:r>
        <w:rPr>
          <w:noProof/>
          <w:lang w:eastAsia="de-AT"/>
        </w:rPr>
        <w:lastRenderedPageBreak/>
        <w:drawing>
          <wp:inline distT="0" distB="0" distL="0" distR="0">
            <wp:extent cx="5629275" cy="4850130"/>
            <wp:effectExtent l="0" t="0" r="9525" b="762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29275" cy="4850130"/>
                    </a:xfrm>
                    <a:prstGeom prst="rect">
                      <a:avLst/>
                    </a:prstGeom>
                    <a:noFill/>
                    <a:ln>
                      <a:noFill/>
                    </a:ln>
                  </pic:spPr>
                </pic:pic>
              </a:graphicData>
            </a:graphic>
          </wp:inline>
        </w:drawing>
      </w:r>
    </w:p>
    <w:p w:rsidR="00124289" w:rsidRDefault="00124289" w:rsidP="00C76A1C">
      <w:r>
        <w:t>Dazu die Projekteigenschaften / Seite Build benutzen</w:t>
      </w:r>
    </w:p>
    <w:p w:rsidR="00124289" w:rsidRDefault="00124289" w:rsidP="00C76A1C"/>
    <w:p w:rsidR="00B139DF" w:rsidRDefault="00B139DF" w:rsidP="00C76A1C">
      <w:r>
        <w:t xml:space="preserve">Zu den </w:t>
      </w:r>
      <w:r w:rsidRPr="00EA6B8A">
        <w:rPr>
          <w:highlight w:val="yellow"/>
        </w:rPr>
        <w:t>mehrsprachigen Anwendungen</w:t>
      </w:r>
      <w:r>
        <w:t>:</w:t>
      </w:r>
    </w:p>
    <w:p w:rsidR="00B139DF" w:rsidRDefault="00B139DF" w:rsidP="00FE1AD0">
      <w:pPr>
        <w:pStyle w:val="Listenabsatz"/>
        <w:numPr>
          <w:ilvl w:val="0"/>
          <w:numId w:val="1"/>
        </w:numPr>
      </w:pPr>
      <w:r>
        <w:t>In unserm Fall Deutsch und Englisch</w:t>
      </w:r>
    </w:p>
    <w:p w:rsidR="00B139DF" w:rsidRDefault="00B139DF" w:rsidP="00FE1AD0">
      <w:pPr>
        <w:pStyle w:val="Listenabsatz"/>
        <w:numPr>
          <w:ilvl w:val="0"/>
          <w:numId w:val="1"/>
        </w:numPr>
      </w:pPr>
      <w:r>
        <w:t>Welche Sprache wird beim Entwickeln der</w:t>
      </w:r>
      <w:r>
        <w:br/>
        <w:t>Oberfläche benutzt?</w:t>
      </w:r>
      <w:r>
        <w:br/>
      </w:r>
      <w:r>
        <w:br/>
        <w:t xml:space="preserve">Die </w:t>
      </w:r>
      <w:r w:rsidRPr="00EA6B8A">
        <w:rPr>
          <w:highlight w:val="yellow"/>
        </w:rPr>
        <w:t>Sprache,</w:t>
      </w:r>
      <w:r>
        <w:t xml:space="preserve"> die benutzt werden soll,</w:t>
      </w:r>
      <w:r>
        <w:br/>
      </w:r>
      <w:r w:rsidRPr="00EA6B8A">
        <w:rPr>
          <w:highlight w:val="yellow"/>
        </w:rPr>
        <w:t>wenn</w:t>
      </w:r>
      <w:r>
        <w:t xml:space="preserve"> es </w:t>
      </w:r>
      <w:r w:rsidRPr="00EA6B8A">
        <w:rPr>
          <w:highlight w:val="yellow"/>
        </w:rPr>
        <w:t>keine Übersetzung gibt</w:t>
      </w:r>
      <w:r>
        <w:br/>
      </w:r>
      <w:r>
        <w:br/>
        <w:t>Heute im Normalfall Englisch</w:t>
      </w:r>
    </w:p>
    <w:p w:rsidR="00B139DF" w:rsidRDefault="00332904" w:rsidP="00B139DF">
      <w:r>
        <w:rPr>
          <w:noProof/>
          <w:lang w:eastAsia="de-AT"/>
        </w:rPr>
        <w:lastRenderedPageBreak/>
        <w:drawing>
          <wp:inline distT="0" distB="0" distL="0" distR="0">
            <wp:extent cx="5335270" cy="350647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35270" cy="3506470"/>
                    </a:xfrm>
                    <a:prstGeom prst="rect">
                      <a:avLst/>
                    </a:prstGeom>
                    <a:noFill/>
                    <a:ln>
                      <a:noFill/>
                    </a:ln>
                  </pic:spPr>
                </pic:pic>
              </a:graphicData>
            </a:graphic>
          </wp:inline>
        </w:drawing>
      </w:r>
    </w:p>
    <w:p w:rsidR="00332904" w:rsidRDefault="00332904" w:rsidP="00FE1AD0">
      <w:pPr>
        <w:pStyle w:val="Listenabsatz"/>
        <w:numPr>
          <w:ilvl w:val="0"/>
          <w:numId w:val="1"/>
        </w:numPr>
      </w:pPr>
      <w:r>
        <w:t xml:space="preserve">Wird ein </w:t>
      </w:r>
      <w:r w:rsidRPr="00EA6B8A">
        <w:rPr>
          <w:highlight w:val="yellow"/>
        </w:rPr>
        <w:t>Windows Form Fenster übersetzt</w:t>
      </w:r>
      <w:r>
        <w:t>, d.h. lokalisiert?</w:t>
      </w:r>
    </w:p>
    <w:p w:rsidR="00332904" w:rsidRDefault="00332904" w:rsidP="00332904"/>
    <w:p w:rsidR="00583194" w:rsidRDefault="00583194" w:rsidP="00332904">
      <w:r>
        <w:rPr>
          <w:noProof/>
          <w:lang w:eastAsia="de-AT"/>
        </w:rPr>
        <w:drawing>
          <wp:inline distT="0" distB="0" distL="0" distR="0">
            <wp:extent cx="4476750" cy="3697605"/>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76750" cy="3697605"/>
                    </a:xfrm>
                    <a:prstGeom prst="rect">
                      <a:avLst/>
                    </a:prstGeom>
                    <a:noFill/>
                    <a:ln>
                      <a:noFill/>
                    </a:ln>
                  </pic:spPr>
                </pic:pic>
              </a:graphicData>
            </a:graphic>
          </wp:inline>
        </w:drawing>
      </w:r>
    </w:p>
    <w:p w:rsidR="00583194" w:rsidRDefault="00583194" w:rsidP="00FE1AD0">
      <w:pPr>
        <w:pStyle w:val="Listenabsatz"/>
        <w:numPr>
          <w:ilvl w:val="0"/>
          <w:numId w:val="15"/>
        </w:numPr>
      </w:pPr>
      <w:r>
        <w:t>Die „</w:t>
      </w:r>
      <w:r w:rsidRPr="00EA6B8A">
        <w:rPr>
          <w:highlight w:val="yellow"/>
        </w:rPr>
        <w:t>Localizable</w:t>
      </w:r>
      <w:r>
        <w:t xml:space="preserve">“ Eigenschaft des Formulars auf </w:t>
      </w:r>
      <w:r w:rsidRPr="00EA6B8A">
        <w:rPr>
          <w:highlight w:val="yellow"/>
        </w:rPr>
        <w:t>True</w:t>
      </w:r>
    </w:p>
    <w:p w:rsidR="00583194" w:rsidRDefault="00583194" w:rsidP="00FE1AD0">
      <w:pPr>
        <w:pStyle w:val="Listenabsatz"/>
        <w:numPr>
          <w:ilvl w:val="0"/>
          <w:numId w:val="15"/>
        </w:numPr>
      </w:pPr>
      <w:r>
        <w:t>Die Sprache „</w:t>
      </w:r>
      <w:r w:rsidRPr="00EA6B8A">
        <w:rPr>
          <w:highlight w:val="yellow"/>
        </w:rPr>
        <w:t>Language</w:t>
      </w:r>
      <w:r>
        <w:t>“, z. B. auf „</w:t>
      </w:r>
      <w:r w:rsidRPr="00EA6B8A">
        <w:rPr>
          <w:highlight w:val="yellow"/>
        </w:rPr>
        <w:t>Deutsch</w:t>
      </w:r>
      <w:r>
        <w:t>“ ändern</w:t>
      </w:r>
    </w:p>
    <w:p w:rsidR="00583194" w:rsidRDefault="00583194" w:rsidP="00FE1AD0">
      <w:pPr>
        <w:pStyle w:val="Listenabsatz"/>
        <w:numPr>
          <w:ilvl w:val="0"/>
          <w:numId w:val="15"/>
        </w:numPr>
      </w:pPr>
      <w:r>
        <w:t>Die Texte in den Eigenschaften ändern</w:t>
      </w:r>
    </w:p>
    <w:p w:rsidR="00583194" w:rsidRDefault="00583194" w:rsidP="00FE1AD0">
      <w:pPr>
        <w:pStyle w:val="Listenabsatz"/>
        <w:numPr>
          <w:ilvl w:val="0"/>
          <w:numId w:val="15"/>
        </w:numPr>
      </w:pPr>
      <w:r>
        <w:lastRenderedPageBreak/>
        <w:t>Anschließend sofort wieder die Sprache auf „(Standard)“ ändern, weil sonst Änderungen nur in dieser Sprache, aber nicht in der Basissprache geändert werden.</w:t>
      </w:r>
    </w:p>
    <w:p w:rsidR="005B760C" w:rsidRDefault="005B760C" w:rsidP="00583194">
      <w:r>
        <w:t>Grundsätzlich dieselbe Technik, die bereits in WIFI.Anwendung für die lokalisierten Sprachen benutzt wurde.</w:t>
      </w:r>
    </w:p>
    <w:p w:rsidR="005B760C" w:rsidRDefault="005B760C" w:rsidP="00583194"/>
    <w:p w:rsidR="00B350B0" w:rsidRDefault="00B350B0" w:rsidP="00583194">
      <w:r>
        <w:t>Designen der Oberfläche</w:t>
      </w:r>
    </w:p>
    <w:p w:rsidR="00B350B0" w:rsidRDefault="00B350B0" w:rsidP="00583194">
      <w:r>
        <w:rPr>
          <w:noProof/>
          <w:lang w:eastAsia="de-AT"/>
        </w:rPr>
        <w:drawing>
          <wp:inline distT="0" distB="0" distL="0" distR="0">
            <wp:extent cx="5756910" cy="2941955"/>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756910" cy="2941955"/>
                    </a:xfrm>
                    <a:prstGeom prst="rect">
                      <a:avLst/>
                    </a:prstGeom>
                    <a:noFill/>
                    <a:ln>
                      <a:noFill/>
                    </a:ln>
                  </pic:spPr>
                </pic:pic>
              </a:graphicData>
            </a:graphic>
          </wp:inline>
        </w:drawing>
      </w:r>
    </w:p>
    <w:p w:rsidR="00B350B0" w:rsidRDefault="00B350B0" w:rsidP="00FE1AD0">
      <w:pPr>
        <w:pStyle w:val="Listenabsatz"/>
        <w:numPr>
          <w:ilvl w:val="0"/>
          <w:numId w:val="1"/>
        </w:numPr>
      </w:pPr>
      <w:r>
        <w:t>Visual Studio stellt hier einen grafischen Designer bereit.</w:t>
      </w:r>
    </w:p>
    <w:p w:rsidR="00B350B0" w:rsidRDefault="00B350B0" w:rsidP="00FE1AD0">
      <w:pPr>
        <w:pStyle w:val="Listenabsatz"/>
        <w:numPr>
          <w:ilvl w:val="0"/>
          <w:numId w:val="1"/>
        </w:numPr>
      </w:pPr>
      <w:r w:rsidRPr="00EA6B8A">
        <w:rPr>
          <w:highlight w:val="yellow"/>
        </w:rPr>
        <w:t>Aus</w:t>
      </w:r>
      <w:r>
        <w:t xml:space="preserve"> der </w:t>
      </w:r>
      <w:r w:rsidRPr="00EA6B8A">
        <w:rPr>
          <w:highlight w:val="yellow"/>
        </w:rPr>
        <w:t>ToolBox</w:t>
      </w:r>
      <w:r>
        <w:t xml:space="preserve"> benötigte </w:t>
      </w:r>
      <w:r w:rsidRPr="00EA6B8A">
        <w:rPr>
          <w:highlight w:val="yellow"/>
        </w:rPr>
        <w:t>Steuerelemente</w:t>
      </w:r>
      <w:r>
        <w:t xml:space="preserve"> in das Fenster ziehen</w:t>
      </w:r>
    </w:p>
    <w:p w:rsidR="00B350B0" w:rsidRDefault="00B350B0" w:rsidP="00FE1AD0">
      <w:pPr>
        <w:pStyle w:val="Listenabsatz"/>
        <w:numPr>
          <w:ilvl w:val="0"/>
          <w:numId w:val="1"/>
        </w:numPr>
      </w:pPr>
      <w:r w:rsidRPr="00EA6B8A">
        <w:rPr>
          <w:highlight w:val="yellow"/>
        </w:rPr>
        <w:t>SOFORT</w:t>
      </w:r>
      <w:r>
        <w:t xml:space="preserve"> jedes neue Steuerelement </w:t>
      </w:r>
      <w:r w:rsidRPr="00EA6B8A">
        <w:rPr>
          <w:highlight w:val="yellow"/>
        </w:rPr>
        <w:t>benennen</w:t>
      </w:r>
      <w:r>
        <w:t>!</w:t>
      </w:r>
      <w:r>
        <w:br/>
        <w:t>Studio erstellt im DesignerCode für jedes gezeichnete Steuerelement ein Feld.</w:t>
      </w:r>
    </w:p>
    <w:p w:rsidR="00B350B0" w:rsidRDefault="00BB3868" w:rsidP="00B350B0">
      <w:r>
        <w:t xml:space="preserve">Richtlinien zu den Steuerelementen: </w:t>
      </w:r>
      <w:hyperlink r:id="rId88" w:history="1">
        <w:r w:rsidRPr="00A94D31">
          <w:rPr>
            <w:rStyle w:val="Hyperlink"/>
          </w:rPr>
          <w:t>https://docs.microsoft.com/de-at/windows/desktop/uxguide/controls</w:t>
        </w:r>
      </w:hyperlink>
      <w:r>
        <w:t xml:space="preserve"> </w:t>
      </w:r>
    </w:p>
    <w:p w:rsidR="00BB3868" w:rsidRDefault="00BB3868" w:rsidP="00B350B0"/>
    <w:p w:rsidR="00260B7A" w:rsidRDefault="00260B7A" w:rsidP="00B350B0">
      <w:r>
        <w:t>Die bei Hauptfenster Steuerelementen geänderten Eigenschaften werden im Eigenschaftenfenster …</w:t>
      </w:r>
    </w:p>
    <w:p w:rsidR="00260B7A" w:rsidRDefault="00260B7A" w:rsidP="00B350B0">
      <w:r>
        <w:rPr>
          <w:noProof/>
          <w:lang w:eastAsia="de-AT"/>
        </w:rPr>
        <w:lastRenderedPageBreak/>
        <w:drawing>
          <wp:inline distT="0" distB="0" distL="0" distR="0">
            <wp:extent cx="4222115" cy="4429125"/>
            <wp:effectExtent l="0" t="0" r="6985" b="952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22115" cy="4429125"/>
                    </a:xfrm>
                    <a:prstGeom prst="rect">
                      <a:avLst/>
                    </a:prstGeom>
                    <a:noFill/>
                    <a:ln>
                      <a:noFill/>
                    </a:ln>
                  </pic:spPr>
                </pic:pic>
              </a:graphicData>
            </a:graphic>
          </wp:inline>
        </w:drawing>
      </w:r>
    </w:p>
    <w:p w:rsidR="00260B7A" w:rsidRDefault="00260B7A" w:rsidP="00B350B0">
      <w:r>
        <w:t xml:space="preserve">… </w:t>
      </w:r>
      <w:r w:rsidRPr="00260B7A">
        <w:rPr>
          <w:b/>
        </w:rPr>
        <w:t>fett</w:t>
      </w:r>
      <w:r>
        <w:t xml:space="preserve"> dargestellt.</w:t>
      </w:r>
    </w:p>
    <w:p w:rsidR="00260B7A" w:rsidRDefault="00260B7A" w:rsidP="00B350B0"/>
    <w:p w:rsidR="00260B7A" w:rsidRDefault="00260B7A" w:rsidP="00B350B0"/>
    <w:p w:rsidR="00436446" w:rsidRDefault="00436446" w:rsidP="00B350B0">
      <w:r>
        <w:t xml:space="preserve">Tipp zu den </w:t>
      </w:r>
      <w:r w:rsidRPr="00EA6B8A">
        <w:rPr>
          <w:highlight w:val="yellow"/>
        </w:rPr>
        <w:t>Farben</w:t>
      </w:r>
      <w:r>
        <w:t>:</w:t>
      </w:r>
    </w:p>
    <w:p w:rsidR="00436446" w:rsidRDefault="00436446" w:rsidP="00B350B0">
      <w:r>
        <w:rPr>
          <w:noProof/>
          <w:lang w:eastAsia="de-AT"/>
        </w:rPr>
        <w:lastRenderedPageBreak/>
        <w:drawing>
          <wp:inline distT="0" distB="0" distL="0" distR="0">
            <wp:extent cx="4480560" cy="402336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80560" cy="4023360"/>
                    </a:xfrm>
                    <a:prstGeom prst="rect">
                      <a:avLst/>
                    </a:prstGeom>
                    <a:noFill/>
                    <a:ln>
                      <a:noFill/>
                    </a:ln>
                  </pic:spPr>
                </pic:pic>
              </a:graphicData>
            </a:graphic>
          </wp:inline>
        </w:drawing>
      </w:r>
    </w:p>
    <w:p w:rsidR="00436446" w:rsidRDefault="00436446" w:rsidP="00FE1AD0">
      <w:pPr>
        <w:pStyle w:val="Listenabsatz"/>
        <w:numPr>
          <w:ilvl w:val="0"/>
          <w:numId w:val="1"/>
        </w:numPr>
      </w:pPr>
      <w:r>
        <w:t xml:space="preserve">Am besten </w:t>
      </w:r>
      <w:r w:rsidRPr="00EA6B8A">
        <w:rPr>
          <w:highlight w:val="yellow"/>
        </w:rPr>
        <w:t>aus dem System</w:t>
      </w:r>
      <w:r>
        <w:t xml:space="preserve"> benutzen, damit die eigene Anwendung auf Farbänderungen des Benutzers im Betriebssystem reagiert</w:t>
      </w:r>
    </w:p>
    <w:p w:rsidR="00436446" w:rsidRDefault="00436446" w:rsidP="00436446"/>
    <w:p w:rsidR="001D7DD1" w:rsidRDefault="001D7DD1" w:rsidP="00436446">
      <w:r>
        <w:t>In den Richtlinien zum Lokalisieren heißt’s:</w:t>
      </w:r>
    </w:p>
    <w:p w:rsidR="001D7DD1" w:rsidRDefault="001D7DD1" w:rsidP="00FE1AD0">
      <w:pPr>
        <w:pStyle w:val="Listenabsatz"/>
        <w:numPr>
          <w:ilvl w:val="0"/>
          <w:numId w:val="1"/>
        </w:numPr>
      </w:pPr>
      <w:r>
        <w:t xml:space="preserve">Dem </w:t>
      </w:r>
      <w:r w:rsidRPr="00EA6B8A">
        <w:rPr>
          <w:highlight w:val="yellow"/>
        </w:rPr>
        <w:t>Benutzer</w:t>
      </w:r>
      <w:r>
        <w:t xml:space="preserve"> die </w:t>
      </w:r>
      <w:r w:rsidRPr="00EA6B8A">
        <w:rPr>
          <w:highlight w:val="yellow"/>
        </w:rPr>
        <w:t>Möglichkeit</w:t>
      </w:r>
      <w:r>
        <w:t xml:space="preserve"> geben, die </w:t>
      </w:r>
      <w:r w:rsidRPr="00EA6B8A">
        <w:rPr>
          <w:highlight w:val="yellow"/>
        </w:rPr>
        <w:t>Sprache auszuwählen</w:t>
      </w:r>
    </w:p>
    <w:p w:rsidR="001D7DD1" w:rsidRDefault="001D7DD1" w:rsidP="00FE1AD0">
      <w:pPr>
        <w:pStyle w:val="Listenabsatz"/>
        <w:numPr>
          <w:ilvl w:val="0"/>
          <w:numId w:val="1"/>
        </w:numPr>
      </w:pPr>
      <w:r>
        <w:t>„Stellen Sie sich vor, Sie sitzen in einem chinesischen Internetcafé und könnten die Sprache nicht einstellen“</w:t>
      </w:r>
    </w:p>
    <w:p w:rsidR="001D7DD1" w:rsidRDefault="00F543FF" w:rsidP="001D7DD1">
      <w:r>
        <w:t>Praktisch seit .Net Windows Forms</w:t>
      </w:r>
    </w:p>
    <w:p w:rsidR="00F543FF" w:rsidRDefault="00F543FF" w:rsidP="001D7DD1">
      <w:r>
        <w:rPr>
          <w:noProof/>
          <w:lang w:eastAsia="de-AT"/>
        </w:rPr>
        <w:lastRenderedPageBreak/>
        <w:drawing>
          <wp:inline distT="0" distB="0" distL="0" distR="0">
            <wp:extent cx="4826635" cy="4031615"/>
            <wp:effectExtent l="0" t="0" r="0" b="698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26635" cy="4031615"/>
                    </a:xfrm>
                    <a:prstGeom prst="rect">
                      <a:avLst/>
                    </a:prstGeom>
                    <a:noFill/>
                    <a:ln>
                      <a:noFill/>
                    </a:ln>
                  </pic:spPr>
                </pic:pic>
              </a:graphicData>
            </a:graphic>
          </wp:inline>
        </w:drawing>
      </w:r>
    </w:p>
    <w:p w:rsidR="00F543FF" w:rsidRDefault="00F543FF" w:rsidP="00FE1AD0">
      <w:pPr>
        <w:pStyle w:val="Listenabsatz"/>
        <w:numPr>
          <w:ilvl w:val="0"/>
          <w:numId w:val="1"/>
        </w:numPr>
      </w:pPr>
      <w:r>
        <w:t>Die Anchor Eigenschaft.</w:t>
      </w:r>
    </w:p>
    <w:p w:rsidR="00F543FF" w:rsidRDefault="00F543FF" w:rsidP="00FE1AD0">
      <w:pPr>
        <w:pStyle w:val="Listenabsatz"/>
        <w:numPr>
          <w:ilvl w:val="0"/>
          <w:numId w:val="1"/>
        </w:numPr>
      </w:pPr>
      <w:r>
        <w:t>Mit dieser kann erreicht werden, dass sich Objekte beim Ändern der Fenstergröße automatisch mitbewegen</w:t>
      </w:r>
    </w:p>
    <w:p w:rsidR="00F543FF" w:rsidRDefault="00F543FF" w:rsidP="00F543FF"/>
    <w:p w:rsidR="00284176" w:rsidRDefault="00284176" w:rsidP="00F543FF">
      <w:r>
        <w:t>Hilfe, ich habe Steuerelemente „verloren“. Was tun?</w:t>
      </w:r>
    </w:p>
    <w:p w:rsidR="00284176" w:rsidRDefault="008B3252" w:rsidP="00F543FF">
      <w:r>
        <w:rPr>
          <w:noProof/>
          <w:lang w:eastAsia="de-AT"/>
        </w:rPr>
        <w:drawing>
          <wp:inline distT="0" distB="0" distL="0" distR="0">
            <wp:extent cx="4413250" cy="2679700"/>
            <wp:effectExtent l="0" t="0" r="6350" b="635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13250" cy="2679700"/>
                    </a:xfrm>
                    <a:prstGeom prst="rect">
                      <a:avLst/>
                    </a:prstGeom>
                    <a:noFill/>
                    <a:ln>
                      <a:noFill/>
                    </a:ln>
                  </pic:spPr>
                </pic:pic>
              </a:graphicData>
            </a:graphic>
          </wp:inline>
        </w:drawing>
      </w:r>
    </w:p>
    <w:p w:rsidR="008B3252" w:rsidRDefault="008B3252" w:rsidP="00FE1AD0">
      <w:pPr>
        <w:pStyle w:val="Listenabsatz"/>
        <w:numPr>
          <w:ilvl w:val="0"/>
          <w:numId w:val="1"/>
        </w:numPr>
      </w:pPr>
      <w:r>
        <w:t>Im Eigenschaften Panel die Liste öffnen und vermeintliche „verschwundene“ Steuerelement markieren</w:t>
      </w:r>
    </w:p>
    <w:p w:rsidR="008B3252" w:rsidRDefault="008B3252" w:rsidP="008B3252"/>
    <w:p w:rsidR="00672532" w:rsidRDefault="00672532" w:rsidP="008B3252">
      <w:r>
        <w:t>Damit wir auch ein Bisschen programmieren…</w:t>
      </w:r>
    </w:p>
    <w:p w:rsidR="00672532" w:rsidRDefault="00672532" w:rsidP="00FE1AD0">
      <w:pPr>
        <w:pStyle w:val="Listenabsatz"/>
        <w:numPr>
          <w:ilvl w:val="0"/>
          <w:numId w:val="1"/>
        </w:numPr>
      </w:pPr>
      <w:r>
        <w:t>Die Liste mit den Sprachen füllen</w:t>
      </w:r>
    </w:p>
    <w:p w:rsidR="00672532" w:rsidRDefault="00B2643B" w:rsidP="00672532">
      <w:r>
        <w:rPr>
          <w:noProof/>
          <w:lang w:eastAsia="de-AT"/>
        </w:rPr>
        <w:drawing>
          <wp:inline distT="0" distB="0" distL="0" distR="0">
            <wp:extent cx="5756910" cy="310896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6910" cy="3108960"/>
                    </a:xfrm>
                    <a:prstGeom prst="rect">
                      <a:avLst/>
                    </a:prstGeom>
                    <a:noFill/>
                    <a:ln>
                      <a:noFill/>
                    </a:ln>
                  </pic:spPr>
                </pic:pic>
              </a:graphicData>
            </a:graphic>
          </wp:inline>
        </w:drawing>
      </w:r>
    </w:p>
    <w:p w:rsidR="00B2643B" w:rsidRDefault="00B2643B" w:rsidP="00672532">
      <w:r>
        <w:t>Die Abbildung zeigt, dass das Hauptfenster die Sprachen bereits im Infrastrukturobjekt „AppKontext“ hat.</w:t>
      </w:r>
    </w:p>
    <w:p w:rsidR="00B2643B" w:rsidRDefault="00EB3B8F" w:rsidP="00672532">
      <w:r w:rsidRPr="00EA6B8A">
        <w:rPr>
          <w:highlight w:val="yellow"/>
        </w:rPr>
        <w:t>Wo</w:t>
      </w:r>
      <w:r>
        <w:t xml:space="preserve"> „tippen“ wir </w:t>
      </w:r>
      <w:r w:rsidRPr="00EA6B8A">
        <w:rPr>
          <w:highlight w:val="yellow"/>
        </w:rPr>
        <w:t>das Füllen</w:t>
      </w:r>
      <w:r>
        <w:t xml:space="preserve"> der Liste?</w:t>
      </w:r>
    </w:p>
    <w:p w:rsidR="00EB3B8F" w:rsidRDefault="00EB3B8F" w:rsidP="00FE1AD0">
      <w:pPr>
        <w:pStyle w:val="Listenabsatz"/>
        <w:numPr>
          <w:ilvl w:val="0"/>
          <w:numId w:val="1"/>
        </w:numPr>
      </w:pPr>
      <w:r>
        <w:t>Wenn das Formular geöffnet wird</w:t>
      </w:r>
    </w:p>
    <w:p w:rsidR="00EB3B8F" w:rsidRDefault="00EB3B8F" w:rsidP="00FE1AD0">
      <w:pPr>
        <w:pStyle w:val="Listenabsatz"/>
        <w:numPr>
          <w:ilvl w:val="0"/>
          <w:numId w:val="1"/>
        </w:numPr>
      </w:pPr>
      <w:r>
        <w:t>NICHT im Konstruktor, weil hier die Eigenschaften noch nicht bereitstehen</w:t>
      </w:r>
    </w:p>
    <w:p w:rsidR="00EB3B8F" w:rsidRDefault="00EB3B8F" w:rsidP="00FE1AD0">
      <w:pPr>
        <w:pStyle w:val="Listenabsatz"/>
        <w:numPr>
          <w:ilvl w:val="0"/>
          <w:numId w:val="1"/>
        </w:numPr>
      </w:pPr>
      <w:r>
        <w:t>Wir benötigen ein Ereignis</w:t>
      </w:r>
    </w:p>
    <w:p w:rsidR="00EB3B8F" w:rsidRDefault="00EB3B8F" w:rsidP="00EB3B8F">
      <w:r>
        <w:rPr>
          <w:noProof/>
          <w:lang w:eastAsia="de-AT"/>
        </w:rPr>
        <w:lastRenderedPageBreak/>
        <w:drawing>
          <wp:inline distT="0" distB="0" distL="0" distR="0">
            <wp:extent cx="5756910" cy="4531995"/>
            <wp:effectExtent l="0" t="0" r="0" b="190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56910" cy="4531995"/>
                    </a:xfrm>
                    <a:prstGeom prst="rect">
                      <a:avLst/>
                    </a:prstGeom>
                    <a:noFill/>
                    <a:ln>
                      <a:noFill/>
                    </a:ln>
                  </pic:spPr>
                </pic:pic>
              </a:graphicData>
            </a:graphic>
          </wp:inline>
        </w:drawing>
      </w:r>
    </w:p>
    <w:p w:rsidR="00EB3B8F" w:rsidRDefault="00EB3B8F" w:rsidP="00FE1AD0">
      <w:pPr>
        <w:pStyle w:val="Listenabsatz"/>
        <w:numPr>
          <w:ilvl w:val="0"/>
          <w:numId w:val="1"/>
        </w:numPr>
      </w:pPr>
      <w:r>
        <w:t>Es bietet sich wie beim Anwendungsfenster des Frameworks das Load Ereignis an</w:t>
      </w:r>
    </w:p>
    <w:p w:rsidR="00EB3B8F" w:rsidRDefault="00EB3B8F" w:rsidP="00FE1AD0">
      <w:pPr>
        <w:pStyle w:val="Listenabsatz"/>
        <w:numPr>
          <w:ilvl w:val="1"/>
          <w:numId w:val="1"/>
        </w:numPr>
      </w:pPr>
      <w:r>
        <w:t>Ein Ereignis ist ein Delegate, d.h. die Möglichkeit, eine Programmspeicheradresse anzuhängen</w:t>
      </w:r>
    </w:p>
    <w:p w:rsidR="00EB3B8F" w:rsidRDefault="00EB3B8F" w:rsidP="00FE1AD0">
      <w:pPr>
        <w:pStyle w:val="Listenabsatz"/>
        <w:numPr>
          <w:ilvl w:val="1"/>
          <w:numId w:val="1"/>
        </w:numPr>
      </w:pPr>
      <w:r>
        <w:t>Jedes Ereignis hat einen Ereignisauslöser</w:t>
      </w:r>
    </w:p>
    <w:p w:rsidR="00EB3B8F" w:rsidRDefault="00EB3B8F" w:rsidP="00FE1AD0">
      <w:pPr>
        <w:pStyle w:val="Listenabsatz"/>
        <w:numPr>
          <w:ilvl w:val="1"/>
          <w:numId w:val="1"/>
        </w:numPr>
      </w:pPr>
      <w:r>
        <w:t>Der Ereignisauslöser muss im Namen mit „On“ beginnen</w:t>
      </w:r>
    </w:p>
    <w:p w:rsidR="00EB3B8F" w:rsidRDefault="00EB3B8F" w:rsidP="00FE1AD0">
      <w:pPr>
        <w:pStyle w:val="Listenabsatz"/>
        <w:numPr>
          <w:ilvl w:val="1"/>
          <w:numId w:val="1"/>
        </w:numPr>
      </w:pPr>
      <w:r>
        <w:t>Wird eine Klasse erweitert, keine Ereignisbehandler-Methode an das Ereignis anhängen</w:t>
      </w:r>
    </w:p>
    <w:p w:rsidR="00EB3B8F" w:rsidRDefault="00EB3B8F" w:rsidP="00FE1AD0">
      <w:pPr>
        <w:pStyle w:val="Listenabsatz"/>
        <w:numPr>
          <w:ilvl w:val="1"/>
          <w:numId w:val="1"/>
        </w:numPr>
      </w:pPr>
      <w:r>
        <w:t>Besser</w:t>
      </w:r>
      <w:r>
        <w:br/>
      </w:r>
      <w:r>
        <w:br/>
        <w:t xml:space="preserve">Den </w:t>
      </w:r>
      <w:r w:rsidRPr="00EA6B8A">
        <w:rPr>
          <w:highlight w:val="yellow"/>
        </w:rPr>
        <w:t>Ereignisauslöser überschreiben</w:t>
      </w:r>
    </w:p>
    <w:p w:rsidR="00EB3B8F" w:rsidRDefault="003E7102" w:rsidP="00EB3B8F">
      <w:r>
        <w:rPr>
          <w:noProof/>
          <w:lang w:eastAsia="de-AT"/>
        </w:rPr>
        <w:lastRenderedPageBreak/>
        <w:drawing>
          <wp:inline distT="0" distB="0" distL="0" distR="0">
            <wp:extent cx="5756910" cy="2934335"/>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56910" cy="2934335"/>
                    </a:xfrm>
                    <a:prstGeom prst="rect">
                      <a:avLst/>
                    </a:prstGeom>
                    <a:noFill/>
                    <a:ln>
                      <a:noFill/>
                    </a:ln>
                  </pic:spPr>
                </pic:pic>
              </a:graphicData>
            </a:graphic>
          </wp:inline>
        </w:drawing>
      </w:r>
    </w:p>
    <w:p w:rsidR="003E7102" w:rsidRDefault="003E7102" w:rsidP="00EB3B8F">
      <w:r>
        <w:t>Die Abbildung zeigt, wie aus der Infrastruktur die Liste mit den Sprachen an die Liste über die DataSource Eigenschaft „gebunden“ werden.</w:t>
      </w:r>
    </w:p>
    <w:p w:rsidR="003E7102" w:rsidRDefault="005074E9" w:rsidP="00EB3B8F">
      <w:r>
        <w:rPr>
          <w:noProof/>
          <w:lang w:eastAsia="de-AT"/>
        </w:rPr>
        <w:drawing>
          <wp:inline distT="0" distB="0" distL="0" distR="0">
            <wp:extent cx="5756910" cy="3442970"/>
            <wp:effectExtent l="0" t="0" r="0" b="508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56910" cy="3442970"/>
                    </a:xfrm>
                    <a:prstGeom prst="rect">
                      <a:avLst/>
                    </a:prstGeom>
                    <a:noFill/>
                    <a:ln>
                      <a:noFill/>
                    </a:ln>
                  </pic:spPr>
                </pic:pic>
              </a:graphicData>
            </a:graphic>
          </wp:inline>
        </w:drawing>
      </w:r>
    </w:p>
    <w:p w:rsidR="005074E9" w:rsidRDefault="005074E9" w:rsidP="00EB3B8F"/>
    <w:p w:rsidR="00CC6E7C" w:rsidRDefault="00CC6E7C" w:rsidP="00EB3B8F">
      <w:r>
        <w:t>Wo merken wir uns die Sprache, die die Benutzer zuletzt eingestellt hatten?</w:t>
      </w:r>
    </w:p>
    <w:p w:rsidR="00CC6E7C" w:rsidRDefault="00CC6E7C" w:rsidP="00FE1AD0">
      <w:pPr>
        <w:pStyle w:val="Listenabsatz"/>
        <w:numPr>
          <w:ilvl w:val="0"/>
          <w:numId w:val="1"/>
        </w:numPr>
      </w:pPr>
      <w:r>
        <w:t xml:space="preserve">In der </w:t>
      </w:r>
      <w:r w:rsidRPr="00EA6B8A">
        <w:rPr>
          <w:highlight w:val="yellow"/>
        </w:rPr>
        <w:t>.Net Anwendungskonfiguration</w:t>
      </w:r>
    </w:p>
    <w:p w:rsidR="00CC6E7C" w:rsidRDefault="00CC6E7C" w:rsidP="00CC6E7C">
      <w:r>
        <w:t>Windows 1 bis 3.0</w:t>
      </w:r>
    </w:p>
    <w:p w:rsidR="00CC6E7C" w:rsidRDefault="00CC6E7C" w:rsidP="00FE1AD0">
      <w:pPr>
        <w:pStyle w:val="Listenabsatz"/>
        <w:numPr>
          <w:ilvl w:val="0"/>
          <w:numId w:val="1"/>
        </w:numPr>
      </w:pPr>
      <w:r>
        <w:t>In INI-Dateien</w:t>
      </w:r>
    </w:p>
    <w:p w:rsidR="00CC6E7C" w:rsidRDefault="00CC6E7C" w:rsidP="00CC6E7C">
      <w:r>
        <w:lastRenderedPageBreak/>
        <w:t>Windows 3.1 bis XP</w:t>
      </w:r>
    </w:p>
    <w:p w:rsidR="00CC6E7C" w:rsidRDefault="00CC6E7C" w:rsidP="00FE1AD0">
      <w:pPr>
        <w:pStyle w:val="Listenabsatz"/>
        <w:numPr>
          <w:ilvl w:val="0"/>
          <w:numId w:val="1"/>
        </w:numPr>
      </w:pPr>
      <w:r>
        <w:t>In der Registry</w:t>
      </w:r>
    </w:p>
    <w:p w:rsidR="00CC6E7C" w:rsidRDefault="00CC6E7C" w:rsidP="00CC6E7C">
      <w:r w:rsidRPr="00EA6B8A">
        <w:rPr>
          <w:highlight w:val="yellow"/>
        </w:rPr>
        <w:t>Seit .Net</w:t>
      </w:r>
    </w:p>
    <w:p w:rsidR="00CC6E7C" w:rsidRDefault="00CC6E7C" w:rsidP="00FE1AD0">
      <w:pPr>
        <w:pStyle w:val="Listenabsatz"/>
        <w:numPr>
          <w:ilvl w:val="0"/>
          <w:numId w:val="1"/>
        </w:numPr>
      </w:pPr>
      <w:r>
        <w:t xml:space="preserve">In </w:t>
      </w:r>
      <w:r w:rsidRPr="00EA6B8A">
        <w:rPr>
          <w:highlight w:val="yellow"/>
        </w:rPr>
        <w:t>Xml-Konfigurationsdateien</w:t>
      </w:r>
    </w:p>
    <w:p w:rsidR="00CC6E7C" w:rsidRDefault="00CC6E7C" w:rsidP="00FE1AD0">
      <w:pPr>
        <w:pStyle w:val="Listenabsatz"/>
        <w:numPr>
          <w:ilvl w:val="1"/>
          <w:numId w:val="1"/>
        </w:numPr>
      </w:pPr>
      <w:r>
        <w:t>Domänen Konfiguration (von den Administratoren)</w:t>
      </w:r>
    </w:p>
    <w:p w:rsidR="00CC6E7C" w:rsidRDefault="00CC6E7C" w:rsidP="00FE1AD0">
      <w:pPr>
        <w:pStyle w:val="Listenabsatz"/>
        <w:numPr>
          <w:ilvl w:val="1"/>
          <w:numId w:val="1"/>
        </w:numPr>
      </w:pPr>
      <w:r>
        <w:t>Computer Konfiguration (von den Administratoren)</w:t>
      </w:r>
    </w:p>
    <w:p w:rsidR="00CC6E7C" w:rsidRDefault="00CC6E7C" w:rsidP="00FE1AD0">
      <w:pPr>
        <w:pStyle w:val="Listenabsatz"/>
        <w:numPr>
          <w:ilvl w:val="1"/>
          <w:numId w:val="1"/>
        </w:numPr>
      </w:pPr>
      <w:r>
        <w:t>Anwendungskonfiguration (für uns Tipper)</w:t>
      </w:r>
    </w:p>
    <w:p w:rsidR="00CC6E7C" w:rsidRDefault="00CC6E7C" w:rsidP="00CC6E7C"/>
    <w:p w:rsidR="00145CC4" w:rsidRDefault="00145CC4" w:rsidP="00CC6E7C">
      <w:r>
        <w:t>Die Anwendungskonfiguration …</w:t>
      </w:r>
    </w:p>
    <w:p w:rsidR="00145CC4" w:rsidRDefault="00145CC4" w:rsidP="00CC6E7C">
      <w:r>
        <w:rPr>
          <w:noProof/>
          <w:lang w:eastAsia="de-AT"/>
        </w:rPr>
        <w:drawing>
          <wp:inline distT="0" distB="0" distL="0" distR="0">
            <wp:extent cx="5760720" cy="3383280"/>
            <wp:effectExtent l="0" t="0" r="0" b="762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p>
    <w:p w:rsidR="00145CC4" w:rsidRDefault="00145CC4" w:rsidP="00CC6E7C">
      <w:r>
        <w:t>… kann über die Eigenschaften / Einstellungen verwaltet werden.</w:t>
      </w:r>
    </w:p>
    <w:p w:rsidR="00145CC4" w:rsidRDefault="00D97AC3" w:rsidP="00CC6E7C">
      <w:r>
        <w:rPr>
          <w:noProof/>
          <w:lang w:eastAsia="de-AT"/>
        </w:rPr>
        <w:lastRenderedPageBreak/>
        <w:drawing>
          <wp:inline distT="0" distB="0" distL="0" distR="0">
            <wp:extent cx="5748655" cy="2917825"/>
            <wp:effectExtent l="0" t="0" r="4445"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748655" cy="2917825"/>
                    </a:xfrm>
                    <a:prstGeom prst="rect">
                      <a:avLst/>
                    </a:prstGeom>
                    <a:noFill/>
                    <a:ln>
                      <a:noFill/>
                    </a:ln>
                  </pic:spPr>
                </pic:pic>
              </a:graphicData>
            </a:graphic>
          </wp:inline>
        </w:drawing>
      </w:r>
    </w:p>
    <w:p w:rsidR="00D97AC3" w:rsidRDefault="00D97AC3" w:rsidP="00FE1AD0">
      <w:pPr>
        <w:pStyle w:val="Listenabsatz"/>
        <w:numPr>
          <w:ilvl w:val="0"/>
          <w:numId w:val="1"/>
        </w:numPr>
      </w:pPr>
      <w:r>
        <w:t xml:space="preserve">Das </w:t>
      </w:r>
      <w:r w:rsidRPr="00EA6B8A">
        <w:rPr>
          <w:highlight w:val="yellow"/>
        </w:rPr>
        <w:t>Studio</w:t>
      </w:r>
      <w:r>
        <w:t xml:space="preserve"> erstellt </w:t>
      </w:r>
      <w:r w:rsidRPr="00EA6B8A">
        <w:rPr>
          <w:highlight w:val="yellow"/>
        </w:rPr>
        <w:t>automatisch eine Klasse „Settings“,</w:t>
      </w:r>
      <w:r>
        <w:t xml:space="preserve"> wo die Einstellungen der Konfiguration als Eigenschaften bereitgestellt werden</w:t>
      </w:r>
    </w:p>
    <w:p w:rsidR="00D97AC3" w:rsidRDefault="00AC60F1" w:rsidP="00D97AC3">
      <w:r>
        <w:t>Bevor hier weitergemacht werden kann, muss der SprachenManager des Firmenframeworks ebenfalls die aktuelle Sprache beherrschen.</w:t>
      </w:r>
    </w:p>
    <w:p w:rsidR="00AC60F1" w:rsidRDefault="00AC60F1" w:rsidP="00D97AC3"/>
    <w:p w:rsidR="00134614" w:rsidRDefault="00134614" w:rsidP="00D97AC3">
      <w:r>
        <w:t xml:space="preserve">Wie heißt die Technik, um auf </w:t>
      </w:r>
      <w:r w:rsidRPr="00EA6B8A">
        <w:rPr>
          <w:highlight w:val="yellow"/>
        </w:rPr>
        <w:t>Daten in einer Datenbank zuzugreifen</w:t>
      </w:r>
      <w:r>
        <w:t>?</w:t>
      </w:r>
    </w:p>
    <w:p w:rsidR="00134614" w:rsidRDefault="007F2130" w:rsidP="00FE1AD0">
      <w:pPr>
        <w:pStyle w:val="Listenabsatz"/>
        <w:numPr>
          <w:ilvl w:val="0"/>
          <w:numId w:val="4"/>
        </w:numPr>
      </w:pPr>
      <w:r w:rsidRPr="00EA6B8A">
        <w:rPr>
          <w:highlight w:val="yellow"/>
        </w:rPr>
        <w:t>Structured Query Language</w:t>
      </w:r>
      <w:r>
        <w:t xml:space="preserve"> (SQL, Teil 2)</w:t>
      </w:r>
    </w:p>
    <w:p w:rsidR="007F2130" w:rsidRDefault="007F2130" w:rsidP="007F2130">
      <w:r w:rsidRPr="00EA6B8A">
        <w:rPr>
          <w:highlight w:val="yellow"/>
        </w:rPr>
        <w:t>Seit 2005</w:t>
      </w:r>
      <w:r>
        <w:t xml:space="preserve"> kann aber auch </w:t>
      </w:r>
      <w:r w:rsidRPr="00EA6B8A">
        <w:rPr>
          <w:highlight w:val="yellow"/>
        </w:rPr>
        <w:t>.Net</w:t>
      </w:r>
      <w:r>
        <w:t xml:space="preserve"> ähnlich wie SQL auf Daten zugreifen, die sich im Arbeitsspeicher befinden:</w:t>
      </w:r>
    </w:p>
    <w:p w:rsidR="007F2130" w:rsidRDefault="007F2130" w:rsidP="00FE1AD0">
      <w:pPr>
        <w:pStyle w:val="Listenabsatz"/>
        <w:numPr>
          <w:ilvl w:val="0"/>
          <w:numId w:val="4"/>
        </w:numPr>
      </w:pPr>
      <w:r w:rsidRPr="00EA6B8A">
        <w:rPr>
          <w:highlight w:val="yellow"/>
        </w:rPr>
        <w:t>Sprachintegrierte Abfragetechnik</w:t>
      </w:r>
      <w:r>
        <w:t xml:space="preserve"> (</w:t>
      </w:r>
      <w:r w:rsidRPr="00EA6B8A">
        <w:rPr>
          <w:highlight w:val="yellow"/>
        </w:rPr>
        <w:t>LINQ</w:t>
      </w:r>
      <w:r>
        <w:t>)</w:t>
      </w:r>
    </w:p>
    <w:p w:rsidR="007F2130" w:rsidRDefault="007F2130" w:rsidP="007F2130">
      <w:r>
        <w:t>Hauptschlüsselwort von SQL:</w:t>
      </w:r>
    </w:p>
    <w:p w:rsidR="007F2130" w:rsidRDefault="007F2130" w:rsidP="00FE1AD0">
      <w:pPr>
        <w:pStyle w:val="Listenabsatz"/>
        <w:numPr>
          <w:ilvl w:val="0"/>
          <w:numId w:val="1"/>
        </w:numPr>
      </w:pPr>
      <w:r>
        <w:t>SELECT</w:t>
      </w:r>
      <w:r>
        <w:br/>
        <w:t>Kommt bei LINQ zum Schluss</w:t>
      </w:r>
    </w:p>
    <w:p w:rsidR="007F2130" w:rsidRDefault="007F2130" w:rsidP="00FE1AD0">
      <w:pPr>
        <w:pStyle w:val="Listenabsatz"/>
        <w:numPr>
          <w:ilvl w:val="0"/>
          <w:numId w:val="1"/>
        </w:numPr>
      </w:pPr>
      <w:r w:rsidRPr="00EA6B8A">
        <w:rPr>
          <w:highlight w:val="yellow"/>
        </w:rPr>
        <w:t>FROM</w:t>
      </w:r>
      <w:r>
        <w:br/>
        <w:t xml:space="preserve">Mit dem beginnt </w:t>
      </w:r>
      <w:r w:rsidRPr="00EA6B8A">
        <w:rPr>
          <w:highlight w:val="yellow"/>
        </w:rPr>
        <w:t>LINQ</w:t>
      </w:r>
    </w:p>
    <w:p w:rsidR="007F2130" w:rsidRDefault="008A173B" w:rsidP="007F2130">
      <w:hyperlink r:id="rId99" w:history="1">
        <w:r w:rsidR="00FF1A61" w:rsidRPr="00B258E6">
          <w:rPr>
            <w:rStyle w:val="Hyperlink"/>
          </w:rPr>
          <w:t>https://docs.microsoft.com/de-de/dotnet/standard/using-linq</w:t>
        </w:r>
      </w:hyperlink>
    </w:p>
    <w:p w:rsidR="00FF1A61" w:rsidRDefault="008A173B" w:rsidP="007F2130">
      <w:hyperlink r:id="rId100" w:history="1">
        <w:r w:rsidR="00A557BC" w:rsidRPr="00B258E6">
          <w:rPr>
            <w:rStyle w:val="Hyperlink"/>
          </w:rPr>
          <w:t>https://docs.microsoft.com/de-de/dotnet/csharp/programming-guide/concepts/linq/</w:t>
        </w:r>
      </w:hyperlink>
    </w:p>
    <w:p w:rsidR="00A557BC" w:rsidRDefault="00A557BC" w:rsidP="007F2130">
      <w:r>
        <w:rPr>
          <w:noProof/>
          <w:lang w:eastAsia="de-AT"/>
        </w:rPr>
        <w:lastRenderedPageBreak/>
        <w:drawing>
          <wp:inline distT="0" distB="0" distL="0" distR="0">
            <wp:extent cx="5756910" cy="1256030"/>
            <wp:effectExtent l="0" t="0" r="0" b="127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56910" cy="1256030"/>
                    </a:xfrm>
                    <a:prstGeom prst="rect">
                      <a:avLst/>
                    </a:prstGeom>
                    <a:noFill/>
                    <a:ln>
                      <a:noFill/>
                    </a:ln>
                  </pic:spPr>
                </pic:pic>
              </a:graphicData>
            </a:graphic>
          </wp:inline>
        </w:drawing>
      </w:r>
    </w:p>
    <w:p w:rsidR="00A557BC" w:rsidRDefault="00A557BC" w:rsidP="007F2130">
      <w:r>
        <w:t>Die Abbildung zeigt, wie mit LINQ die Sprache für einen bestimmten Code ermittelt wird.</w:t>
      </w:r>
    </w:p>
    <w:p w:rsidR="00A557BC" w:rsidRDefault="00A557BC" w:rsidP="007F2130"/>
    <w:p w:rsidR="003D11E2" w:rsidRDefault="003D11E2" w:rsidP="007F2130">
      <w:r>
        <w:t xml:space="preserve">Zurück zur </w:t>
      </w:r>
      <w:r w:rsidRPr="00EA6B8A">
        <w:rPr>
          <w:highlight w:val="yellow"/>
        </w:rPr>
        <w:t>Anwendungskonfiguration</w:t>
      </w:r>
      <w:r>
        <w:t>:</w:t>
      </w:r>
    </w:p>
    <w:p w:rsidR="003D11E2" w:rsidRDefault="003D11E2" w:rsidP="00FE1AD0">
      <w:pPr>
        <w:pStyle w:val="Listenabsatz"/>
        <w:numPr>
          <w:ilvl w:val="0"/>
          <w:numId w:val="1"/>
        </w:numPr>
      </w:pPr>
      <w:r>
        <w:t>Die muss für Benutzereinstellungen…</w:t>
      </w:r>
      <w:r>
        <w:br/>
      </w:r>
      <w:r>
        <w:rPr>
          <w:noProof/>
          <w:lang w:eastAsia="de-AT"/>
        </w:rPr>
        <w:drawing>
          <wp:inline distT="0" distB="0" distL="0" distR="0">
            <wp:extent cx="5756910" cy="1399540"/>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56910" cy="1399540"/>
                    </a:xfrm>
                    <a:prstGeom prst="rect">
                      <a:avLst/>
                    </a:prstGeom>
                    <a:noFill/>
                    <a:ln>
                      <a:noFill/>
                    </a:ln>
                  </pic:spPr>
                </pic:pic>
              </a:graphicData>
            </a:graphic>
          </wp:inline>
        </w:drawing>
      </w:r>
      <w:r>
        <w:br/>
        <w:t>… ausdrücklich gespeichert werden</w:t>
      </w:r>
    </w:p>
    <w:p w:rsidR="003D11E2" w:rsidRDefault="003D11E2" w:rsidP="003D11E2"/>
    <w:p w:rsidR="00EA6B8A" w:rsidRDefault="00EA6B8A" w:rsidP="003D11E2">
      <w:bookmarkStart w:id="8" w:name="Jan17"/>
      <w:r>
        <w:t>17. Jänner 2019</w:t>
      </w:r>
      <w:bookmarkEnd w:id="8"/>
    </w:p>
    <w:p w:rsidR="000F48F2" w:rsidRDefault="000F48F2" w:rsidP="003D11E2"/>
    <w:p w:rsidR="000F48F2" w:rsidRDefault="000F48F2" w:rsidP="003D11E2">
      <w:r>
        <w:t>Hinweis:</w:t>
      </w:r>
    </w:p>
    <w:p w:rsidR="000F48F2" w:rsidRDefault="000F48F2" w:rsidP="00FE1AD0">
      <w:pPr>
        <w:pStyle w:val="Listenabsatz"/>
        <w:numPr>
          <w:ilvl w:val="0"/>
          <w:numId w:val="1"/>
        </w:numPr>
      </w:pPr>
      <w:r>
        <w:t>Es gibt eine Betriebssystem Batchdatei</w:t>
      </w:r>
      <w:r w:rsidR="00BC46D4">
        <w:t xml:space="preserve"> „</w:t>
      </w:r>
      <w:r w:rsidR="00BC46D4" w:rsidRPr="003A31F3">
        <w:rPr>
          <w:highlight w:val="yellow"/>
        </w:rPr>
        <w:t>Clean.cmd</w:t>
      </w:r>
      <w:r w:rsidR="00BC46D4">
        <w:t>“</w:t>
      </w:r>
      <w:r>
        <w:t>, mit der alle ausführbaren Dateien aus einer Studio Projektmappe gelöscht werden können, damit die Mappe als Zip über z. B. gmail Konten verschickt werden kann.</w:t>
      </w:r>
    </w:p>
    <w:p w:rsidR="000F48F2" w:rsidRDefault="000F48F2" w:rsidP="000F48F2"/>
    <w:p w:rsidR="00FB34D3" w:rsidRDefault="00FB34D3" w:rsidP="000F48F2">
      <w:r w:rsidRPr="003A31F3">
        <w:rPr>
          <w:highlight w:val="yellow"/>
        </w:rPr>
        <w:t>Klassen</w:t>
      </w:r>
      <w:r>
        <w:t xml:space="preserve"> sind einfach von einem </w:t>
      </w:r>
      <w:r w:rsidR="00DF371F" w:rsidRPr="003A31F3">
        <w:rPr>
          <w:highlight w:val="yellow"/>
        </w:rPr>
        <w:t>speziellen Typ</w:t>
      </w:r>
      <w:r w:rsidR="00DF371F">
        <w:t xml:space="preserve"> </w:t>
      </w:r>
      <w:r w:rsidR="00DF371F" w:rsidRPr="003A31F3">
        <w:rPr>
          <w:highlight w:val="yellow"/>
        </w:rPr>
        <w:t>auf „generisch“</w:t>
      </w:r>
      <w:r w:rsidR="00DF371F">
        <w:t xml:space="preserve"> umstellbar…</w:t>
      </w:r>
    </w:p>
    <w:p w:rsidR="00DF371F" w:rsidRDefault="00DF371F" w:rsidP="000F48F2">
      <w:r>
        <w:rPr>
          <w:noProof/>
          <w:lang w:eastAsia="de-AT"/>
        </w:rPr>
        <w:lastRenderedPageBreak/>
        <w:drawing>
          <wp:inline distT="0" distB="0" distL="0" distR="0">
            <wp:extent cx="5756910" cy="4349115"/>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56910" cy="4349115"/>
                    </a:xfrm>
                    <a:prstGeom prst="rect">
                      <a:avLst/>
                    </a:prstGeom>
                    <a:noFill/>
                    <a:ln>
                      <a:noFill/>
                    </a:ln>
                  </pic:spPr>
                </pic:pic>
              </a:graphicData>
            </a:graphic>
          </wp:inline>
        </w:drawing>
      </w:r>
    </w:p>
    <w:p w:rsidR="00DF371F" w:rsidRDefault="00DF371F" w:rsidP="00FE1AD0">
      <w:pPr>
        <w:pStyle w:val="Listenabsatz"/>
        <w:numPr>
          <w:ilvl w:val="0"/>
          <w:numId w:val="1"/>
        </w:numPr>
      </w:pPr>
      <w:r>
        <w:t xml:space="preserve">Die Abbildung zeigt, wie der </w:t>
      </w:r>
      <w:r w:rsidRPr="003A31F3">
        <w:rPr>
          <w:highlight w:val="yellow"/>
        </w:rPr>
        <w:t>FensterXmlController</w:t>
      </w:r>
      <w:r>
        <w:t xml:space="preserve"> zu einer generischen </w:t>
      </w:r>
      <w:r w:rsidRPr="003A31F3">
        <w:rPr>
          <w:highlight w:val="yellow"/>
        </w:rPr>
        <w:t>XmlController&lt;T&gt;</w:t>
      </w:r>
      <w:r>
        <w:t xml:space="preserve"> Klasse umgebaut wird</w:t>
      </w:r>
    </w:p>
    <w:p w:rsidR="00DF371F" w:rsidRDefault="00DF371F" w:rsidP="00DF371F"/>
    <w:p w:rsidR="00125711" w:rsidRDefault="00125711" w:rsidP="00DF371F">
      <w:r>
        <w:t xml:space="preserve">Voi, voi </w:t>
      </w:r>
      <w:r w:rsidRPr="003A31F3">
        <w:rPr>
          <w:highlight w:val="yellow"/>
        </w:rPr>
        <w:t>praktisch</w:t>
      </w:r>
      <w:r>
        <w:t>:</w:t>
      </w:r>
    </w:p>
    <w:p w:rsidR="00125711" w:rsidRDefault="00125711" w:rsidP="00FE1AD0">
      <w:pPr>
        <w:pStyle w:val="Listenabsatz"/>
        <w:numPr>
          <w:ilvl w:val="0"/>
          <w:numId w:val="1"/>
        </w:numPr>
      </w:pPr>
      <w:r w:rsidRPr="003A31F3">
        <w:rPr>
          <w:highlight w:val="yellow"/>
        </w:rPr>
        <w:t>Abfragen von Daten im Speicher</w:t>
      </w:r>
      <w:r>
        <w:t xml:space="preserve"> mit </w:t>
      </w:r>
      <w:r w:rsidRPr="003A31F3">
        <w:rPr>
          <w:highlight w:val="yellow"/>
        </w:rPr>
        <w:t>LINQ</w:t>
      </w:r>
    </w:p>
    <w:p w:rsidR="00125711" w:rsidRDefault="00125711" w:rsidP="00125711">
      <w:r>
        <w:rPr>
          <w:noProof/>
          <w:lang w:eastAsia="de-AT"/>
        </w:rPr>
        <w:drawing>
          <wp:inline distT="0" distB="0" distL="0" distR="0">
            <wp:extent cx="5756910" cy="2966085"/>
            <wp:effectExtent l="0" t="0" r="0" b="571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56910" cy="2966085"/>
                    </a:xfrm>
                    <a:prstGeom prst="rect">
                      <a:avLst/>
                    </a:prstGeom>
                    <a:noFill/>
                    <a:ln>
                      <a:noFill/>
                    </a:ln>
                  </pic:spPr>
                </pic:pic>
              </a:graphicData>
            </a:graphic>
          </wp:inline>
        </w:drawing>
      </w:r>
    </w:p>
    <w:p w:rsidR="00125711" w:rsidRDefault="00125711" w:rsidP="00125711">
      <w:r>
        <w:lastRenderedPageBreak/>
        <w:t>Die Abbildung zeigt, wie die Sprachen, die vom Controller irgendwie zurückgegeben werden, vom Manager nach Name sortiert präsentiert werden.</w:t>
      </w:r>
    </w:p>
    <w:p w:rsidR="00125711" w:rsidRDefault="00125711" w:rsidP="00125711"/>
    <w:p w:rsidR="00A128B6" w:rsidRDefault="00A128B6" w:rsidP="00125711">
      <w:r w:rsidRPr="003A31F3">
        <w:rPr>
          <w:highlight w:val="yellow"/>
        </w:rPr>
        <w:t>Praktisch</w:t>
      </w:r>
      <w:r>
        <w:t>:</w:t>
      </w:r>
    </w:p>
    <w:p w:rsidR="00A128B6" w:rsidRDefault="00A128B6" w:rsidP="00125711">
      <w:r>
        <w:rPr>
          <w:noProof/>
          <w:lang w:eastAsia="de-AT"/>
        </w:rPr>
        <w:drawing>
          <wp:inline distT="0" distB="0" distL="0" distR="0">
            <wp:extent cx="5756910" cy="2075180"/>
            <wp:effectExtent l="0" t="0" r="0" b="127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56910" cy="2075180"/>
                    </a:xfrm>
                    <a:prstGeom prst="rect">
                      <a:avLst/>
                    </a:prstGeom>
                    <a:noFill/>
                    <a:ln>
                      <a:noFill/>
                    </a:ln>
                  </pic:spPr>
                </pic:pic>
              </a:graphicData>
            </a:graphic>
          </wp:inline>
        </w:drawing>
      </w:r>
    </w:p>
    <w:p w:rsidR="00A128B6" w:rsidRDefault="00A128B6" w:rsidP="00FE1AD0">
      <w:pPr>
        <w:pStyle w:val="Listenabsatz"/>
        <w:numPr>
          <w:ilvl w:val="0"/>
          <w:numId w:val="1"/>
        </w:numPr>
      </w:pPr>
      <w:r>
        <w:t xml:space="preserve">Bestimmte </w:t>
      </w:r>
      <w:r w:rsidRPr="003A31F3">
        <w:rPr>
          <w:highlight w:val="yellow"/>
        </w:rPr>
        <w:t>Eigenschaften</w:t>
      </w:r>
      <w:r>
        <w:t xml:space="preserve">, z. B. „Checked“ bei einem Kontrollkästchen kann </w:t>
      </w:r>
      <w:r w:rsidRPr="003A31F3">
        <w:rPr>
          <w:highlight w:val="yellow"/>
        </w:rPr>
        <w:t>an die Anwendungskonfiguration „gebunden“</w:t>
      </w:r>
      <w:r>
        <w:t xml:space="preserve"> werden.</w:t>
      </w:r>
    </w:p>
    <w:p w:rsidR="00A128B6" w:rsidRDefault="00A128B6" w:rsidP="00A128B6">
      <w:r>
        <w:t>Wichtig:</w:t>
      </w:r>
    </w:p>
    <w:p w:rsidR="00A128B6" w:rsidRDefault="00A24BBD" w:rsidP="00FE1AD0">
      <w:pPr>
        <w:pStyle w:val="Listenabsatz"/>
        <w:numPr>
          <w:ilvl w:val="0"/>
          <w:numId w:val="1"/>
        </w:numPr>
      </w:pPr>
      <w:r w:rsidRPr="003A31F3">
        <w:rPr>
          <w:highlight w:val="yellow"/>
        </w:rPr>
        <w:t>Nicht</w:t>
      </w:r>
      <w:r>
        <w:t xml:space="preserve"> auf das </w:t>
      </w:r>
      <w:r w:rsidRPr="003A31F3">
        <w:rPr>
          <w:highlight w:val="yellow"/>
        </w:rPr>
        <w:t>Speichern</w:t>
      </w:r>
      <w:r>
        <w:t xml:space="preserve"> der Einstellungen der Anwendungskonfiguration </w:t>
      </w:r>
      <w:r w:rsidRPr="003A31F3">
        <w:rPr>
          <w:highlight w:val="yellow"/>
        </w:rPr>
        <w:t>vergessen</w:t>
      </w:r>
      <w:r>
        <w:t>!</w:t>
      </w:r>
    </w:p>
    <w:p w:rsidR="00A24BBD" w:rsidRDefault="00A40518" w:rsidP="00A24BBD">
      <w:r>
        <w:rPr>
          <w:noProof/>
          <w:lang w:eastAsia="de-AT"/>
        </w:rPr>
        <w:drawing>
          <wp:inline distT="0" distB="0" distL="0" distR="0">
            <wp:extent cx="5756910" cy="1582420"/>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56910" cy="1582420"/>
                    </a:xfrm>
                    <a:prstGeom prst="rect">
                      <a:avLst/>
                    </a:prstGeom>
                    <a:noFill/>
                    <a:ln>
                      <a:noFill/>
                    </a:ln>
                  </pic:spPr>
                </pic:pic>
              </a:graphicData>
            </a:graphic>
          </wp:inline>
        </w:drawing>
      </w:r>
    </w:p>
    <w:p w:rsidR="00A40518" w:rsidRDefault="00A40518" w:rsidP="00A24BBD"/>
    <w:p w:rsidR="003B2527" w:rsidRDefault="003B2527" w:rsidP="00A24BBD">
      <w:r>
        <w:t>Problem:</w:t>
      </w:r>
    </w:p>
    <w:p w:rsidR="003B2527" w:rsidRDefault="003B2527" w:rsidP="00FE1AD0">
      <w:pPr>
        <w:pStyle w:val="Listenabsatz"/>
        <w:numPr>
          <w:ilvl w:val="0"/>
          <w:numId w:val="1"/>
        </w:numPr>
      </w:pPr>
      <w:r w:rsidRPr="003A31F3">
        <w:rPr>
          <w:highlight w:val="yellow"/>
        </w:rPr>
        <w:t>Warum</w:t>
      </w:r>
      <w:r>
        <w:t xml:space="preserve"> sind die </w:t>
      </w:r>
      <w:r w:rsidRPr="003A31F3">
        <w:rPr>
          <w:highlight w:val="yellow"/>
        </w:rPr>
        <w:t>Sprachen</w:t>
      </w:r>
      <w:r>
        <w:t xml:space="preserve"> in </w:t>
      </w:r>
      <w:r w:rsidRPr="003A31F3">
        <w:rPr>
          <w:highlight w:val="yellow"/>
        </w:rPr>
        <w:t>deutscher</w:t>
      </w:r>
      <w:r>
        <w:t xml:space="preserve"> Sprache, </w:t>
      </w:r>
      <w:r w:rsidRPr="003A31F3">
        <w:rPr>
          <w:highlight w:val="yellow"/>
        </w:rPr>
        <w:t>obwohl Englisch</w:t>
      </w:r>
      <w:r>
        <w:t xml:space="preserve"> läuft?</w:t>
      </w:r>
    </w:p>
    <w:p w:rsidR="003B2527" w:rsidRDefault="003B2527" w:rsidP="003B2527">
      <w:r>
        <w:t xml:space="preserve">Das kann nur ein </w:t>
      </w:r>
      <w:r w:rsidRPr="003A31F3">
        <w:rPr>
          <w:highlight w:val="yellow"/>
        </w:rPr>
        <w:t>Problem mit dem Cache</w:t>
      </w:r>
      <w:r>
        <w:t xml:space="preserve"> sein.</w:t>
      </w:r>
    </w:p>
    <w:p w:rsidR="003B2527" w:rsidRDefault="003B2527" w:rsidP="003B2527">
      <w:r>
        <w:t>Warum?</w:t>
      </w:r>
    </w:p>
    <w:p w:rsidR="003B2527" w:rsidRDefault="003B2527" w:rsidP="00FE1AD0">
      <w:pPr>
        <w:pStyle w:val="Listenabsatz"/>
        <w:numPr>
          <w:ilvl w:val="0"/>
          <w:numId w:val="2"/>
        </w:numPr>
      </w:pPr>
      <w:r>
        <w:t>Unser Betriebssystem ist deutsch</w:t>
      </w:r>
    </w:p>
    <w:p w:rsidR="003B2527" w:rsidRDefault="003B2527" w:rsidP="00FE1AD0">
      <w:pPr>
        <w:pStyle w:val="Listenabsatz"/>
        <w:numPr>
          <w:ilvl w:val="0"/>
          <w:numId w:val="2"/>
        </w:numPr>
      </w:pPr>
      <w:r>
        <w:t>D.h. beim ersten Zugriff auf den Sprachmanager holt dieser die Daten deutsch</w:t>
      </w:r>
    </w:p>
    <w:p w:rsidR="003B2527" w:rsidRDefault="003B2527" w:rsidP="00FE1AD0">
      <w:pPr>
        <w:pStyle w:val="Listenabsatz"/>
        <w:numPr>
          <w:ilvl w:val="0"/>
          <w:numId w:val="2"/>
        </w:numPr>
      </w:pPr>
      <w:r>
        <w:lastRenderedPageBreak/>
        <w:t>Dann wird im Thread die Sprache auf Englisch geändert</w:t>
      </w:r>
    </w:p>
    <w:p w:rsidR="003B2527" w:rsidRDefault="003B2527" w:rsidP="00FE1AD0">
      <w:pPr>
        <w:pStyle w:val="Listenabsatz"/>
        <w:numPr>
          <w:ilvl w:val="0"/>
          <w:numId w:val="2"/>
        </w:numPr>
      </w:pPr>
      <w:r>
        <w:t>Und die Liste mit den Sprachen angezeigt. Aber falsch</w:t>
      </w:r>
    </w:p>
    <w:p w:rsidR="003B2527" w:rsidRDefault="003B2527" w:rsidP="003B2527">
      <w:r>
        <w:t>Lösung:</w:t>
      </w:r>
    </w:p>
    <w:p w:rsidR="003B2527" w:rsidRDefault="003B2527" w:rsidP="00FE1AD0">
      <w:pPr>
        <w:pStyle w:val="Listenabsatz"/>
        <w:numPr>
          <w:ilvl w:val="0"/>
          <w:numId w:val="1"/>
        </w:numPr>
      </w:pPr>
      <w:r>
        <w:t>Zwischen dem Wechseln der Sprache im Thread und</w:t>
      </w:r>
    </w:p>
    <w:p w:rsidR="003B2527" w:rsidRDefault="003B2527" w:rsidP="00FE1AD0">
      <w:pPr>
        <w:pStyle w:val="Listenabsatz"/>
        <w:numPr>
          <w:ilvl w:val="0"/>
          <w:numId w:val="1"/>
        </w:numPr>
      </w:pPr>
      <w:r>
        <w:t xml:space="preserve">Dem </w:t>
      </w:r>
      <w:r w:rsidRPr="003A31F3">
        <w:rPr>
          <w:highlight w:val="yellow"/>
        </w:rPr>
        <w:t>ersten Anzeigen</w:t>
      </w:r>
    </w:p>
    <w:p w:rsidR="003B2527" w:rsidRDefault="003B2527" w:rsidP="00FE1AD0">
      <w:pPr>
        <w:pStyle w:val="Listenabsatz"/>
        <w:numPr>
          <w:ilvl w:val="0"/>
          <w:numId w:val="1"/>
        </w:numPr>
      </w:pPr>
      <w:r>
        <w:t xml:space="preserve">Muss der </w:t>
      </w:r>
      <w:r w:rsidRPr="003A31F3">
        <w:rPr>
          <w:highlight w:val="yellow"/>
        </w:rPr>
        <w:t>Cache geleert</w:t>
      </w:r>
      <w:r>
        <w:t xml:space="preserve"> werden, damit Sprachen Manager die Sprachen neu liest</w:t>
      </w:r>
    </w:p>
    <w:p w:rsidR="00A144FD" w:rsidRDefault="00A144FD" w:rsidP="00A144FD">
      <w:r>
        <w:rPr>
          <w:noProof/>
          <w:lang w:eastAsia="de-AT"/>
        </w:rPr>
        <w:drawing>
          <wp:inline distT="0" distB="0" distL="0" distR="0">
            <wp:extent cx="5756910" cy="2759075"/>
            <wp:effectExtent l="0" t="0" r="0" b="317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56910" cy="2759075"/>
                    </a:xfrm>
                    <a:prstGeom prst="rect">
                      <a:avLst/>
                    </a:prstGeom>
                    <a:noFill/>
                    <a:ln>
                      <a:noFill/>
                    </a:ln>
                  </pic:spPr>
                </pic:pic>
              </a:graphicData>
            </a:graphic>
          </wp:inline>
        </w:drawing>
      </w:r>
    </w:p>
    <w:p w:rsidR="00A144FD" w:rsidRDefault="00A144FD" w:rsidP="00A144FD">
      <w:r>
        <w:t xml:space="preserve">In vielen Fällen reicht es zum </w:t>
      </w:r>
      <w:r w:rsidRPr="003A31F3">
        <w:rPr>
          <w:highlight w:val="yellow"/>
        </w:rPr>
        <w:t>Aktualisieren einfach den Cache</w:t>
      </w:r>
      <w:r>
        <w:t xml:space="preserve"> zu </w:t>
      </w:r>
      <w:r w:rsidRPr="003A31F3">
        <w:rPr>
          <w:highlight w:val="yellow"/>
        </w:rPr>
        <w:t>entfernen</w:t>
      </w:r>
      <w:r>
        <w:t>. Durch unsere Programmiertechnik „reparieren“ sich die Eigenschaften, wenn das Feld null ist.</w:t>
      </w:r>
    </w:p>
    <w:p w:rsidR="00A144FD" w:rsidRDefault="00A144FD" w:rsidP="00A144FD"/>
    <w:p w:rsidR="00957F0D" w:rsidRDefault="00957F0D" w:rsidP="00A144FD">
      <w:r>
        <w:t>Wichtig:</w:t>
      </w:r>
    </w:p>
    <w:p w:rsidR="00957F0D" w:rsidRDefault="00957F0D" w:rsidP="00FE1AD0">
      <w:pPr>
        <w:pStyle w:val="Listenabsatz"/>
        <w:numPr>
          <w:ilvl w:val="0"/>
          <w:numId w:val="1"/>
        </w:numPr>
      </w:pPr>
      <w:r>
        <w:lastRenderedPageBreak/>
        <w:t>Auf keinen Fall …</w:t>
      </w:r>
      <w:r>
        <w:br/>
      </w:r>
      <w:r>
        <w:rPr>
          <w:noProof/>
          <w:lang w:eastAsia="de-AT"/>
        </w:rPr>
        <w:drawing>
          <wp:inline distT="0" distB="0" distL="0" distR="0">
            <wp:extent cx="5756910" cy="3721100"/>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56910" cy="3721100"/>
                    </a:xfrm>
                    <a:prstGeom prst="rect">
                      <a:avLst/>
                    </a:prstGeom>
                    <a:noFill/>
                    <a:ln>
                      <a:noFill/>
                    </a:ln>
                  </pic:spPr>
                </pic:pic>
              </a:graphicData>
            </a:graphic>
          </wp:inline>
        </w:drawing>
      </w:r>
    </w:p>
    <w:p w:rsidR="00957F0D" w:rsidRDefault="00957F0D" w:rsidP="00957F0D">
      <w:r>
        <w:t xml:space="preserve">… auf das Aufrufen von Dispose() vergessen, wenn ein Objekt den Gültigkeitsbereich verlässt. </w:t>
      </w:r>
    </w:p>
    <w:p w:rsidR="00957F0D" w:rsidRDefault="00957F0D" w:rsidP="00957F0D"/>
    <w:p w:rsidR="00BA05D2" w:rsidRDefault="00BA05D2" w:rsidP="00957F0D">
      <w:r>
        <w:t>Wie kann bei Objekten auf ein Ereignis reagieren?</w:t>
      </w:r>
    </w:p>
    <w:p w:rsidR="00BA05D2" w:rsidRDefault="00BA05D2" w:rsidP="00957F0D">
      <w:r>
        <w:t>(Nicht verwechseln beim Erstellen einer Klasse. Hier wird der Ereignisauslöser „On…“ überschrieben)</w:t>
      </w:r>
    </w:p>
    <w:p w:rsidR="00BA05D2" w:rsidRDefault="00BA05D2" w:rsidP="00957F0D"/>
    <w:p w:rsidR="00BA05D2" w:rsidRDefault="00BA05D2" w:rsidP="00957F0D">
      <w:r>
        <w:t>Beim Wechseln der Sprache in der Liste, muss das Fenster geschlossen werden…</w:t>
      </w:r>
    </w:p>
    <w:p w:rsidR="00BA05D2" w:rsidRDefault="00BA05D2" w:rsidP="00FE1AD0">
      <w:pPr>
        <w:pStyle w:val="Listenabsatz"/>
        <w:numPr>
          <w:ilvl w:val="0"/>
          <w:numId w:val="1"/>
        </w:numPr>
      </w:pPr>
      <w:r>
        <w:t>Die Liste ist aber keine neue Klasse, die Liste ist ein Objekt</w:t>
      </w:r>
    </w:p>
    <w:p w:rsidR="00BA05D2" w:rsidRDefault="00BA05D2" w:rsidP="00FE1AD0">
      <w:pPr>
        <w:pStyle w:val="Listenabsatz"/>
        <w:numPr>
          <w:ilvl w:val="0"/>
          <w:numId w:val="1"/>
        </w:numPr>
      </w:pPr>
      <w:r>
        <w:t>Deshalb können wir nur auf ein Ereignis reagieren. Einen Ereignisbehandler anhängen</w:t>
      </w:r>
    </w:p>
    <w:p w:rsidR="00BA05D2" w:rsidRDefault="00BA05D2" w:rsidP="00BA05D2"/>
    <w:p w:rsidR="00BA05D2" w:rsidRDefault="00BA05D2" w:rsidP="00BA05D2">
      <w:r>
        <w:t>Erste Möglichkeit:</w:t>
      </w:r>
    </w:p>
    <w:p w:rsidR="00BA05D2" w:rsidRDefault="00BA05D2" w:rsidP="00FE1AD0">
      <w:pPr>
        <w:pStyle w:val="Listenabsatz"/>
        <w:numPr>
          <w:ilvl w:val="0"/>
          <w:numId w:val="1"/>
        </w:numPr>
      </w:pPr>
      <w:r>
        <w:t>In der Oberfläche</w:t>
      </w:r>
    </w:p>
    <w:p w:rsidR="00BA05D2" w:rsidRDefault="000E6485" w:rsidP="00BA05D2">
      <w:r>
        <w:rPr>
          <w:noProof/>
          <w:lang w:eastAsia="de-AT"/>
        </w:rPr>
        <w:lastRenderedPageBreak/>
        <w:drawing>
          <wp:inline distT="0" distB="0" distL="0" distR="0">
            <wp:extent cx="5756910" cy="5709285"/>
            <wp:effectExtent l="0" t="0" r="0" b="5715"/>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56910" cy="5709285"/>
                    </a:xfrm>
                    <a:prstGeom prst="rect">
                      <a:avLst/>
                    </a:prstGeom>
                    <a:noFill/>
                    <a:ln>
                      <a:noFill/>
                    </a:ln>
                  </pic:spPr>
                </pic:pic>
              </a:graphicData>
            </a:graphic>
          </wp:inline>
        </w:drawing>
      </w:r>
    </w:p>
    <w:p w:rsidR="000E6485" w:rsidRDefault="000E6485" w:rsidP="00FE1AD0">
      <w:pPr>
        <w:pStyle w:val="Listenabsatz"/>
        <w:numPr>
          <w:ilvl w:val="0"/>
          <w:numId w:val="16"/>
        </w:numPr>
      </w:pPr>
      <w:r>
        <w:t>Objekt markieren</w:t>
      </w:r>
    </w:p>
    <w:p w:rsidR="000E6485" w:rsidRDefault="000E6485" w:rsidP="00FE1AD0">
      <w:pPr>
        <w:pStyle w:val="Listenabsatz"/>
        <w:numPr>
          <w:ilvl w:val="0"/>
          <w:numId w:val="16"/>
        </w:numPr>
      </w:pPr>
      <w:r>
        <w:t>In den Eigenschaften auf Ereignisse wechseln</w:t>
      </w:r>
    </w:p>
    <w:p w:rsidR="000E6485" w:rsidRDefault="000E6485" w:rsidP="00FE1AD0">
      <w:pPr>
        <w:pStyle w:val="Listenabsatz"/>
        <w:numPr>
          <w:ilvl w:val="0"/>
          <w:numId w:val="16"/>
        </w:numPr>
      </w:pPr>
      <w:r>
        <w:t>Gewünschtes Ereignis suchen</w:t>
      </w:r>
      <w:r>
        <w:br/>
        <w:t>(Wie weiß man, welches? Gar ned, Erfahrung, probieren)</w:t>
      </w:r>
    </w:p>
    <w:p w:rsidR="000E6485" w:rsidRDefault="000E6485" w:rsidP="00FE1AD0">
      <w:pPr>
        <w:pStyle w:val="Listenabsatz"/>
        <w:numPr>
          <w:ilvl w:val="0"/>
          <w:numId w:val="16"/>
        </w:numPr>
      </w:pPr>
      <w:r>
        <w:t>Den Namen des Behandlers tippen</w:t>
      </w:r>
    </w:p>
    <w:p w:rsidR="000E6485" w:rsidRDefault="000E6485" w:rsidP="00FE1AD0">
      <w:pPr>
        <w:pStyle w:val="Listenabsatz"/>
        <w:numPr>
          <w:ilvl w:val="0"/>
          <w:numId w:val="16"/>
        </w:numPr>
      </w:pPr>
      <w:r>
        <w:t>Eingabe</w:t>
      </w:r>
    </w:p>
    <w:p w:rsidR="000E6485" w:rsidRDefault="000E6485" w:rsidP="000E6485"/>
    <w:p w:rsidR="005D0E6D" w:rsidRDefault="005D0E6D" w:rsidP="000E6485">
      <w:r>
        <w:t>Problem:</w:t>
      </w:r>
    </w:p>
    <w:p w:rsidR="005D0E6D" w:rsidRDefault="005D0E6D" w:rsidP="00FE1AD0">
      <w:pPr>
        <w:pStyle w:val="Listenabsatz"/>
        <w:numPr>
          <w:ilvl w:val="0"/>
          <w:numId w:val="1"/>
        </w:numPr>
      </w:pPr>
      <w:r>
        <w:t xml:space="preserve">Das SelectedIndexChanged Ereignis wird bereits ausgelöst, </w:t>
      </w:r>
      <w:r>
        <w:br/>
        <w:t>wenn die Liste gefüllt wird. Weil aber das Fenster beim Wechseln der</w:t>
      </w:r>
      <w:r>
        <w:br/>
        <w:t>Sprache geschlossen werden, funktioniert das Anhängen des Ereignis über die Oberfläche nicht so einfach.</w:t>
      </w:r>
      <w:r>
        <w:br/>
      </w:r>
      <w:r>
        <w:lastRenderedPageBreak/>
        <w:br/>
        <w:t>Hier wäre ein zusätzliches Hilfsfeld notwendig.</w:t>
      </w:r>
      <w:r>
        <w:br/>
        <w:t>Interessiert uns null</w:t>
      </w:r>
      <w:r>
        <w:br/>
      </w:r>
    </w:p>
    <w:p w:rsidR="005D0E6D" w:rsidRDefault="007024A0" w:rsidP="005D0E6D">
      <w:r>
        <w:t>Zweite Möglichkeit:</w:t>
      </w:r>
    </w:p>
    <w:p w:rsidR="007024A0" w:rsidRDefault="007024A0" w:rsidP="00FE1AD0">
      <w:pPr>
        <w:pStyle w:val="Listenabsatz"/>
        <w:numPr>
          <w:ilvl w:val="0"/>
          <w:numId w:val="1"/>
        </w:numPr>
      </w:pPr>
      <w:r>
        <w:t>Direkt im Code bewusst einen Behandler anhängen</w:t>
      </w:r>
    </w:p>
    <w:p w:rsidR="007024A0" w:rsidRDefault="009976C0" w:rsidP="007024A0">
      <w:r>
        <w:t>Weil:</w:t>
      </w:r>
    </w:p>
    <w:p w:rsidR="009976C0" w:rsidRDefault="009976C0" w:rsidP="00FE1AD0">
      <w:pPr>
        <w:pStyle w:val="Listenabsatz"/>
        <w:numPr>
          <w:ilvl w:val="0"/>
          <w:numId w:val="1"/>
        </w:numPr>
      </w:pPr>
      <w:r>
        <w:t>Zur ersten Möglichkeit zurück:</w:t>
      </w:r>
    </w:p>
    <w:p w:rsidR="009976C0" w:rsidRDefault="009976C0" w:rsidP="009976C0">
      <w:r>
        <w:rPr>
          <w:noProof/>
          <w:lang w:eastAsia="de-AT"/>
        </w:rPr>
        <w:drawing>
          <wp:inline distT="0" distB="0" distL="0" distR="0">
            <wp:extent cx="5605780" cy="2966085"/>
            <wp:effectExtent l="0" t="0" r="0" b="5715"/>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05780" cy="2966085"/>
                    </a:xfrm>
                    <a:prstGeom prst="rect">
                      <a:avLst/>
                    </a:prstGeom>
                    <a:noFill/>
                    <a:ln>
                      <a:noFill/>
                    </a:ln>
                  </pic:spPr>
                </pic:pic>
              </a:graphicData>
            </a:graphic>
          </wp:inline>
        </w:drawing>
      </w:r>
    </w:p>
    <w:p w:rsidR="009976C0" w:rsidRDefault="009976C0" w:rsidP="00FE1AD0">
      <w:pPr>
        <w:pStyle w:val="Listenabsatz"/>
        <w:numPr>
          <w:ilvl w:val="0"/>
          <w:numId w:val="1"/>
        </w:numPr>
      </w:pPr>
      <w:r>
        <w:t>Wo ist die Verknüpfung „SpracheWechseln“ mit der Liste</w:t>
      </w:r>
    </w:p>
    <w:p w:rsidR="009976C0" w:rsidRDefault="009976C0" w:rsidP="009976C0">
      <w:r>
        <w:t>Diese ist im Code Behind, vom Studio</w:t>
      </w:r>
    </w:p>
    <w:p w:rsidR="009976C0" w:rsidRDefault="00C214E3" w:rsidP="009976C0">
      <w:r>
        <w:rPr>
          <w:noProof/>
          <w:lang w:eastAsia="de-AT"/>
        </w:rPr>
        <w:drawing>
          <wp:inline distT="0" distB="0" distL="0" distR="0">
            <wp:extent cx="5756910" cy="1654175"/>
            <wp:effectExtent l="0" t="0" r="0" b="317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56910" cy="1654175"/>
                    </a:xfrm>
                    <a:prstGeom prst="rect">
                      <a:avLst/>
                    </a:prstGeom>
                    <a:noFill/>
                    <a:ln>
                      <a:noFill/>
                    </a:ln>
                  </pic:spPr>
                </pic:pic>
              </a:graphicData>
            </a:graphic>
          </wp:inline>
        </w:drawing>
      </w:r>
    </w:p>
    <w:p w:rsidR="00C214E3" w:rsidRDefault="00C214E3" w:rsidP="00FE1AD0">
      <w:pPr>
        <w:pStyle w:val="Listenabsatz"/>
        <w:numPr>
          <w:ilvl w:val="0"/>
          <w:numId w:val="4"/>
        </w:numPr>
      </w:pPr>
      <w:r>
        <w:t>Das Anhängen können wir selber auch</w:t>
      </w:r>
    </w:p>
    <w:p w:rsidR="00C214E3" w:rsidRDefault="00C214E3" w:rsidP="00FE1AD0">
      <w:pPr>
        <w:pStyle w:val="Listenabsatz"/>
        <w:numPr>
          <w:ilvl w:val="0"/>
          <w:numId w:val="4"/>
        </w:numPr>
      </w:pPr>
      <w:r>
        <w:t>Wir hängen den Ereignisbehandler aber erst an,</w:t>
      </w:r>
      <w:r>
        <w:br/>
        <w:t>wenn die Liste gefüllt ist.</w:t>
      </w:r>
      <w:r>
        <w:br/>
        <w:t>Damit brauchen wir kein Hilfsfeld</w:t>
      </w:r>
    </w:p>
    <w:p w:rsidR="00C214E3" w:rsidRDefault="002F401C" w:rsidP="00C214E3">
      <w:r>
        <w:lastRenderedPageBreak/>
        <w:t>Wichtig:</w:t>
      </w:r>
    </w:p>
    <w:p w:rsidR="002F401C" w:rsidRDefault="002F401C" w:rsidP="00FE1AD0">
      <w:pPr>
        <w:pStyle w:val="Listenabsatz"/>
        <w:numPr>
          <w:ilvl w:val="0"/>
          <w:numId w:val="4"/>
        </w:numPr>
      </w:pPr>
      <w:r>
        <w:t>Keine Doppelklicks in der Oberfläche, weil Studio automatische Ereignisbehandler für das Standard-Ereignis erzeugt und im Code Behind die Behandler anhängt</w:t>
      </w:r>
    </w:p>
    <w:p w:rsidR="002F401C" w:rsidRDefault="00395A8A" w:rsidP="002F401C">
      <w:r>
        <w:rPr>
          <w:noProof/>
          <w:lang w:eastAsia="de-AT"/>
        </w:rPr>
        <w:drawing>
          <wp:inline distT="0" distB="0" distL="0" distR="0">
            <wp:extent cx="5756910" cy="2663825"/>
            <wp:effectExtent l="0" t="0" r="0" b="3175"/>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56910" cy="2663825"/>
                    </a:xfrm>
                    <a:prstGeom prst="rect">
                      <a:avLst/>
                    </a:prstGeom>
                    <a:noFill/>
                    <a:ln>
                      <a:noFill/>
                    </a:ln>
                  </pic:spPr>
                </pic:pic>
              </a:graphicData>
            </a:graphic>
          </wp:inline>
        </w:drawing>
      </w:r>
    </w:p>
    <w:p w:rsidR="00395A8A" w:rsidRDefault="00395A8A" w:rsidP="002F401C">
      <w:r>
        <w:t>Die Abbildung zeigt, wie im OnLoad Ereignisauslöser Überschreiber dynamisch nach dem Füllen der Liste an das SelectedIndexChanged Ereignis ein anonymer Behandler angehängt wird.</w:t>
      </w:r>
    </w:p>
    <w:p w:rsidR="00395A8A" w:rsidRDefault="00975D01" w:rsidP="002F401C">
      <w:r>
        <w:t>Warum wird nicht „AktuelleSprache != NeueSprache“ getippt?</w:t>
      </w:r>
    </w:p>
    <w:p w:rsidR="00975D01" w:rsidRDefault="00975D01" w:rsidP="002F401C">
      <w:r>
        <w:rPr>
          <w:noProof/>
          <w:lang w:eastAsia="de-AT"/>
        </w:rPr>
        <w:drawing>
          <wp:inline distT="0" distB="0" distL="0" distR="0">
            <wp:extent cx="5486400" cy="137160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rsidR="00975D01" w:rsidRDefault="00975D01" w:rsidP="00FE1AD0">
      <w:pPr>
        <w:pStyle w:val="Listenabsatz"/>
        <w:numPr>
          <w:ilvl w:val="0"/>
          <w:numId w:val="4"/>
        </w:numPr>
      </w:pPr>
      <w:r>
        <w:t xml:space="preserve">Weil Sprache ein komplexes Objekt ist. </w:t>
      </w:r>
      <w:r>
        <w:br/>
        <w:t>„AktuelleSprache == NeueSprache“ überprüft nur, ob die zwei Variablen im Arbeitsspeicher auf dieselbe Adresse zeigen.</w:t>
      </w:r>
      <w:r>
        <w:br/>
      </w:r>
      <w:r>
        <w:br/>
        <w:t>Es muss etwas in den Objekten verglichen, was eindeutig ist. In unserem Fall ist das die Eigenschaft „Sprache.Code“</w:t>
      </w:r>
    </w:p>
    <w:p w:rsidR="00882F51" w:rsidRDefault="00882F51" w:rsidP="00882F51"/>
    <w:p w:rsidR="00882F51" w:rsidRDefault="00882F51" w:rsidP="00882F51"/>
    <w:p w:rsidR="0068378A" w:rsidRDefault="0068378A" w:rsidP="00882F51">
      <w:r>
        <w:t>Zurück zur Oberfläche:</w:t>
      </w:r>
    </w:p>
    <w:p w:rsidR="0068378A" w:rsidRDefault="0068378A" w:rsidP="00882F51">
      <w:r>
        <w:rPr>
          <w:noProof/>
          <w:lang w:eastAsia="de-AT"/>
        </w:rPr>
        <w:lastRenderedPageBreak/>
        <w:drawing>
          <wp:inline distT="0" distB="0" distL="0" distR="0">
            <wp:extent cx="5756910" cy="225044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56910" cy="2250440"/>
                    </a:xfrm>
                    <a:prstGeom prst="rect">
                      <a:avLst/>
                    </a:prstGeom>
                    <a:noFill/>
                    <a:ln>
                      <a:noFill/>
                    </a:ln>
                  </pic:spPr>
                </pic:pic>
              </a:graphicData>
            </a:graphic>
          </wp:inline>
        </w:drawing>
      </w:r>
    </w:p>
    <w:p w:rsidR="0068378A" w:rsidRDefault="0068378A" w:rsidP="00FE1AD0">
      <w:pPr>
        <w:pStyle w:val="Listenabsatz"/>
        <w:numPr>
          <w:ilvl w:val="0"/>
          <w:numId w:val="1"/>
        </w:numPr>
      </w:pPr>
      <w:r>
        <w:t>Wie schaffen wir „transparente“ Schaltflächen</w:t>
      </w:r>
    </w:p>
    <w:p w:rsidR="0068378A" w:rsidRDefault="0068378A" w:rsidP="0068378A">
      <w:r>
        <w:t>Windows Forms kann bei den Schaltflächen keine Transparanz.</w:t>
      </w:r>
    </w:p>
    <w:p w:rsidR="0068378A" w:rsidRDefault="0068378A" w:rsidP="0068378A">
      <w:r>
        <w:t>Wird diese benötigt, ist eine …</w:t>
      </w:r>
    </w:p>
    <w:p w:rsidR="0068378A" w:rsidRDefault="0068378A" w:rsidP="00FE1AD0">
      <w:pPr>
        <w:pStyle w:val="Listenabsatz"/>
        <w:numPr>
          <w:ilvl w:val="0"/>
          <w:numId w:val="4"/>
        </w:numPr>
      </w:pPr>
      <w:r>
        <w:t>ImageList</w:t>
      </w:r>
    </w:p>
    <w:p w:rsidR="0068378A" w:rsidRDefault="0068378A" w:rsidP="0068378A">
      <w:r>
        <w:t>… notwendig.</w:t>
      </w:r>
    </w:p>
    <w:p w:rsidR="0068378A" w:rsidRDefault="00F35363" w:rsidP="0068378A">
      <w:r>
        <w:rPr>
          <w:noProof/>
          <w:lang w:eastAsia="de-AT"/>
        </w:rPr>
        <w:drawing>
          <wp:inline distT="0" distB="0" distL="0" distR="0">
            <wp:extent cx="4190365" cy="3140710"/>
            <wp:effectExtent l="0" t="0" r="635" b="254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190365" cy="3140710"/>
                    </a:xfrm>
                    <a:prstGeom prst="rect">
                      <a:avLst/>
                    </a:prstGeom>
                    <a:noFill/>
                    <a:ln>
                      <a:noFill/>
                    </a:ln>
                  </pic:spPr>
                </pic:pic>
              </a:graphicData>
            </a:graphic>
          </wp:inline>
        </w:drawing>
      </w:r>
    </w:p>
    <w:p w:rsidR="00F35363" w:rsidRDefault="00F35363" w:rsidP="0068378A">
      <w:r>
        <w:t>Bei der ImageList kann die Farbtiefe, die Größe und die Farbe, die Transparent werden soll, eingestellt werden.</w:t>
      </w:r>
    </w:p>
    <w:p w:rsidR="00F35363" w:rsidRDefault="00F35363" w:rsidP="0068378A"/>
    <w:p w:rsidR="00F35363" w:rsidRDefault="008F07A6" w:rsidP="0068378A">
      <w:r>
        <w:t>Standardschrift für Windows Oberflächen:</w:t>
      </w:r>
    </w:p>
    <w:p w:rsidR="008F07A6" w:rsidRDefault="008F07A6" w:rsidP="0068378A">
      <w:r>
        <w:rPr>
          <w:noProof/>
          <w:lang w:eastAsia="de-AT"/>
        </w:rPr>
        <w:lastRenderedPageBreak/>
        <w:drawing>
          <wp:inline distT="0" distB="0" distL="0" distR="0">
            <wp:extent cx="4846320" cy="1920240"/>
            <wp:effectExtent l="0" t="0" r="0" b="381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846320" cy="1920240"/>
                    </a:xfrm>
                    <a:prstGeom prst="rect">
                      <a:avLst/>
                    </a:prstGeom>
                    <a:noFill/>
                    <a:ln>
                      <a:noFill/>
                    </a:ln>
                  </pic:spPr>
                </pic:pic>
              </a:graphicData>
            </a:graphic>
          </wp:inline>
        </w:drawing>
      </w:r>
    </w:p>
    <w:p w:rsidR="008F07A6" w:rsidRDefault="008F07A6" w:rsidP="0068378A"/>
    <w:p w:rsidR="00736BD7" w:rsidRDefault="00736BD7" w:rsidP="0068378A">
      <w:r>
        <w:t>Aufpassen:</w:t>
      </w:r>
    </w:p>
    <w:p w:rsidR="00736BD7" w:rsidRDefault="00736BD7" w:rsidP="0068378A">
      <w:r>
        <w:rPr>
          <w:noProof/>
          <w:lang w:eastAsia="de-AT"/>
        </w:rPr>
        <w:drawing>
          <wp:inline distT="0" distB="0" distL="0" distR="0">
            <wp:extent cx="4031615" cy="2099310"/>
            <wp:effectExtent l="0" t="0" r="6985"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31615" cy="2099310"/>
                    </a:xfrm>
                    <a:prstGeom prst="rect">
                      <a:avLst/>
                    </a:prstGeom>
                    <a:noFill/>
                    <a:ln>
                      <a:noFill/>
                    </a:ln>
                  </pic:spPr>
                </pic:pic>
              </a:graphicData>
            </a:graphic>
          </wp:inline>
        </w:drawing>
      </w:r>
    </w:p>
    <w:p w:rsidR="00736BD7" w:rsidRDefault="00736BD7" w:rsidP="00FE1AD0">
      <w:pPr>
        <w:pStyle w:val="Listenabsatz"/>
        <w:numPr>
          <w:ilvl w:val="0"/>
          <w:numId w:val="1"/>
        </w:numPr>
      </w:pPr>
      <w:r>
        <w:t xml:space="preserve">Wenn ein Befehl ein weiteres Dialogfenster öffnet, </w:t>
      </w:r>
      <w:r>
        <w:br/>
        <w:t>sind drei Punkte am Ende des Namens zu schreiben!</w:t>
      </w:r>
    </w:p>
    <w:p w:rsidR="00736BD7" w:rsidRDefault="00736BD7" w:rsidP="00736BD7"/>
    <w:p w:rsidR="00453C48" w:rsidRDefault="00453C48" w:rsidP="00736BD7">
      <w:bookmarkStart w:id="9" w:name="Jan22"/>
      <w:r>
        <w:t>22. Jänner 2019</w:t>
      </w:r>
    </w:p>
    <w:bookmarkEnd w:id="9"/>
    <w:p w:rsidR="00453C48" w:rsidRDefault="0036064B" w:rsidP="00736BD7">
      <w:r>
        <w:t>Zurück zur Oberfläche…</w:t>
      </w:r>
    </w:p>
    <w:p w:rsidR="0036064B" w:rsidRDefault="0036064B" w:rsidP="00736BD7">
      <w:r>
        <w:rPr>
          <w:noProof/>
          <w:lang w:eastAsia="de-AT"/>
        </w:rPr>
        <w:lastRenderedPageBreak/>
        <w:drawing>
          <wp:inline distT="0" distB="0" distL="0" distR="0">
            <wp:extent cx="5760720" cy="3383280"/>
            <wp:effectExtent l="0" t="0" r="0" b="762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p>
    <w:p w:rsidR="0036064B" w:rsidRDefault="0036064B" w:rsidP="00FE1AD0">
      <w:pPr>
        <w:pStyle w:val="Listenabsatz"/>
        <w:numPr>
          <w:ilvl w:val="0"/>
          <w:numId w:val="1"/>
        </w:numPr>
      </w:pPr>
      <w:r>
        <w:t>Mehrere markierte Objekte können über das Menü Format ausgerichtet und verteilt werden</w:t>
      </w:r>
    </w:p>
    <w:p w:rsidR="0036064B" w:rsidRDefault="0036064B" w:rsidP="0036064B"/>
    <w:p w:rsidR="00775C24" w:rsidRDefault="00775C24" w:rsidP="00FE1AD0">
      <w:pPr>
        <w:pStyle w:val="Listenabsatz"/>
        <w:numPr>
          <w:ilvl w:val="0"/>
          <w:numId w:val="4"/>
        </w:numPr>
      </w:pPr>
      <w:r>
        <w:t>Der Prototyp ist fertig</w:t>
      </w:r>
    </w:p>
    <w:p w:rsidR="00775C24" w:rsidRDefault="00775C24" w:rsidP="00775C24">
      <w:r>
        <w:t>Wie geht’s weiter?</w:t>
      </w:r>
    </w:p>
    <w:p w:rsidR="00775C24" w:rsidRDefault="00775C24" w:rsidP="00775C24">
      <w:r>
        <w:rPr>
          <w:noProof/>
          <w:lang w:eastAsia="de-AT"/>
        </w:rPr>
        <w:lastRenderedPageBreak/>
        <w:drawing>
          <wp:inline distT="0" distB="0" distL="0" distR="0">
            <wp:extent cx="5756910" cy="4739005"/>
            <wp:effectExtent l="0" t="0" r="0" b="4445"/>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56910" cy="4739005"/>
                    </a:xfrm>
                    <a:prstGeom prst="rect">
                      <a:avLst/>
                    </a:prstGeom>
                    <a:noFill/>
                    <a:ln>
                      <a:noFill/>
                    </a:ln>
                  </pic:spPr>
                </pic:pic>
              </a:graphicData>
            </a:graphic>
          </wp:inline>
        </w:drawing>
      </w:r>
    </w:p>
    <w:p w:rsidR="00775C24" w:rsidRDefault="00775C24" w:rsidP="00FE1AD0">
      <w:pPr>
        <w:pStyle w:val="Listenabsatz"/>
        <w:numPr>
          <w:ilvl w:val="0"/>
          <w:numId w:val="1"/>
        </w:numPr>
      </w:pPr>
      <w:r>
        <w:t>Das Hauptfenster muss mehrere Darstellungen verwalten</w:t>
      </w:r>
    </w:p>
    <w:p w:rsidR="00775C24" w:rsidRDefault="00775C24" w:rsidP="00FE1AD0">
      <w:pPr>
        <w:pStyle w:val="Listenabsatz"/>
        <w:numPr>
          <w:ilvl w:val="0"/>
          <w:numId w:val="1"/>
        </w:numPr>
      </w:pPr>
      <w:r>
        <w:t>Die Begrüßung</w:t>
      </w:r>
    </w:p>
    <w:p w:rsidR="00775C24" w:rsidRDefault="00775C24" w:rsidP="00FE1AD0">
      <w:pPr>
        <w:pStyle w:val="Listenabsatz"/>
        <w:numPr>
          <w:ilvl w:val="0"/>
          <w:numId w:val="1"/>
        </w:numPr>
      </w:pPr>
      <w:r>
        <w:t>Eine Information</w:t>
      </w:r>
    </w:p>
    <w:p w:rsidR="00775C24" w:rsidRDefault="00775C24" w:rsidP="00775C24">
      <w:r>
        <w:t xml:space="preserve">Das Hauptfenster kann nicht die Logik enthalten. </w:t>
      </w:r>
      <w:r w:rsidR="005632A3">
        <w:br/>
      </w:r>
      <w:r>
        <w:t>Weil sonst verliert man komplett den Überblick.</w:t>
      </w:r>
    </w:p>
    <w:p w:rsidR="00775C24" w:rsidRDefault="00775C24" w:rsidP="00775C24"/>
    <w:p w:rsidR="00775C24" w:rsidRDefault="00775C24" w:rsidP="00FE1AD0">
      <w:pPr>
        <w:pStyle w:val="Listenabsatz"/>
        <w:numPr>
          <w:ilvl w:val="0"/>
          <w:numId w:val="1"/>
        </w:numPr>
      </w:pPr>
      <w:r>
        <w:t>Wir benötigen zusätzliche (Anwendungs-)Objekte</w:t>
      </w:r>
    </w:p>
    <w:p w:rsidR="00775C24" w:rsidRDefault="00965080" w:rsidP="00775C24">
      <w:r>
        <w:rPr>
          <w:noProof/>
          <w:lang w:eastAsia="de-AT"/>
        </w:rPr>
        <w:lastRenderedPageBreak/>
        <w:drawing>
          <wp:inline distT="0" distB="0" distL="0" distR="0">
            <wp:extent cx="5756910" cy="3609975"/>
            <wp:effectExtent l="0" t="0" r="0" b="9525"/>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56910" cy="3609975"/>
                    </a:xfrm>
                    <a:prstGeom prst="rect">
                      <a:avLst/>
                    </a:prstGeom>
                    <a:noFill/>
                    <a:ln>
                      <a:noFill/>
                    </a:ln>
                  </pic:spPr>
                </pic:pic>
              </a:graphicData>
            </a:graphic>
          </wp:inline>
        </w:drawing>
      </w:r>
    </w:p>
    <w:p w:rsidR="00965080" w:rsidRDefault="00965080" w:rsidP="00FE1AD0">
      <w:pPr>
        <w:pStyle w:val="Listenabsatz"/>
        <w:numPr>
          <w:ilvl w:val="1"/>
          <w:numId w:val="1"/>
        </w:numPr>
      </w:pPr>
      <w:r>
        <w:t>Begrüßung und</w:t>
      </w:r>
    </w:p>
    <w:p w:rsidR="00965080" w:rsidRDefault="00965080" w:rsidP="00FE1AD0">
      <w:pPr>
        <w:pStyle w:val="Listenabsatz"/>
        <w:numPr>
          <w:ilvl w:val="1"/>
          <w:numId w:val="1"/>
        </w:numPr>
      </w:pPr>
      <w:r>
        <w:t>Information</w:t>
      </w:r>
    </w:p>
    <w:p w:rsidR="00965080" w:rsidRDefault="00965080" w:rsidP="00965080"/>
    <w:p w:rsidR="00A42A16" w:rsidRDefault="00A42A16" w:rsidP="00965080">
      <w:r>
        <w:t>Dadurch ergibt sich ein neues Problem:</w:t>
      </w:r>
    </w:p>
    <w:p w:rsidR="00A42A16" w:rsidRDefault="00A42A16" w:rsidP="00FE1AD0">
      <w:pPr>
        <w:pStyle w:val="Listenabsatz"/>
        <w:numPr>
          <w:ilvl w:val="0"/>
          <w:numId w:val="1"/>
        </w:numPr>
      </w:pPr>
      <w:r>
        <w:t>Wer weiß, was da noch dazu kommt?</w:t>
      </w:r>
    </w:p>
    <w:p w:rsidR="00A42A16" w:rsidRDefault="00A42A16" w:rsidP="00FE1AD0">
      <w:pPr>
        <w:pStyle w:val="Listenabsatz"/>
        <w:numPr>
          <w:ilvl w:val="0"/>
          <w:numId w:val="1"/>
        </w:numPr>
      </w:pPr>
      <w:r>
        <w:t xml:space="preserve">Wir können nicht im Hauptfenster Variablen machen, </w:t>
      </w:r>
      <w:r>
        <w:br/>
      </w:r>
      <w:r>
        <w:br/>
        <w:t>z. B.</w:t>
      </w:r>
    </w:p>
    <w:p w:rsidR="00A42A16" w:rsidRDefault="00A42A16" w:rsidP="00FE1AD0">
      <w:pPr>
        <w:pStyle w:val="Listenabsatz"/>
        <w:numPr>
          <w:ilvl w:val="1"/>
          <w:numId w:val="1"/>
        </w:numPr>
      </w:pPr>
      <w:r>
        <w:t>Begrüßung AktuellesObjekt</w:t>
      </w:r>
    </w:p>
    <w:p w:rsidR="00A42A16" w:rsidRDefault="00A42A16" w:rsidP="00FE1AD0">
      <w:pPr>
        <w:pStyle w:val="Listenabsatz"/>
        <w:numPr>
          <w:ilvl w:val="1"/>
          <w:numId w:val="1"/>
        </w:numPr>
      </w:pPr>
      <w:r>
        <w:t>Information AktuellesObjekt</w:t>
      </w:r>
    </w:p>
    <w:p w:rsidR="00A42A16" w:rsidRDefault="00A42A16" w:rsidP="00FE1AD0">
      <w:pPr>
        <w:pStyle w:val="Listenabsatz"/>
        <w:numPr>
          <w:ilvl w:val="1"/>
          <w:numId w:val="1"/>
        </w:numPr>
      </w:pPr>
      <w:r>
        <w:t>… so wird das nix</w:t>
      </w:r>
    </w:p>
    <w:p w:rsidR="00A42A16" w:rsidRDefault="00A42A16" w:rsidP="00A42A16">
      <w:r>
        <w:t>Eine Möglichkeit</w:t>
      </w:r>
    </w:p>
    <w:p w:rsidR="00A42A16" w:rsidRDefault="00A42A16" w:rsidP="00FE1AD0">
      <w:pPr>
        <w:pStyle w:val="Listenabsatz"/>
        <w:numPr>
          <w:ilvl w:val="1"/>
          <w:numId w:val="1"/>
        </w:numPr>
      </w:pPr>
      <w:r>
        <w:t>object AktuellesObjekt</w:t>
      </w:r>
      <w:r>
        <w:br/>
      </w:r>
      <w:r>
        <w:br/>
        <w:t>Das ist late binding und wir müssen ständig…</w:t>
      </w:r>
    </w:p>
    <w:p w:rsidR="00A42A16" w:rsidRDefault="00A42A16" w:rsidP="00FE1AD0">
      <w:pPr>
        <w:pStyle w:val="Listenabsatz"/>
        <w:numPr>
          <w:ilvl w:val="1"/>
          <w:numId w:val="1"/>
        </w:numPr>
      </w:pPr>
      <w:r>
        <w:t>Casten, Typbestätigungen durchführen</w:t>
      </w:r>
    </w:p>
    <w:p w:rsidR="00A42A16" w:rsidRDefault="00A42A16" w:rsidP="00FE1AD0">
      <w:pPr>
        <w:pStyle w:val="Listenabsatz"/>
        <w:numPr>
          <w:ilvl w:val="1"/>
          <w:numId w:val="1"/>
        </w:numPr>
      </w:pPr>
      <w:r>
        <w:t>Uninteressant</w:t>
      </w:r>
    </w:p>
    <w:p w:rsidR="00A42A16" w:rsidRDefault="00A42A16" w:rsidP="00A42A16">
      <w:r>
        <w:t>Lösung:</w:t>
      </w:r>
    </w:p>
    <w:p w:rsidR="00A42A16" w:rsidRDefault="00A42A16" w:rsidP="00FE1AD0">
      <w:pPr>
        <w:pStyle w:val="Listenabsatz"/>
        <w:numPr>
          <w:ilvl w:val="0"/>
          <w:numId w:val="4"/>
        </w:numPr>
      </w:pPr>
      <w:r>
        <w:t>Eine Wunschliste des Hauptfensters an die zukünftigen Objekte</w:t>
      </w:r>
    </w:p>
    <w:p w:rsidR="00A42A16" w:rsidRDefault="00A42A16" w:rsidP="00FE1AD0">
      <w:pPr>
        <w:pStyle w:val="Listenabsatz"/>
        <w:numPr>
          <w:ilvl w:val="0"/>
          <w:numId w:val="4"/>
        </w:numPr>
      </w:pPr>
      <w:r>
        <w:lastRenderedPageBreak/>
        <w:t>Eine Interface</w:t>
      </w:r>
    </w:p>
    <w:p w:rsidR="00A42A16" w:rsidRDefault="00A42A16" w:rsidP="00A42A16">
      <w:r>
        <w:t>Warum nicht generisch?</w:t>
      </w:r>
    </w:p>
    <w:p w:rsidR="00A42A16" w:rsidRDefault="00A42A16" w:rsidP="00FE1AD0">
      <w:pPr>
        <w:pStyle w:val="Listenabsatz"/>
        <w:numPr>
          <w:ilvl w:val="0"/>
          <w:numId w:val="1"/>
        </w:numPr>
      </w:pPr>
      <w:r>
        <w:t>Weil die Begrüßung muss z. B. ein Bild von sich kopieren</w:t>
      </w:r>
    </w:p>
    <w:p w:rsidR="00A42A16" w:rsidRDefault="00A42A16" w:rsidP="00FE1AD0">
      <w:pPr>
        <w:pStyle w:val="Listenabsatz"/>
        <w:numPr>
          <w:ilvl w:val="0"/>
          <w:numId w:val="1"/>
        </w:numPr>
      </w:pPr>
      <w:r>
        <w:t>Die Information muss einen Text kopieren</w:t>
      </w:r>
    </w:p>
    <w:p w:rsidR="00690822" w:rsidRDefault="00690822" w:rsidP="00FE1AD0">
      <w:pPr>
        <w:pStyle w:val="Listenabsatz"/>
        <w:numPr>
          <w:ilvl w:val="0"/>
          <w:numId w:val="1"/>
        </w:numPr>
      </w:pPr>
      <w:r>
        <w:t>Das ist eine komplett andere Logik</w:t>
      </w:r>
    </w:p>
    <w:p w:rsidR="00690822" w:rsidRDefault="00690822" w:rsidP="00690822"/>
    <w:p w:rsidR="00161380" w:rsidRDefault="00161380" w:rsidP="00690822">
      <w:r>
        <w:t>Was muss sich das Hauptfenster wünschen?</w:t>
      </w:r>
    </w:p>
    <w:p w:rsidR="00161380" w:rsidRDefault="00161380" w:rsidP="00690822"/>
    <w:p w:rsidR="006C505D" w:rsidRDefault="006C505D" w:rsidP="00FE1AD0">
      <w:pPr>
        <w:pStyle w:val="Listenabsatz"/>
        <w:numPr>
          <w:ilvl w:val="0"/>
          <w:numId w:val="1"/>
        </w:numPr>
      </w:pPr>
      <w:r>
        <w:t>Grundsätzlich die Möglichkeiten zum …</w:t>
      </w:r>
    </w:p>
    <w:p w:rsidR="006C505D" w:rsidRDefault="006C505D" w:rsidP="00FE1AD0">
      <w:pPr>
        <w:pStyle w:val="Listenabsatz"/>
        <w:numPr>
          <w:ilvl w:val="1"/>
          <w:numId w:val="1"/>
        </w:numPr>
      </w:pPr>
      <w:r>
        <w:t>Kopieren</w:t>
      </w:r>
    </w:p>
    <w:p w:rsidR="006C505D" w:rsidRDefault="006C505D" w:rsidP="00FE1AD0">
      <w:pPr>
        <w:pStyle w:val="Listenabsatz"/>
        <w:numPr>
          <w:ilvl w:val="1"/>
          <w:numId w:val="1"/>
        </w:numPr>
      </w:pPr>
      <w:r>
        <w:t>Speichern</w:t>
      </w:r>
    </w:p>
    <w:p w:rsidR="006C505D" w:rsidRDefault="006C505D" w:rsidP="00FE1AD0">
      <w:pPr>
        <w:pStyle w:val="Listenabsatz"/>
        <w:numPr>
          <w:ilvl w:val="1"/>
          <w:numId w:val="1"/>
        </w:numPr>
      </w:pPr>
      <w:r>
        <w:t>Druckansicht</w:t>
      </w:r>
    </w:p>
    <w:p w:rsidR="006C505D" w:rsidRDefault="006C505D" w:rsidP="006C505D"/>
    <w:p w:rsidR="00D4334B" w:rsidRDefault="00D4334B" w:rsidP="006C505D">
      <w:r>
        <w:t>Weil in der Wunschliste des Hauptfensters jetzt ein Kopieren vorhanden ist, kann der Befehl zum Kopieren im Hauptfenster fertiggemacht werden.</w:t>
      </w:r>
    </w:p>
    <w:p w:rsidR="00626B0C" w:rsidRDefault="00626B0C" w:rsidP="00626B0C">
      <w:r>
        <w:rPr>
          <w:noProof/>
          <w:lang w:eastAsia="de-AT"/>
        </w:rPr>
        <w:drawing>
          <wp:inline distT="0" distB="0" distL="0" distR="0">
            <wp:extent cx="5454650" cy="3021330"/>
            <wp:effectExtent l="0" t="0" r="0" b="762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54650" cy="3021330"/>
                    </a:xfrm>
                    <a:prstGeom prst="rect">
                      <a:avLst/>
                    </a:prstGeom>
                    <a:noFill/>
                    <a:ln>
                      <a:noFill/>
                    </a:ln>
                  </pic:spPr>
                </pic:pic>
              </a:graphicData>
            </a:graphic>
          </wp:inline>
        </w:drawing>
      </w:r>
    </w:p>
    <w:p w:rsidR="00626B0C" w:rsidRDefault="00626B0C" w:rsidP="00626B0C">
      <w:r>
        <w:t>Die Abbildung zeigt den Ereignis Behandler für das Click Ereignis des AktionenKopieren Befehls.</w:t>
      </w:r>
    </w:p>
    <w:p w:rsidR="00626B0C" w:rsidRDefault="00626B0C" w:rsidP="00FE1AD0">
      <w:pPr>
        <w:pStyle w:val="Listenabsatz"/>
        <w:numPr>
          <w:ilvl w:val="0"/>
          <w:numId w:val="1"/>
        </w:numPr>
      </w:pPr>
      <w:r>
        <w:t>Mehr bleibt im Hauptfenster nicht zu tun</w:t>
      </w:r>
    </w:p>
    <w:p w:rsidR="00626B0C" w:rsidRDefault="00626B0C" w:rsidP="00626B0C"/>
    <w:p w:rsidR="00B94A47" w:rsidRDefault="00B94A47" w:rsidP="00626B0C">
      <w:r>
        <w:t>Problem mit dem Lokalisieren in der Begrüßung / Information</w:t>
      </w:r>
    </w:p>
    <w:p w:rsidR="00B94A47" w:rsidRDefault="00B94A47" w:rsidP="00FE1AD0">
      <w:pPr>
        <w:pStyle w:val="Listenabsatz"/>
        <w:numPr>
          <w:ilvl w:val="0"/>
          <w:numId w:val="2"/>
        </w:numPr>
      </w:pPr>
      <w:r>
        <w:lastRenderedPageBreak/>
        <w:t>Im Hauptfenster wurde heute bereits lokalisiert, d.h. übersetzt</w:t>
      </w:r>
    </w:p>
    <w:p w:rsidR="00B94A47" w:rsidRDefault="00B94A47" w:rsidP="00FE1AD0">
      <w:pPr>
        <w:pStyle w:val="Listenabsatz"/>
        <w:numPr>
          <w:ilvl w:val="0"/>
          <w:numId w:val="2"/>
        </w:numPr>
      </w:pPr>
      <w:r>
        <w:t>Es wurde nur die Sprache geändert und die Texte der Steuerelemente übersetzt</w:t>
      </w:r>
    </w:p>
    <w:p w:rsidR="00B94A47" w:rsidRDefault="00B94A47" w:rsidP="00FE1AD0">
      <w:pPr>
        <w:pStyle w:val="Listenabsatz"/>
        <w:numPr>
          <w:ilvl w:val="0"/>
          <w:numId w:val="2"/>
        </w:numPr>
      </w:pPr>
      <w:r>
        <w:t>Die Begrüßung und die Information haben so etwas aber nicht</w:t>
      </w:r>
    </w:p>
    <w:p w:rsidR="00B94A47" w:rsidRDefault="00B94A47" w:rsidP="00B94A47">
      <w:r>
        <w:t>Was tun?</w:t>
      </w:r>
    </w:p>
    <w:p w:rsidR="00B94A47" w:rsidRDefault="00B94A47" w:rsidP="00FE1AD0">
      <w:pPr>
        <w:pStyle w:val="Listenabsatz"/>
        <w:numPr>
          <w:ilvl w:val="0"/>
          <w:numId w:val="1"/>
        </w:numPr>
      </w:pPr>
      <w:r>
        <w:t xml:space="preserve">Dasselbe wie im WIFI.Anwendung’s </w:t>
      </w:r>
      <w:r w:rsidR="007A44A7">
        <w:t>As</w:t>
      </w:r>
      <w:r>
        <w:t>sembly</w:t>
      </w:r>
    </w:p>
    <w:p w:rsidR="00B94A47" w:rsidRDefault="007A44A7" w:rsidP="00B94A47">
      <w:r>
        <w:rPr>
          <w:noProof/>
          <w:lang w:eastAsia="de-AT"/>
        </w:rPr>
        <w:drawing>
          <wp:inline distT="0" distB="0" distL="0" distR="0">
            <wp:extent cx="5748655" cy="2122805"/>
            <wp:effectExtent l="0" t="0" r="4445"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748655" cy="2122805"/>
                    </a:xfrm>
                    <a:prstGeom prst="rect">
                      <a:avLst/>
                    </a:prstGeom>
                    <a:noFill/>
                    <a:ln>
                      <a:noFill/>
                    </a:ln>
                  </pic:spPr>
                </pic:pic>
              </a:graphicData>
            </a:graphic>
          </wp:inline>
        </w:drawing>
      </w:r>
    </w:p>
    <w:p w:rsidR="007A44A7" w:rsidRDefault="007A44A7" w:rsidP="00B94A47">
      <w:r>
        <w:t>d.h. in Projekteigenschaften die Ressourcen angegeben und die ganze Ressourcen-Datei kopieren, mit dem Sprachcode umbenennen und übersetzen.</w:t>
      </w:r>
    </w:p>
    <w:p w:rsidR="007A44A7" w:rsidRDefault="007A44A7" w:rsidP="00B94A47"/>
    <w:p w:rsidR="003A2BC7" w:rsidRDefault="003A2BC7" w:rsidP="00B94A47">
      <w:bookmarkStart w:id="10" w:name="Jan24"/>
      <w:r>
        <w:t>24. Jänner 2019</w:t>
      </w:r>
    </w:p>
    <w:bookmarkEnd w:id="10"/>
    <w:p w:rsidR="003A2BC7" w:rsidRDefault="001723C9" w:rsidP="00B94A47">
      <w:r>
        <w:t xml:space="preserve">Wie bringen wir dem PrintPreviewDialog bei, </w:t>
      </w:r>
      <w:r>
        <w:br/>
        <w:t>dass er sich die Fensterposition merkt?</w:t>
      </w:r>
    </w:p>
    <w:p w:rsidR="001723C9" w:rsidRDefault="001723C9" w:rsidP="001723C9">
      <w:pPr>
        <w:pStyle w:val="Listenabsatz"/>
        <w:numPr>
          <w:ilvl w:val="0"/>
          <w:numId w:val="1"/>
        </w:numPr>
      </w:pPr>
      <w:r>
        <w:t>Grundsätzlich wird dazu</w:t>
      </w:r>
    </w:p>
    <w:p w:rsidR="001723C9" w:rsidRDefault="001723C9" w:rsidP="001723C9">
      <w:pPr>
        <w:pStyle w:val="Listenabsatz"/>
        <w:numPr>
          <w:ilvl w:val="1"/>
          <w:numId w:val="1"/>
        </w:numPr>
      </w:pPr>
      <w:r>
        <w:t>Unsere Infrastruktur benötigt, der AppKontext</w:t>
      </w:r>
    </w:p>
    <w:p w:rsidR="001723C9" w:rsidRDefault="001723C9" w:rsidP="001723C9">
      <w:pPr>
        <w:pStyle w:val="Listenabsatz"/>
        <w:numPr>
          <w:ilvl w:val="1"/>
          <w:numId w:val="1"/>
        </w:numPr>
      </w:pPr>
      <w:r>
        <w:t>Diesen würden wir über das „Anwendungsfenster“ bekommen</w:t>
      </w:r>
    </w:p>
    <w:p w:rsidR="001723C9" w:rsidRDefault="001723C9" w:rsidP="001723C9">
      <w:pPr>
        <w:pStyle w:val="Listenabsatz"/>
        <w:numPr>
          <w:ilvl w:val="0"/>
          <w:numId w:val="1"/>
        </w:numPr>
      </w:pPr>
      <w:r>
        <w:t>Es gibt aber nur Einfachvererbung</w:t>
      </w:r>
    </w:p>
    <w:p w:rsidR="001723C9" w:rsidRDefault="001723C9" w:rsidP="001723C9">
      <w:r>
        <w:t>Idee:</w:t>
      </w:r>
    </w:p>
    <w:p w:rsidR="001723C9" w:rsidRDefault="001723C9" w:rsidP="001723C9">
      <w:pPr>
        <w:pStyle w:val="Listenabsatz"/>
        <w:numPr>
          <w:ilvl w:val="0"/>
          <w:numId w:val="1"/>
        </w:numPr>
      </w:pPr>
      <w:r>
        <w:t>Wir könnten im Hauptfenster, nach dem das Objekt PrintPreviewDialog erzeugt wurde, Ereignisbehandler an Load und FormClosing anhängen</w:t>
      </w:r>
    </w:p>
    <w:p w:rsidR="001723C9" w:rsidRDefault="001723C9" w:rsidP="001723C9">
      <w:pPr>
        <w:pStyle w:val="Listenabsatz"/>
        <w:numPr>
          <w:ilvl w:val="1"/>
          <w:numId w:val="1"/>
        </w:numPr>
      </w:pPr>
      <w:r>
        <w:t>Relativ schnell</w:t>
      </w:r>
    </w:p>
    <w:p w:rsidR="001723C9" w:rsidRDefault="001723C9" w:rsidP="001723C9">
      <w:pPr>
        <w:pStyle w:val="Listenabsatz"/>
        <w:numPr>
          <w:ilvl w:val="1"/>
          <w:numId w:val="1"/>
        </w:numPr>
      </w:pPr>
      <w:r>
        <w:t>Was machen wir, wenn der PrintPreviewDialog wieder benötigt wird? -&gt; Wieder??? Nein</w:t>
      </w:r>
    </w:p>
    <w:p w:rsidR="001723C9" w:rsidRDefault="001723C9" w:rsidP="001723C9">
      <w:pPr>
        <w:pStyle w:val="Listenabsatz"/>
        <w:numPr>
          <w:ilvl w:val="0"/>
          <w:numId w:val="1"/>
        </w:numPr>
      </w:pPr>
      <w:r>
        <w:t>Wie beim Formular, den PrintPreviewDialog erweitern</w:t>
      </w:r>
    </w:p>
    <w:p w:rsidR="00CC06EA" w:rsidRDefault="00CC06EA" w:rsidP="001723C9">
      <w:pPr>
        <w:pStyle w:val="Listenabsatz"/>
        <w:numPr>
          <w:ilvl w:val="0"/>
          <w:numId w:val="1"/>
        </w:numPr>
      </w:pPr>
      <w:r>
        <w:t>Erweiterungsmethoden implementieren</w:t>
      </w:r>
      <w:r>
        <w:br/>
        <w:t>(Wenn’s nicht wissen, was sonst tun sollen)</w:t>
      </w:r>
    </w:p>
    <w:p w:rsidR="00CC06EA" w:rsidRDefault="00CC06EA" w:rsidP="00CC06EA"/>
    <w:p w:rsidR="001723C9" w:rsidRDefault="00495BDF" w:rsidP="001723C9">
      <w:r>
        <w:t>Zum Fragen beim Beenden…</w:t>
      </w:r>
    </w:p>
    <w:p w:rsidR="00495BDF" w:rsidRDefault="00495BDF" w:rsidP="00495BDF">
      <w:pPr>
        <w:pStyle w:val="Listenabsatz"/>
        <w:numPr>
          <w:ilvl w:val="0"/>
          <w:numId w:val="1"/>
        </w:numPr>
      </w:pPr>
      <w:r>
        <w:t>Auf keinen Fall bei einer Schaltfläche</w:t>
      </w:r>
      <w:r>
        <w:br/>
        <w:t>oder einem Befehl</w:t>
      </w:r>
    </w:p>
    <w:p w:rsidR="00495BDF" w:rsidRDefault="00495BDF" w:rsidP="00495BDF">
      <w:pPr>
        <w:pStyle w:val="Listenabsatz"/>
        <w:numPr>
          <w:ilvl w:val="0"/>
          <w:numId w:val="1"/>
        </w:numPr>
      </w:pPr>
      <w:r>
        <w:t>Es gibt viele Möglichkeiten zum Beenden</w:t>
      </w:r>
    </w:p>
    <w:p w:rsidR="00495BDF" w:rsidRDefault="00495BDF" w:rsidP="00495BDF">
      <w:r>
        <w:t>Also wo?</w:t>
      </w:r>
    </w:p>
    <w:p w:rsidR="00495BDF" w:rsidRDefault="00495BDF" w:rsidP="00495BDF">
      <w:pPr>
        <w:pStyle w:val="Listenabsatz"/>
        <w:numPr>
          <w:ilvl w:val="0"/>
          <w:numId w:val="4"/>
        </w:numPr>
      </w:pPr>
      <w:r>
        <w:t>Beim Schließen – Ereignis</w:t>
      </w:r>
    </w:p>
    <w:p w:rsidR="00495BDF" w:rsidRDefault="00495BDF" w:rsidP="00495BDF">
      <w:pPr>
        <w:pBdr>
          <w:bottom w:val="single" w:sz="6" w:space="1" w:color="auto"/>
        </w:pBdr>
      </w:pPr>
    </w:p>
    <w:p w:rsidR="00F13665" w:rsidRDefault="00F13665" w:rsidP="00495BDF">
      <w:r>
        <w:t>Beim Position</w:t>
      </w:r>
      <w:r w:rsidR="00FC6363">
        <w:t xml:space="preserve"> S</w:t>
      </w:r>
      <w:r>
        <w:t>peichern der Seitenansicht festgestellt,</w:t>
      </w:r>
      <w:r w:rsidR="00FC6363">
        <w:t xml:space="preserve"> dass </w:t>
      </w:r>
      <w:r>
        <w:t>die Anzahl der Bildschirme noch nicht berücksichtigt ist…</w:t>
      </w:r>
    </w:p>
    <w:p w:rsidR="00F13665" w:rsidRDefault="00F13665" w:rsidP="00F13665">
      <w:pPr>
        <w:pStyle w:val="Listenabsatz"/>
        <w:numPr>
          <w:ilvl w:val="0"/>
          <w:numId w:val="1"/>
        </w:numPr>
      </w:pPr>
      <w:r>
        <w:t>Wir müssen unserem Fenstermanager das noch rasch beibringen</w:t>
      </w:r>
    </w:p>
    <w:p w:rsidR="00F13665" w:rsidRDefault="00F13665" w:rsidP="00F13665">
      <w:r>
        <w:t>Wie kann man die Anzahl der Bildschirme, die Auflösung, … feststellen?</w:t>
      </w:r>
    </w:p>
    <w:p w:rsidR="00F13665" w:rsidRDefault="00F13665" w:rsidP="00F13665">
      <w:pPr>
        <w:pStyle w:val="Listenabsatz"/>
        <w:numPr>
          <w:ilvl w:val="0"/>
          <w:numId w:val="1"/>
        </w:numPr>
      </w:pPr>
      <w:r>
        <w:t>C# -&gt; hat nix</w:t>
      </w:r>
    </w:p>
    <w:p w:rsidR="00F13665" w:rsidRDefault="00F13665" w:rsidP="00F13665">
      <w:pPr>
        <w:pStyle w:val="Listenabsatz"/>
        <w:numPr>
          <w:ilvl w:val="0"/>
          <w:numId w:val="1"/>
        </w:numPr>
      </w:pPr>
      <w:r>
        <w:t>.Net ?</w:t>
      </w:r>
      <w:r>
        <w:br/>
      </w:r>
      <w:r>
        <w:br/>
        <w:t>Hat a nix</w:t>
      </w:r>
    </w:p>
    <w:p w:rsidR="00F13665" w:rsidRDefault="00F13665" w:rsidP="00F13665">
      <w:r>
        <w:t>Dann müssen wir in’s Betriebssystem</w:t>
      </w:r>
    </w:p>
    <w:p w:rsidR="00F13665" w:rsidRDefault="00FC6363" w:rsidP="00F13665">
      <w:r>
        <w:rPr>
          <w:noProof/>
          <w:lang w:eastAsia="de-AT"/>
        </w:rPr>
        <w:drawing>
          <wp:inline distT="0" distB="0" distL="0" distR="0">
            <wp:extent cx="5756910" cy="240157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56910" cy="2401570"/>
                    </a:xfrm>
                    <a:prstGeom prst="rect">
                      <a:avLst/>
                    </a:prstGeom>
                    <a:noFill/>
                    <a:ln>
                      <a:noFill/>
                    </a:ln>
                  </pic:spPr>
                </pic:pic>
              </a:graphicData>
            </a:graphic>
          </wp:inline>
        </w:drawing>
      </w:r>
    </w:p>
    <w:p w:rsidR="00FC6363" w:rsidRDefault="008A173B" w:rsidP="00FC6363">
      <w:pPr>
        <w:pStyle w:val="Listenabsatz"/>
        <w:numPr>
          <w:ilvl w:val="0"/>
          <w:numId w:val="1"/>
        </w:numPr>
      </w:pPr>
      <w:hyperlink r:id="rId124" w:history="1">
        <w:r w:rsidR="00FC6363" w:rsidRPr="0035065C">
          <w:rPr>
            <w:rStyle w:val="Hyperlink"/>
          </w:rPr>
          <w:t>https://docs.microsoft.com/de-de/dotnet/csharp/programming-guide/interop/</w:t>
        </w:r>
      </w:hyperlink>
    </w:p>
    <w:p w:rsidR="00FC6363" w:rsidRDefault="00FC6363" w:rsidP="00FC6363">
      <w:pPr>
        <w:pBdr>
          <w:bottom w:val="single" w:sz="6" w:space="1" w:color="auto"/>
        </w:pBdr>
      </w:pPr>
    </w:p>
    <w:p w:rsidR="00B37321" w:rsidRDefault="00B37321" w:rsidP="00FC6363">
      <w:r>
        <w:t>Zum Zeichnen der Begrüßung</w:t>
      </w:r>
    </w:p>
    <w:p w:rsidR="00B37321" w:rsidRDefault="00E921E6" w:rsidP="00E921E6">
      <w:pPr>
        <w:pStyle w:val="Listenabsatz"/>
        <w:numPr>
          <w:ilvl w:val="0"/>
          <w:numId w:val="1"/>
        </w:numPr>
      </w:pPr>
      <w:r>
        <w:lastRenderedPageBreak/>
        <w:t>Wir müssen die Begrüßung am Bildschirm zeichnen</w:t>
      </w:r>
    </w:p>
    <w:p w:rsidR="00E921E6" w:rsidRDefault="00E921E6" w:rsidP="00E921E6">
      <w:pPr>
        <w:pStyle w:val="Listenabsatz"/>
        <w:numPr>
          <w:ilvl w:val="0"/>
          <w:numId w:val="1"/>
        </w:numPr>
      </w:pPr>
      <w:r>
        <w:t>Wir müssen die Begrüßung als Bild in der Zwischenablage zeichnen</w:t>
      </w:r>
    </w:p>
    <w:p w:rsidR="00E921E6" w:rsidRDefault="00E921E6" w:rsidP="00E921E6">
      <w:pPr>
        <w:pStyle w:val="Listenabsatz"/>
        <w:numPr>
          <w:ilvl w:val="0"/>
          <w:numId w:val="1"/>
        </w:numPr>
      </w:pPr>
      <w:r>
        <w:t>Wir müssen die Begrüßung beim Speichern als Bild zeichnen</w:t>
      </w:r>
    </w:p>
    <w:p w:rsidR="00E921E6" w:rsidRDefault="00E921E6" w:rsidP="00E921E6">
      <w:pPr>
        <w:pStyle w:val="Listenabsatz"/>
        <w:numPr>
          <w:ilvl w:val="0"/>
          <w:numId w:val="1"/>
        </w:numPr>
      </w:pPr>
      <w:r>
        <w:t>Wir müssen die Begrüßung für das Ausdrucken zeichnen</w:t>
      </w:r>
    </w:p>
    <w:p w:rsidR="00E921E6" w:rsidRDefault="00E921E6" w:rsidP="00E921E6">
      <w:r>
        <w:t>Wenn wir das 4x machen, ist’s fad</w:t>
      </w:r>
    </w:p>
    <w:p w:rsidR="00E921E6" w:rsidRDefault="00E921E6" w:rsidP="00E921E6">
      <w:r>
        <w:t>Grundsätzlich:</w:t>
      </w:r>
    </w:p>
    <w:p w:rsidR="00E921E6" w:rsidRDefault="00E921E6" w:rsidP="00E921E6">
      <w:pPr>
        <w:pStyle w:val="Listenabsatz"/>
        <w:numPr>
          <w:ilvl w:val="0"/>
          <w:numId w:val="1"/>
        </w:numPr>
      </w:pPr>
      <w:r>
        <w:t>Windows Forms nutzt das alte Graphical Device Interface von Windows (GDI)</w:t>
      </w:r>
    </w:p>
    <w:p w:rsidR="00E921E6" w:rsidRDefault="00E921E6" w:rsidP="00E921E6">
      <w:pPr>
        <w:pStyle w:val="Listenabsatz"/>
        <w:numPr>
          <w:ilvl w:val="0"/>
          <w:numId w:val="1"/>
        </w:numPr>
      </w:pPr>
      <w:r>
        <w:t>Das GDI wurde in System.Drawing gekapselt</w:t>
      </w:r>
    </w:p>
    <w:p w:rsidR="00E921E6" w:rsidRDefault="00E921E6" w:rsidP="00E921E6">
      <w:pPr>
        <w:pStyle w:val="Listenabsatz"/>
        <w:numPr>
          <w:ilvl w:val="0"/>
          <w:numId w:val="1"/>
        </w:numPr>
      </w:pPr>
      <w:r>
        <w:t>Das Objekt zum Zeichnen: System.Drawing.Graphics</w:t>
      </w:r>
    </w:p>
    <w:p w:rsidR="00E921E6" w:rsidRDefault="00E921E6" w:rsidP="00E921E6">
      <w:pPr>
        <w:pStyle w:val="Listenabsatz"/>
        <w:numPr>
          <w:ilvl w:val="0"/>
          <w:numId w:val="1"/>
        </w:numPr>
      </w:pPr>
      <w:r>
        <w:t>Immer, wenn möglich, das Graphics Object vom Paint-Ereignis nehmen, damit das Bild nicht flackert</w:t>
      </w:r>
    </w:p>
    <w:p w:rsidR="00E921E6" w:rsidRDefault="00A31709" w:rsidP="00E921E6">
      <w:r>
        <w:t>Praktisch:</w:t>
      </w:r>
    </w:p>
    <w:p w:rsidR="00A31709" w:rsidRDefault="00A31709" w:rsidP="00A31709">
      <w:pPr>
        <w:pStyle w:val="Listenabsatz"/>
        <w:numPr>
          <w:ilvl w:val="0"/>
          <w:numId w:val="1"/>
        </w:numPr>
      </w:pPr>
      <w:r>
        <w:t>Der Bildschirm, die Bilder und der Ausdruck arbeiten alle mit demselben System.Drawing.Graphics</w:t>
      </w:r>
    </w:p>
    <w:p w:rsidR="00A31709" w:rsidRDefault="00A31709" w:rsidP="00A31709">
      <w:r>
        <w:t>Nur ein Problem:</w:t>
      </w:r>
    </w:p>
    <w:p w:rsidR="00A31709" w:rsidRDefault="00A31709" w:rsidP="00A31709">
      <w:pPr>
        <w:pStyle w:val="Listenabsatz"/>
        <w:numPr>
          <w:ilvl w:val="0"/>
          <w:numId w:val="1"/>
        </w:numPr>
      </w:pPr>
      <w:r>
        <w:t>Am Bildschirm, beim Kopieren und Speichern:</w:t>
      </w:r>
      <w:r>
        <w:br/>
      </w:r>
      <w:r>
        <w:br/>
        <w:t>Keine Ränder</w:t>
      </w:r>
      <w:r>
        <w:br/>
      </w:r>
    </w:p>
    <w:p w:rsidR="00A31709" w:rsidRDefault="00A31709" w:rsidP="00A31709">
      <w:pPr>
        <w:pStyle w:val="Listenabsatz"/>
        <w:numPr>
          <w:ilvl w:val="0"/>
          <w:numId w:val="1"/>
        </w:numPr>
      </w:pPr>
      <w:r>
        <w:t>Beim Drucken müssen wir Seitenränder beachten</w:t>
      </w:r>
    </w:p>
    <w:p w:rsidR="00A31709" w:rsidRDefault="00A31709" w:rsidP="00A31709">
      <w:r>
        <w:t>Problem:</w:t>
      </w:r>
    </w:p>
    <w:p w:rsidR="00A31709" w:rsidRDefault="00A31709" w:rsidP="00A31709">
      <w:pPr>
        <w:pStyle w:val="Listenabsatz"/>
        <w:numPr>
          <w:ilvl w:val="0"/>
          <w:numId w:val="1"/>
        </w:numPr>
      </w:pPr>
      <w:r>
        <w:t>Das IHauptfensterObjekt wünscht sich nur Zeichnen(Graphics g)</w:t>
      </w:r>
    </w:p>
    <w:p w:rsidR="00A31709" w:rsidRDefault="00A31709" w:rsidP="00A31709">
      <w:pPr>
        <w:pStyle w:val="Listenabsatz"/>
        <w:numPr>
          <w:ilvl w:val="0"/>
          <w:numId w:val="1"/>
        </w:numPr>
      </w:pPr>
      <w:r>
        <w:t>Wir benötigten aber auch ein Zeichnen(Graphics g, Rectangle ränder)</w:t>
      </w:r>
    </w:p>
    <w:p w:rsidR="00A31709" w:rsidRDefault="00A31709" w:rsidP="00A31709">
      <w:r>
        <w:t>Lösung:</w:t>
      </w:r>
    </w:p>
    <w:p w:rsidR="00A31709" w:rsidRDefault="00A31709" w:rsidP="00A31709">
      <w:pPr>
        <w:pStyle w:val="Listenabsatz"/>
        <w:numPr>
          <w:ilvl w:val="0"/>
          <w:numId w:val="4"/>
        </w:numPr>
      </w:pPr>
      <w:r>
        <w:t>Überladen</w:t>
      </w:r>
    </w:p>
    <w:p w:rsidR="00A31709" w:rsidRDefault="004F5E40" w:rsidP="00A31709">
      <w:r>
        <w:t>Hinweis:</w:t>
      </w:r>
    </w:p>
    <w:p w:rsidR="004F5E40" w:rsidRDefault="004F5E40" w:rsidP="00A31709">
      <w:r>
        <w:t>Ständig sieht man Klassen zwei Mal…</w:t>
      </w:r>
    </w:p>
    <w:p w:rsidR="004F5E40" w:rsidRDefault="004F5E40" w:rsidP="00A31709">
      <w:r>
        <w:rPr>
          <w:noProof/>
          <w:lang w:eastAsia="de-AT"/>
        </w:rPr>
        <w:lastRenderedPageBreak/>
        <w:drawing>
          <wp:inline distT="0" distB="0" distL="0" distR="0">
            <wp:extent cx="5748655" cy="1383665"/>
            <wp:effectExtent l="0" t="0" r="4445" b="698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48655" cy="1383665"/>
                    </a:xfrm>
                    <a:prstGeom prst="rect">
                      <a:avLst/>
                    </a:prstGeom>
                    <a:noFill/>
                    <a:ln>
                      <a:noFill/>
                    </a:ln>
                  </pic:spPr>
                </pic:pic>
              </a:graphicData>
            </a:graphic>
          </wp:inline>
        </w:drawing>
      </w:r>
    </w:p>
    <w:p w:rsidR="004F5E40" w:rsidRDefault="004F5E40" w:rsidP="004F5E40">
      <w:pPr>
        <w:pStyle w:val="Listenabsatz"/>
        <w:numPr>
          <w:ilvl w:val="0"/>
          <w:numId w:val="2"/>
        </w:numPr>
      </w:pPr>
      <w:r>
        <w:t>Einmal „normal“: Ganzzahl Variante</w:t>
      </w:r>
    </w:p>
    <w:p w:rsidR="004F5E40" w:rsidRDefault="004F5E40" w:rsidP="004F5E40">
      <w:pPr>
        <w:pStyle w:val="Listenabsatz"/>
        <w:numPr>
          <w:ilvl w:val="0"/>
          <w:numId w:val="2"/>
        </w:numPr>
      </w:pPr>
      <w:r>
        <w:t>Einmal mit dem Suffix „F“: Die dezimal Variante (float)</w:t>
      </w:r>
    </w:p>
    <w:p w:rsidR="004F5E40" w:rsidRDefault="000346E9" w:rsidP="004F5E40">
      <w:r>
        <w:rPr>
          <w:noProof/>
          <w:lang w:eastAsia="de-AT"/>
        </w:rPr>
        <w:drawing>
          <wp:inline distT="0" distB="0" distL="0" distR="0">
            <wp:extent cx="5756910" cy="2313940"/>
            <wp:effectExtent l="0" t="0" r="0" b="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56910" cy="2313940"/>
                    </a:xfrm>
                    <a:prstGeom prst="rect">
                      <a:avLst/>
                    </a:prstGeom>
                    <a:noFill/>
                    <a:ln>
                      <a:noFill/>
                    </a:ln>
                  </pic:spPr>
                </pic:pic>
              </a:graphicData>
            </a:graphic>
          </wp:inline>
        </w:drawing>
      </w:r>
    </w:p>
    <w:p w:rsidR="000346E9" w:rsidRDefault="000346E9" w:rsidP="004F5E40">
      <w:r>
        <w:t xml:space="preserve">Die Abbildung zeigt, wie die öffentliche Variante die interne </w:t>
      </w:r>
      <w:r>
        <w:br/>
        <w:t>mit den Rändern aufruft.</w:t>
      </w:r>
    </w:p>
    <w:p w:rsidR="00A6080A" w:rsidRDefault="00A6080A" w:rsidP="004F5E40"/>
    <w:p w:rsidR="00A6080A" w:rsidRDefault="00A6080A" w:rsidP="004F5E40">
      <w:r>
        <w:t>Zum Zentrieren eines Textes…</w:t>
      </w:r>
    </w:p>
    <w:p w:rsidR="00A6080A" w:rsidRDefault="00A6080A" w:rsidP="004F5E40">
      <w:r>
        <w:rPr>
          <w:noProof/>
          <w:lang w:eastAsia="de-AT"/>
        </w:rPr>
        <w:drawing>
          <wp:inline distT="0" distB="0" distL="0" distR="0">
            <wp:extent cx="5760720" cy="2926080"/>
            <wp:effectExtent l="0" t="0" r="0" b="762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rsidR="00A6080A" w:rsidRDefault="00A6080A" w:rsidP="004F5E40"/>
    <w:p w:rsidR="00EB2799" w:rsidRDefault="00EB2799" w:rsidP="004F5E40">
      <w:r>
        <w:lastRenderedPageBreak/>
        <w:t>Nächster Punkt:</w:t>
      </w:r>
    </w:p>
    <w:p w:rsidR="00EB2799" w:rsidRDefault="00EB2799" w:rsidP="00EB2799">
      <w:pPr>
        <w:pStyle w:val="Listenabsatz"/>
        <w:numPr>
          <w:ilvl w:val="0"/>
          <w:numId w:val="1"/>
        </w:numPr>
      </w:pPr>
      <w:r>
        <w:t>Die Begrüßung.Kopieren() Methode implementieren</w:t>
      </w:r>
    </w:p>
    <w:p w:rsidR="00EB2799" w:rsidRDefault="00EB2799" w:rsidP="00EB2799">
      <w:r>
        <w:t>Es muss ein Bild sein, das in die Zwischenablage kommt.</w:t>
      </w:r>
    </w:p>
    <w:p w:rsidR="00EB2799" w:rsidRDefault="00EB2799" w:rsidP="00EB2799">
      <w:pPr>
        <w:pStyle w:val="Listenabsatz"/>
        <w:numPr>
          <w:ilvl w:val="0"/>
          <w:numId w:val="1"/>
        </w:numPr>
      </w:pPr>
      <w:r>
        <w:t>Wo ist die Zwischenablage?</w:t>
      </w:r>
    </w:p>
    <w:p w:rsidR="00150C6B" w:rsidRDefault="00150C6B" w:rsidP="00EB2799">
      <w:r>
        <w:t>System.Windows.Forms.Clipboard</w:t>
      </w:r>
    </w:p>
    <w:p w:rsidR="00150C6B" w:rsidRDefault="00150C6B" w:rsidP="00EB2799"/>
    <w:p w:rsidR="00150C6B" w:rsidRDefault="00150C6B" w:rsidP="00EB2799">
      <w:bookmarkStart w:id="11" w:name="Jan29"/>
      <w:r>
        <w:t>29.01.2019</w:t>
      </w:r>
    </w:p>
    <w:bookmarkEnd w:id="11"/>
    <w:p w:rsidR="00150C6B" w:rsidRDefault="00150C6B" w:rsidP="00EB2799"/>
    <w:p w:rsidR="001B31CA" w:rsidRDefault="001B31CA" w:rsidP="001B31CA">
      <w:pPr>
        <w:pStyle w:val="Listenabsatz"/>
        <w:numPr>
          <w:ilvl w:val="0"/>
          <w:numId w:val="1"/>
        </w:numPr>
      </w:pPr>
      <w:r>
        <w:t>Implementierung der WIFI.Anwendung.Verlauf Klasse</w:t>
      </w:r>
    </w:p>
    <w:p w:rsidR="001B31CA" w:rsidRDefault="001B31CA" w:rsidP="001B31CA">
      <w:pPr>
        <w:pStyle w:val="Listenabsatz"/>
        <w:numPr>
          <w:ilvl w:val="0"/>
          <w:numId w:val="1"/>
        </w:numPr>
      </w:pPr>
      <w:r>
        <w:t>Einbauen im OnLoad des Hauptfensters</w:t>
      </w:r>
    </w:p>
    <w:p w:rsidR="001B31CA" w:rsidRDefault="001B31CA" w:rsidP="001B31CA">
      <w:pPr>
        <w:pStyle w:val="Listenabsatz"/>
        <w:numPr>
          <w:ilvl w:val="0"/>
          <w:numId w:val="1"/>
        </w:numPr>
      </w:pPr>
      <w:r>
        <w:t>Internes Begrüßung.Zeichnen(…</w:t>
      </w:r>
      <w:r w:rsidR="0044793C">
        <w:t>) fertig</w:t>
      </w:r>
      <w:r>
        <w:t>gemacht</w:t>
      </w:r>
    </w:p>
    <w:p w:rsidR="001B31CA" w:rsidRDefault="001B31CA" w:rsidP="001B31CA"/>
    <w:p w:rsidR="00C90E14" w:rsidRDefault="00C90E14" w:rsidP="001B31CA">
      <w:r>
        <w:t>Zu den anzuzeigenden Informationen:</w:t>
      </w:r>
    </w:p>
    <w:p w:rsidR="00C90E14" w:rsidRDefault="00C90E14" w:rsidP="001B31CA">
      <w:r>
        <w:rPr>
          <w:noProof/>
          <w:lang w:eastAsia="de-AT"/>
        </w:rPr>
        <w:lastRenderedPageBreak/>
        <w:drawing>
          <wp:inline distT="0" distB="0" distL="0" distR="0">
            <wp:extent cx="4691380" cy="7402830"/>
            <wp:effectExtent l="0" t="0" r="0" b="762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691380" cy="7402830"/>
                    </a:xfrm>
                    <a:prstGeom prst="rect">
                      <a:avLst/>
                    </a:prstGeom>
                    <a:noFill/>
                    <a:ln>
                      <a:noFill/>
                    </a:ln>
                  </pic:spPr>
                </pic:pic>
              </a:graphicData>
            </a:graphic>
          </wp:inline>
        </w:drawing>
      </w:r>
    </w:p>
    <w:p w:rsidR="00C90E14" w:rsidRDefault="00C90E14" w:rsidP="00C90E14">
      <w:pPr>
        <w:pStyle w:val="Listenabsatz"/>
        <w:numPr>
          <w:ilvl w:val="0"/>
          <w:numId w:val="1"/>
        </w:numPr>
      </w:pPr>
      <w:r>
        <w:t>Wir wollen die Dateien nicht in die Ressourcen, damit der Inhalt einfacher „überarbeitet“ werden kann</w:t>
      </w:r>
    </w:p>
    <w:p w:rsidR="00C90E14" w:rsidRDefault="00C90E14" w:rsidP="00C90E14">
      <w:pPr>
        <w:pStyle w:val="Listenabsatz"/>
        <w:numPr>
          <w:ilvl w:val="0"/>
          <w:numId w:val="1"/>
        </w:numPr>
      </w:pPr>
      <w:r>
        <w:t>Deshalb werden die Textdateien beim Erstellen immer in einem eigenen Ordner „Information“ in das Verzeichnis der ausführbaren Datei kopiert</w:t>
      </w:r>
    </w:p>
    <w:p w:rsidR="00C90E14" w:rsidRDefault="00C90E14" w:rsidP="00C90E14"/>
    <w:p w:rsidR="00F90B59" w:rsidRDefault="00F90B59" w:rsidP="00C90E14">
      <w:r>
        <w:lastRenderedPageBreak/>
        <w:t>Damit die Anwendung …</w:t>
      </w:r>
    </w:p>
    <w:p w:rsidR="00F90B59" w:rsidRDefault="00F90B59" w:rsidP="00C90E14">
      <w:r>
        <w:rPr>
          <w:noProof/>
          <w:lang w:eastAsia="de-AT"/>
        </w:rPr>
        <w:drawing>
          <wp:inline distT="0" distB="0" distL="0" distR="0">
            <wp:extent cx="5760720" cy="2834640"/>
            <wp:effectExtent l="0" t="0" r="0" b="381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60720" cy="2834640"/>
                    </a:xfrm>
                    <a:prstGeom prst="rect">
                      <a:avLst/>
                    </a:prstGeom>
                    <a:noFill/>
                    <a:ln>
                      <a:noFill/>
                    </a:ln>
                  </pic:spPr>
                </pic:pic>
              </a:graphicData>
            </a:graphic>
          </wp:inline>
        </w:drawing>
      </w:r>
    </w:p>
    <w:p w:rsidR="00F90B59" w:rsidRDefault="00F90B59" w:rsidP="00C90E14">
      <w:r>
        <w:t>… den Pfad der Informationsdateien kennt, wird eine neue Anwendungskonfiguration hinzugefügt.</w:t>
      </w:r>
    </w:p>
    <w:p w:rsidR="00F90B59" w:rsidRDefault="008A25B9" w:rsidP="00C90E14">
      <w:r>
        <w:t>Unterschied zwischen „Benutzer“ und „Anwendung“ Einstellungen?</w:t>
      </w:r>
    </w:p>
    <w:p w:rsidR="008A25B9" w:rsidRDefault="008A25B9" w:rsidP="008A25B9">
      <w:pPr>
        <w:pStyle w:val="Listenabsatz"/>
        <w:numPr>
          <w:ilvl w:val="0"/>
          <w:numId w:val="1"/>
        </w:numPr>
      </w:pPr>
      <w:r>
        <w:t>Das Studio programmiert im Hintergrund</w:t>
      </w:r>
    </w:p>
    <w:p w:rsidR="008A25B9" w:rsidRDefault="008A25B9" w:rsidP="008A25B9">
      <w:pPr>
        <w:pStyle w:val="Listenabsatz"/>
        <w:numPr>
          <w:ilvl w:val="0"/>
          <w:numId w:val="1"/>
        </w:numPr>
      </w:pPr>
      <w:r>
        <w:t>„Benutzer“ Einstellungen werden eine Eigenschaft mit get und set</w:t>
      </w:r>
    </w:p>
    <w:p w:rsidR="008A25B9" w:rsidRDefault="008A25B9" w:rsidP="008A25B9">
      <w:pPr>
        <w:pStyle w:val="Listenabsatz"/>
        <w:numPr>
          <w:ilvl w:val="0"/>
          <w:numId w:val="1"/>
        </w:numPr>
      </w:pPr>
      <w:r>
        <w:t>„Anwendung“ Einstellungen werden Eigenschaften nur mit get. Also schreibgeschützt und können nur von den Administratoren geändert werden</w:t>
      </w:r>
    </w:p>
    <w:p w:rsidR="008A25B9" w:rsidRDefault="008A25B9" w:rsidP="008A1719">
      <w:pPr>
        <w:pStyle w:val="Listenabsatz"/>
      </w:pPr>
    </w:p>
    <w:p w:rsidR="00820A05" w:rsidRDefault="00820A05" w:rsidP="008A1719">
      <w:pPr>
        <w:pStyle w:val="Listenabsatz"/>
      </w:pPr>
    </w:p>
    <w:p w:rsidR="00820A05" w:rsidRDefault="00820A05" w:rsidP="00820A05">
      <w:r>
        <w:t>Hinweis:</w:t>
      </w:r>
    </w:p>
    <w:p w:rsidR="00820A05" w:rsidRDefault="00820A05" w:rsidP="00820A05">
      <w:r>
        <w:rPr>
          <w:noProof/>
          <w:lang w:eastAsia="de-AT"/>
        </w:rPr>
        <w:drawing>
          <wp:inline distT="0" distB="0" distL="0" distR="0">
            <wp:extent cx="5760720" cy="2651760"/>
            <wp:effectExtent l="0" t="0" r="0" b="0"/>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820A05" w:rsidRDefault="00820A05" w:rsidP="00820A05">
      <w:pPr>
        <w:pStyle w:val="Listenabsatz"/>
        <w:numPr>
          <w:ilvl w:val="0"/>
          <w:numId w:val="1"/>
        </w:numPr>
      </w:pPr>
      <w:r>
        <w:lastRenderedPageBreak/>
        <w:t xml:space="preserve">Derselbe </w:t>
      </w:r>
      <w:r w:rsidR="00066F0C">
        <w:t>Ereignis Behandler</w:t>
      </w:r>
      <w:r>
        <w:t xml:space="preserve"> kann unterschiedliche Ereignisse und Objekte benutzt werden, solange die Signatur, </w:t>
      </w:r>
      <w:r>
        <w:br/>
        <w:t>d.h. der zweite Parameter e denselben Typ hat.</w:t>
      </w:r>
    </w:p>
    <w:p w:rsidR="00820A05" w:rsidRDefault="00820A05" w:rsidP="00820A05"/>
    <w:p w:rsidR="00066F0C" w:rsidRDefault="00066F0C" w:rsidP="00820A05">
      <w:bookmarkStart w:id="12" w:name="Jan31"/>
      <w:r>
        <w:t>31.1.2019</w:t>
      </w:r>
    </w:p>
    <w:bookmarkEnd w:id="12"/>
    <w:p w:rsidR="00066F0C" w:rsidRDefault="00066F0C" w:rsidP="00820A05"/>
    <w:p w:rsidR="00432CB4" w:rsidRDefault="00432CB4" w:rsidP="00820A05">
      <w:r>
        <w:t>Vorausschau, worum’s im Teil 2 geht:</w:t>
      </w:r>
    </w:p>
    <w:p w:rsidR="00432CB4" w:rsidRDefault="00432CB4" w:rsidP="00432CB4">
      <w:pPr>
        <w:pStyle w:val="Listenabsatz"/>
        <w:numPr>
          <w:ilvl w:val="0"/>
          <w:numId w:val="1"/>
        </w:numPr>
      </w:pPr>
      <w:r>
        <w:t>WPF (Windows Presentation Foundation)</w:t>
      </w:r>
    </w:p>
    <w:p w:rsidR="00432CB4" w:rsidRDefault="00432CB4" w:rsidP="00432CB4">
      <w:pPr>
        <w:pStyle w:val="Listenabsatz"/>
        <w:numPr>
          <w:ilvl w:val="0"/>
          <w:numId w:val="1"/>
        </w:numPr>
      </w:pPr>
      <w:r>
        <w:t>Entwurfsmuster Modell (Daten + Manager) View (Oberfläche) ViewModel (Manager zum Verwalten der Oberfläche)</w:t>
      </w:r>
    </w:p>
    <w:p w:rsidR="00432CB4" w:rsidRDefault="00432CB4" w:rsidP="00432CB4">
      <w:pPr>
        <w:pStyle w:val="Listenabsatz"/>
        <w:numPr>
          <w:ilvl w:val="0"/>
          <w:numId w:val="4"/>
        </w:numPr>
      </w:pPr>
      <w:r>
        <w:t>MVVM lose gekoppelt</w:t>
      </w:r>
    </w:p>
    <w:p w:rsidR="00432CB4" w:rsidRDefault="00432CB4" w:rsidP="00432CB4">
      <w:pPr>
        <w:pStyle w:val="Listenabsatz"/>
        <w:numPr>
          <w:ilvl w:val="0"/>
          <w:numId w:val="1"/>
        </w:numPr>
      </w:pPr>
      <w:r>
        <w:t>Im Teil 1 wurde im Formular der „Code Behind“ benutzt</w:t>
      </w:r>
    </w:p>
    <w:p w:rsidR="00432CB4" w:rsidRDefault="00432CB4" w:rsidP="00432CB4">
      <w:pPr>
        <w:pStyle w:val="Listenabsatz"/>
        <w:numPr>
          <w:ilvl w:val="0"/>
          <w:numId w:val="1"/>
        </w:numPr>
      </w:pPr>
      <w:r>
        <w:t xml:space="preserve">Client / Server Anwendung, </w:t>
      </w:r>
      <w:r>
        <w:br/>
        <w:t>d.h. die „Datenlogik“, die Assembly, die mit der Datenbank kommuniziert (SQL Server Datenbank mit gespeicherten Prozeduren) wird hinter einer Web-Anwendung „versteckt“ und über einen SOAP Webdienst bereitgestellt</w:t>
      </w:r>
    </w:p>
    <w:p w:rsidR="00432CB4" w:rsidRDefault="00432CB4" w:rsidP="00432CB4"/>
    <w:p w:rsidR="00432CB4" w:rsidRDefault="00432CB4" w:rsidP="00432CB4"/>
    <w:p w:rsidR="004D13EF" w:rsidRDefault="004D13EF" w:rsidP="00432CB4">
      <w:r>
        <w:t>-</w:t>
      </w:r>
    </w:p>
    <w:p w:rsidR="004D13EF" w:rsidRDefault="004D13EF" w:rsidP="00432CB4">
      <w:r>
        <w:t>Die unterschiedlichen Dateien werden am …</w:t>
      </w:r>
    </w:p>
    <w:p w:rsidR="004D13EF" w:rsidRDefault="004D13EF" w:rsidP="00432CB4">
      <w:r>
        <w:rPr>
          <w:noProof/>
          <w:lang w:eastAsia="de-AT"/>
        </w:rPr>
        <w:drawing>
          <wp:inline distT="0" distB="0" distL="0" distR="0">
            <wp:extent cx="5748655" cy="2353310"/>
            <wp:effectExtent l="0" t="0" r="4445" b="889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48655" cy="2353310"/>
                    </a:xfrm>
                    <a:prstGeom prst="rect">
                      <a:avLst/>
                    </a:prstGeom>
                    <a:noFill/>
                    <a:ln>
                      <a:noFill/>
                    </a:ln>
                  </pic:spPr>
                </pic:pic>
              </a:graphicData>
            </a:graphic>
          </wp:inline>
        </w:drawing>
      </w:r>
    </w:p>
    <w:p w:rsidR="004D13EF" w:rsidRDefault="004D13EF" w:rsidP="00432CB4">
      <w:r>
        <w:t>… Besten mit einer Fallentscheidung ausgewählt.</w:t>
      </w:r>
    </w:p>
    <w:p w:rsidR="004D13EF" w:rsidRDefault="004D13EF" w:rsidP="00432CB4"/>
    <w:p w:rsidR="00B334CF" w:rsidRDefault="00B334CF" w:rsidP="00B334CF">
      <w:pPr>
        <w:pStyle w:val="Listenabsatz"/>
        <w:numPr>
          <w:ilvl w:val="0"/>
          <w:numId w:val="1"/>
        </w:numPr>
      </w:pPr>
      <w:r>
        <w:lastRenderedPageBreak/>
        <w:t>Implementierung der WIFI.Sisharp.Teil1.Information – Klasse</w:t>
      </w:r>
    </w:p>
    <w:p w:rsidR="00B334CF" w:rsidRDefault="00B334CF" w:rsidP="00B334CF"/>
    <w:p w:rsidR="009A7D49" w:rsidRDefault="009A7D49" w:rsidP="009A7D49">
      <w:pPr>
        <w:pStyle w:val="Listenabsatz"/>
        <w:numPr>
          <w:ilvl w:val="0"/>
          <w:numId w:val="1"/>
        </w:numPr>
      </w:pPr>
      <w:r>
        <w:t>Implementierung von InfoAuswählen im Hauptfenster</w:t>
      </w:r>
    </w:p>
    <w:p w:rsidR="009A7D49" w:rsidRDefault="009A7D49" w:rsidP="009A7D49">
      <w:pPr>
        <w:pStyle w:val="Listenabsatz"/>
      </w:pPr>
    </w:p>
    <w:p w:rsidR="009A7D49" w:rsidRDefault="009A7D49" w:rsidP="009A7D49">
      <w:pPr>
        <w:pStyle w:val="Listenabsatz"/>
        <w:numPr>
          <w:ilvl w:val="0"/>
          <w:numId w:val="1"/>
        </w:numPr>
      </w:pPr>
      <w:r>
        <w:t>Implementierung von ImVerlaufBewegen im Hauptfenster</w:t>
      </w:r>
    </w:p>
    <w:p w:rsidR="009A7D49" w:rsidRDefault="009A7D49" w:rsidP="009A7D49">
      <w:pPr>
        <w:pStyle w:val="Listenabsatz"/>
      </w:pPr>
    </w:p>
    <w:p w:rsidR="009A7D49" w:rsidRDefault="009A7D49" w:rsidP="009A7D49"/>
    <w:p w:rsidR="00527F2A" w:rsidRDefault="00527F2A" w:rsidP="009A7D49">
      <w:r>
        <w:t>Wie könnte es weitergehen?</w:t>
      </w:r>
    </w:p>
    <w:p w:rsidR="00527F2A" w:rsidRDefault="00527F2A" w:rsidP="00527F2A">
      <w:pPr>
        <w:pStyle w:val="Listenabsatz"/>
        <w:numPr>
          <w:ilvl w:val="0"/>
          <w:numId w:val="1"/>
        </w:numPr>
      </w:pPr>
      <w:r>
        <w:t>Der Auftraggeber sagt, die Anwendung wird zu wenig benutzt</w:t>
      </w:r>
    </w:p>
    <w:p w:rsidR="00527F2A" w:rsidRDefault="00527F2A" w:rsidP="00527F2A">
      <w:pPr>
        <w:pStyle w:val="Listenabsatz"/>
        <w:numPr>
          <w:ilvl w:val="0"/>
          <w:numId w:val="1"/>
        </w:numPr>
      </w:pPr>
      <w:r>
        <w:t>Idee:</w:t>
      </w:r>
    </w:p>
    <w:p w:rsidR="00527F2A" w:rsidRDefault="008A173B" w:rsidP="00527F2A">
      <w:r>
        <w:rPr>
          <w:noProof/>
          <w:lang w:eastAsia="de-AT"/>
        </w:rPr>
        <w:drawing>
          <wp:inline distT="0" distB="0" distL="0" distR="0">
            <wp:extent cx="5756910" cy="4563745"/>
            <wp:effectExtent l="0" t="0" r="0" b="825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56910" cy="4563745"/>
                    </a:xfrm>
                    <a:prstGeom prst="rect">
                      <a:avLst/>
                    </a:prstGeom>
                    <a:noFill/>
                    <a:ln>
                      <a:noFill/>
                    </a:ln>
                  </pic:spPr>
                </pic:pic>
              </a:graphicData>
            </a:graphic>
          </wp:inline>
        </w:drawing>
      </w:r>
    </w:p>
    <w:p w:rsidR="008A173B" w:rsidRDefault="008A173B" w:rsidP="00527F2A">
      <w:r>
        <w:t>(Die Länder und das Tippberechnen aus dem WIFI.Lernen beziehen</w:t>
      </w:r>
    </w:p>
    <w:p w:rsidR="008A173B" w:rsidRPr="00820A05" w:rsidRDefault="008A173B" w:rsidP="00527F2A">
      <w:r>
        <w:t>Für die Anzeige des Scheins, einfach die Information-Klasse kopieren und auf „Lotto“ ändern</w:t>
      </w:r>
      <w:bookmarkStart w:id="13" w:name="_GoBack"/>
      <w:bookmarkEnd w:id="13"/>
    </w:p>
    <w:sectPr w:rsidR="008A173B" w:rsidRPr="00820A0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A75A8"/>
    <w:multiLevelType w:val="hybridMultilevel"/>
    <w:tmpl w:val="3600E62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05496AD0"/>
    <w:multiLevelType w:val="hybridMultilevel"/>
    <w:tmpl w:val="38DCA63C"/>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0A785F9C"/>
    <w:multiLevelType w:val="hybridMultilevel"/>
    <w:tmpl w:val="263E7AF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144A1990"/>
    <w:multiLevelType w:val="hybridMultilevel"/>
    <w:tmpl w:val="C1765D26"/>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1B2F13AD"/>
    <w:multiLevelType w:val="hybridMultilevel"/>
    <w:tmpl w:val="33E67160"/>
    <w:lvl w:ilvl="0" w:tplc="D632CA80">
      <w:start w:val="1"/>
      <w:numFmt w:val="decimal"/>
      <w:lvlText w:val="%1."/>
      <w:lvlJc w:val="left"/>
      <w:pPr>
        <w:ind w:left="2880" w:hanging="360"/>
      </w:pPr>
      <w:rPr>
        <w:rFonts w:hint="default"/>
      </w:rPr>
    </w:lvl>
    <w:lvl w:ilvl="1" w:tplc="0C070019">
      <w:start w:val="1"/>
      <w:numFmt w:val="lowerLetter"/>
      <w:lvlText w:val="%2."/>
      <w:lvlJc w:val="left"/>
      <w:pPr>
        <w:ind w:left="2160" w:hanging="360"/>
      </w:pPr>
    </w:lvl>
    <w:lvl w:ilvl="2" w:tplc="0C07001B" w:tentative="1">
      <w:start w:val="1"/>
      <w:numFmt w:val="lowerRoman"/>
      <w:lvlText w:val="%3."/>
      <w:lvlJc w:val="right"/>
      <w:pPr>
        <w:ind w:left="2880" w:hanging="180"/>
      </w:pPr>
    </w:lvl>
    <w:lvl w:ilvl="3" w:tplc="0C07000F" w:tentative="1">
      <w:start w:val="1"/>
      <w:numFmt w:val="decimal"/>
      <w:lvlText w:val="%4."/>
      <w:lvlJc w:val="left"/>
      <w:pPr>
        <w:ind w:left="3600" w:hanging="360"/>
      </w:pPr>
    </w:lvl>
    <w:lvl w:ilvl="4" w:tplc="0C070019" w:tentative="1">
      <w:start w:val="1"/>
      <w:numFmt w:val="lowerLetter"/>
      <w:lvlText w:val="%5."/>
      <w:lvlJc w:val="left"/>
      <w:pPr>
        <w:ind w:left="4320" w:hanging="360"/>
      </w:pPr>
    </w:lvl>
    <w:lvl w:ilvl="5" w:tplc="0C07001B" w:tentative="1">
      <w:start w:val="1"/>
      <w:numFmt w:val="lowerRoman"/>
      <w:lvlText w:val="%6."/>
      <w:lvlJc w:val="right"/>
      <w:pPr>
        <w:ind w:left="5040" w:hanging="180"/>
      </w:pPr>
    </w:lvl>
    <w:lvl w:ilvl="6" w:tplc="0C07000F" w:tentative="1">
      <w:start w:val="1"/>
      <w:numFmt w:val="decimal"/>
      <w:lvlText w:val="%7."/>
      <w:lvlJc w:val="left"/>
      <w:pPr>
        <w:ind w:left="5760" w:hanging="360"/>
      </w:pPr>
    </w:lvl>
    <w:lvl w:ilvl="7" w:tplc="0C070019" w:tentative="1">
      <w:start w:val="1"/>
      <w:numFmt w:val="lowerLetter"/>
      <w:lvlText w:val="%8."/>
      <w:lvlJc w:val="left"/>
      <w:pPr>
        <w:ind w:left="6480" w:hanging="360"/>
      </w:pPr>
    </w:lvl>
    <w:lvl w:ilvl="8" w:tplc="0C07001B" w:tentative="1">
      <w:start w:val="1"/>
      <w:numFmt w:val="lowerRoman"/>
      <w:lvlText w:val="%9."/>
      <w:lvlJc w:val="right"/>
      <w:pPr>
        <w:ind w:left="7200" w:hanging="180"/>
      </w:pPr>
    </w:lvl>
  </w:abstractNum>
  <w:abstractNum w:abstractNumId="5" w15:restartNumberingAfterBreak="0">
    <w:nsid w:val="1C175E4D"/>
    <w:multiLevelType w:val="hybridMultilevel"/>
    <w:tmpl w:val="306C11BA"/>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38E43F0C"/>
    <w:multiLevelType w:val="hybridMultilevel"/>
    <w:tmpl w:val="29CE1CA0"/>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423236D7"/>
    <w:multiLevelType w:val="hybridMultilevel"/>
    <w:tmpl w:val="A8AC616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49CA1F71"/>
    <w:multiLevelType w:val="hybridMultilevel"/>
    <w:tmpl w:val="A25E919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4EA4418D"/>
    <w:multiLevelType w:val="hybridMultilevel"/>
    <w:tmpl w:val="DA6E449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51852925"/>
    <w:multiLevelType w:val="hybridMultilevel"/>
    <w:tmpl w:val="4F361966"/>
    <w:lvl w:ilvl="0" w:tplc="2EC24A7E">
      <w:start w:val="3882"/>
      <w:numFmt w:val="bullet"/>
      <w:lvlText w:val=""/>
      <w:lvlJc w:val="left"/>
      <w:pPr>
        <w:ind w:left="720" w:hanging="360"/>
      </w:pPr>
      <w:rPr>
        <w:rFonts w:ascii="Wingdings" w:eastAsiaTheme="minorHAnsi" w:hAnsi="Wingdings" w:cstheme="minorBid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52D506D2"/>
    <w:multiLevelType w:val="hybridMultilevel"/>
    <w:tmpl w:val="9D9C1236"/>
    <w:lvl w:ilvl="0" w:tplc="62164E92">
      <w:start w:val="3882"/>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56844D2F"/>
    <w:multiLevelType w:val="hybridMultilevel"/>
    <w:tmpl w:val="711A5E54"/>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5F9C1DBA"/>
    <w:multiLevelType w:val="hybridMultilevel"/>
    <w:tmpl w:val="F7FAE078"/>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73012D34"/>
    <w:multiLevelType w:val="hybridMultilevel"/>
    <w:tmpl w:val="67DCE104"/>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7BAA7DEC"/>
    <w:multiLevelType w:val="hybridMultilevel"/>
    <w:tmpl w:val="84BEE6CC"/>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7BE01AEB"/>
    <w:multiLevelType w:val="hybridMultilevel"/>
    <w:tmpl w:val="E9F05F6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7E0F5716"/>
    <w:multiLevelType w:val="hybridMultilevel"/>
    <w:tmpl w:val="FFE48290"/>
    <w:lvl w:ilvl="0" w:tplc="D21CF83E">
      <w:start w:val="1"/>
      <w:numFmt w:val="bullet"/>
      <w:lvlText w:val=""/>
      <w:lvlJc w:val="left"/>
      <w:pPr>
        <w:ind w:left="720" w:hanging="360"/>
      </w:pPr>
      <w:rPr>
        <w:rFonts w:ascii="Wingdings" w:eastAsiaTheme="minorHAnsi" w:hAnsi="Wingdings" w:cstheme="minorBid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7FEB394F"/>
    <w:multiLevelType w:val="hybridMultilevel"/>
    <w:tmpl w:val="501EEE8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10"/>
  </w:num>
  <w:num w:numId="2">
    <w:abstractNumId w:val="11"/>
  </w:num>
  <w:num w:numId="3">
    <w:abstractNumId w:val="2"/>
  </w:num>
  <w:num w:numId="4">
    <w:abstractNumId w:val="17"/>
  </w:num>
  <w:num w:numId="5">
    <w:abstractNumId w:val="15"/>
  </w:num>
  <w:num w:numId="6">
    <w:abstractNumId w:val="14"/>
  </w:num>
  <w:num w:numId="7">
    <w:abstractNumId w:val="0"/>
  </w:num>
  <w:num w:numId="8">
    <w:abstractNumId w:val="4"/>
  </w:num>
  <w:num w:numId="9">
    <w:abstractNumId w:val="9"/>
  </w:num>
  <w:num w:numId="10">
    <w:abstractNumId w:val="12"/>
  </w:num>
  <w:num w:numId="11">
    <w:abstractNumId w:val="3"/>
  </w:num>
  <w:num w:numId="12">
    <w:abstractNumId w:val="8"/>
  </w:num>
  <w:num w:numId="13">
    <w:abstractNumId w:val="6"/>
  </w:num>
  <w:num w:numId="14">
    <w:abstractNumId w:val="16"/>
  </w:num>
  <w:num w:numId="15">
    <w:abstractNumId w:val="18"/>
  </w:num>
  <w:num w:numId="16">
    <w:abstractNumId w:val="5"/>
  </w:num>
  <w:num w:numId="17">
    <w:abstractNumId w:val="13"/>
  </w:num>
  <w:num w:numId="18">
    <w:abstractNumId w:val="1"/>
  </w:num>
  <w:num w:numId="19">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activeWritingStyle w:appName="MSWord" w:lang="de-AT" w:vendorID="64" w:dllVersion="131078" w:nlCheck="1" w:checkStyle="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9D8"/>
    <w:rsid w:val="00000CD7"/>
    <w:rsid w:val="00001B08"/>
    <w:rsid w:val="00005B66"/>
    <w:rsid w:val="000276F2"/>
    <w:rsid w:val="000346E9"/>
    <w:rsid w:val="000476FB"/>
    <w:rsid w:val="0005305F"/>
    <w:rsid w:val="0005777D"/>
    <w:rsid w:val="00066763"/>
    <w:rsid w:val="00066F0C"/>
    <w:rsid w:val="00073796"/>
    <w:rsid w:val="00076C57"/>
    <w:rsid w:val="00080000"/>
    <w:rsid w:val="000844FC"/>
    <w:rsid w:val="000905B7"/>
    <w:rsid w:val="00090D29"/>
    <w:rsid w:val="000928B1"/>
    <w:rsid w:val="00094D55"/>
    <w:rsid w:val="000A22F8"/>
    <w:rsid w:val="000A2832"/>
    <w:rsid w:val="000A58A0"/>
    <w:rsid w:val="000A5A0D"/>
    <w:rsid w:val="000A7D15"/>
    <w:rsid w:val="000B1638"/>
    <w:rsid w:val="000B5305"/>
    <w:rsid w:val="000C6E08"/>
    <w:rsid w:val="000D09BA"/>
    <w:rsid w:val="000D149C"/>
    <w:rsid w:val="000E12F4"/>
    <w:rsid w:val="000E6485"/>
    <w:rsid w:val="000F4028"/>
    <w:rsid w:val="000F48F2"/>
    <w:rsid w:val="000F6886"/>
    <w:rsid w:val="001012DD"/>
    <w:rsid w:val="00111994"/>
    <w:rsid w:val="00114668"/>
    <w:rsid w:val="001222A3"/>
    <w:rsid w:val="00124289"/>
    <w:rsid w:val="00125711"/>
    <w:rsid w:val="00130EFC"/>
    <w:rsid w:val="00134614"/>
    <w:rsid w:val="00145CC4"/>
    <w:rsid w:val="00146A22"/>
    <w:rsid w:val="00150C6B"/>
    <w:rsid w:val="001546DD"/>
    <w:rsid w:val="00155D15"/>
    <w:rsid w:val="00161380"/>
    <w:rsid w:val="0016410A"/>
    <w:rsid w:val="001723C9"/>
    <w:rsid w:val="00190759"/>
    <w:rsid w:val="001A53F9"/>
    <w:rsid w:val="001B31CA"/>
    <w:rsid w:val="001B4CE1"/>
    <w:rsid w:val="001C74D2"/>
    <w:rsid w:val="001D3E95"/>
    <w:rsid w:val="001D7DD1"/>
    <w:rsid w:val="001E048E"/>
    <w:rsid w:val="00201798"/>
    <w:rsid w:val="00203963"/>
    <w:rsid w:val="00227D87"/>
    <w:rsid w:val="00230CF2"/>
    <w:rsid w:val="002373D5"/>
    <w:rsid w:val="0024036D"/>
    <w:rsid w:val="0024051C"/>
    <w:rsid w:val="002418FB"/>
    <w:rsid w:val="00245F70"/>
    <w:rsid w:val="00252731"/>
    <w:rsid w:val="00254172"/>
    <w:rsid w:val="0025478B"/>
    <w:rsid w:val="00260B7A"/>
    <w:rsid w:val="00262605"/>
    <w:rsid w:val="00281A3D"/>
    <w:rsid w:val="00281FEE"/>
    <w:rsid w:val="00284176"/>
    <w:rsid w:val="002869A7"/>
    <w:rsid w:val="00293ACB"/>
    <w:rsid w:val="002946E5"/>
    <w:rsid w:val="002A1D36"/>
    <w:rsid w:val="002A2543"/>
    <w:rsid w:val="002A36BA"/>
    <w:rsid w:val="002C1BDF"/>
    <w:rsid w:val="002C4BEC"/>
    <w:rsid w:val="002E486D"/>
    <w:rsid w:val="002E7223"/>
    <w:rsid w:val="002E73DF"/>
    <w:rsid w:val="002F3EDE"/>
    <w:rsid w:val="002F401C"/>
    <w:rsid w:val="003063FA"/>
    <w:rsid w:val="0031299C"/>
    <w:rsid w:val="00317DBA"/>
    <w:rsid w:val="00317EA7"/>
    <w:rsid w:val="00320EC2"/>
    <w:rsid w:val="0032490A"/>
    <w:rsid w:val="00327B59"/>
    <w:rsid w:val="00332904"/>
    <w:rsid w:val="00335ED2"/>
    <w:rsid w:val="0034232F"/>
    <w:rsid w:val="00347A6D"/>
    <w:rsid w:val="00354210"/>
    <w:rsid w:val="0035737D"/>
    <w:rsid w:val="0036064B"/>
    <w:rsid w:val="003608DB"/>
    <w:rsid w:val="00360FB4"/>
    <w:rsid w:val="00361E1B"/>
    <w:rsid w:val="0036411A"/>
    <w:rsid w:val="003650A8"/>
    <w:rsid w:val="0037177F"/>
    <w:rsid w:val="00373360"/>
    <w:rsid w:val="0037510E"/>
    <w:rsid w:val="003778F9"/>
    <w:rsid w:val="0038270A"/>
    <w:rsid w:val="00387023"/>
    <w:rsid w:val="00387F1C"/>
    <w:rsid w:val="00391C78"/>
    <w:rsid w:val="00395A8A"/>
    <w:rsid w:val="003A03F1"/>
    <w:rsid w:val="003A09FB"/>
    <w:rsid w:val="003A2BC7"/>
    <w:rsid w:val="003A31F3"/>
    <w:rsid w:val="003A7BAA"/>
    <w:rsid w:val="003B1DC1"/>
    <w:rsid w:val="003B2527"/>
    <w:rsid w:val="003C6127"/>
    <w:rsid w:val="003D11E2"/>
    <w:rsid w:val="003E20A6"/>
    <w:rsid w:val="003E3D1C"/>
    <w:rsid w:val="003E7102"/>
    <w:rsid w:val="003F0189"/>
    <w:rsid w:val="003F36FE"/>
    <w:rsid w:val="003F4B9C"/>
    <w:rsid w:val="003F52CB"/>
    <w:rsid w:val="004057CC"/>
    <w:rsid w:val="004061F7"/>
    <w:rsid w:val="0042032B"/>
    <w:rsid w:val="00425A08"/>
    <w:rsid w:val="00431C6A"/>
    <w:rsid w:val="00432CB4"/>
    <w:rsid w:val="00436446"/>
    <w:rsid w:val="004410D5"/>
    <w:rsid w:val="00441D0B"/>
    <w:rsid w:val="00442EF6"/>
    <w:rsid w:val="00444B28"/>
    <w:rsid w:val="004473F5"/>
    <w:rsid w:val="004477C8"/>
    <w:rsid w:val="0044793C"/>
    <w:rsid w:val="00450650"/>
    <w:rsid w:val="004508E8"/>
    <w:rsid w:val="00452FF0"/>
    <w:rsid w:val="00453C48"/>
    <w:rsid w:val="00455B82"/>
    <w:rsid w:val="00455C54"/>
    <w:rsid w:val="004667EF"/>
    <w:rsid w:val="00475BC5"/>
    <w:rsid w:val="004910AE"/>
    <w:rsid w:val="00495BDF"/>
    <w:rsid w:val="004B286C"/>
    <w:rsid w:val="004B6586"/>
    <w:rsid w:val="004C0A4B"/>
    <w:rsid w:val="004C3E04"/>
    <w:rsid w:val="004C7302"/>
    <w:rsid w:val="004C78B0"/>
    <w:rsid w:val="004D13EF"/>
    <w:rsid w:val="004D1AB0"/>
    <w:rsid w:val="004D1B53"/>
    <w:rsid w:val="004D4FD4"/>
    <w:rsid w:val="004E0A2C"/>
    <w:rsid w:val="004E0D89"/>
    <w:rsid w:val="004E5107"/>
    <w:rsid w:val="004E7722"/>
    <w:rsid w:val="004F1579"/>
    <w:rsid w:val="004F3B45"/>
    <w:rsid w:val="004F5E40"/>
    <w:rsid w:val="0050305D"/>
    <w:rsid w:val="00507467"/>
    <w:rsid w:val="005074E9"/>
    <w:rsid w:val="00512957"/>
    <w:rsid w:val="00520DC4"/>
    <w:rsid w:val="00527F2A"/>
    <w:rsid w:val="005312A1"/>
    <w:rsid w:val="0053567A"/>
    <w:rsid w:val="005423AC"/>
    <w:rsid w:val="00553981"/>
    <w:rsid w:val="005546EE"/>
    <w:rsid w:val="00555179"/>
    <w:rsid w:val="00562F59"/>
    <w:rsid w:val="005632A3"/>
    <w:rsid w:val="0057005D"/>
    <w:rsid w:val="005714DE"/>
    <w:rsid w:val="005727F1"/>
    <w:rsid w:val="00577FD5"/>
    <w:rsid w:val="00583194"/>
    <w:rsid w:val="00583B56"/>
    <w:rsid w:val="005842FE"/>
    <w:rsid w:val="0059769B"/>
    <w:rsid w:val="005A1142"/>
    <w:rsid w:val="005A24E5"/>
    <w:rsid w:val="005A7B87"/>
    <w:rsid w:val="005B1899"/>
    <w:rsid w:val="005B3DB6"/>
    <w:rsid w:val="005B7206"/>
    <w:rsid w:val="005B760C"/>
    <w:rsid w:val="005B7EB2"/>
    <w:rsid w:val="005C0476"/>
    <w:rsid w:val="005C11A5"/>
    <w:rsid w:val="005D0E6D"/>
    <w:rsid w:val="005D30D6"/>
    <w:rsid w:val="005E0410"/>
    <w:rsid w:val="005E18BC"/>
    <w:rsid w:val="005E5083"/>
    <w:rsid w:val="00612C55"/>
    <w:rsid w:val="006156E2"/>
    <w:rsid w:val="00615FD7"/>
    <w:rsid w:val="0062672A"/>
    <w:rsid w:val="00626B0C"/>
    <w:rsid w:val="006318B9"/>
    <w:rsid w:val="0064562A"/>
    <w:rsid w:val="00654156"/>
    <w:rsid w:val="00665EE1"/>
    <w:rsid w:val="00671B46"/>
    <w:rsid w:val="00672532"/>
    <w:rsid w:val="006725D2"/>
    <w:rsid w:val="00674487"/>
    <w:rsid w:val="0068378A"/>
    <w:rsid w:val="00687B27"/>
    <w:rsid w:val="0069023C"/>
    <w:rsid w:val="00690822"/>
    <w:rsid w:val="0069571D"/>
    <w:rsid w:val="00697506"/>
    <w:rsid w:val="006A094D"/>
    <w:rsid w:val="006A5058"/>
    <w:rsid w:val="006B66C4"/>
    <w:rsid w:val="006C0A64"/>
    <w:rsid w:val="006C505D"/>
    <w:rsid w:val="006C74F7"/>
    <w:rsid w:val="006D4E31"/>
    <w:rsid w:val="006D53C1"/>
    <w:rsid w:val="006D54B1"/>
    <w:rsid w:val="006D6010"/>
    <w:rsid w:val="006E3415"/>
    <w:rsid w:val="006E482A"/>
    <w:rsid w:val="006E74FE"/>
    <w:rsid w:val="006F2F9F"/>
    <w:rsid w:val="006F41E4"/>
    <w:rsid w:val="00701EB0"/>
    <w:rsid w:val="007024A0"/>
    <w:rsid w:val="00702F62"/>
    <w:rsid w:val="00703E85"/>
    <w:rsid w:val="00705A71"/>
    <w:rsid w:val="00710A08"/>
    <w:rsid w:val="00713305"/>
    <w:rsid w:val="00736BD7"/>
    <w:rsid w:val="00744118"/>
    <w:rsid w:val="00744A77"/>
    <w:rsid w:val="00747116"/>
    <w:rsid w:val="00751658"/>
    <w:rsid w:val="00752692"/>
    <w:rsid w:val="00757C9F"/>
    <w:rsid w:val="007738FC"/>
    <w:rsid w:val="00775C24"/>
    <w:rsid w:val="00787441"/>
    <w:rsid w:val="00793BE3"/>
    <w:rsid w:val="00796929"/>
    <w:rsid w:val="007A44A7"/>
    <w:rsid w:val="007A4E21"/>
    <w:rsid w:val="007B34D7"/>
    <w:rsid w:val="007B44CF"/>
    <w:rsid w:val="007B57BE"/>
    <w:rsid w:val="007C193B"/>
    <w:rsid w:val="007C2FE8"/>
    <w:rsid w:val="007C4687"/>
    <w:rsid w:val="007D1BFF"/>
    <w:rsid w:val="007E0240"/>
    <w:rsid w:val="007E250A"/>
    <w:rsid w:val="007F2130"/>
    <w:rsid w:val="007F370D"/>
    <w:rsid w:val="007F4AE0"/>
    <w:rsid w:val="007F54E0"/>
    <w:rsid w:val="007F5E76"/>
    <w:rsid w:val="007F6AA4"/>
    <w:rsid w:val="00800A41"/>
    <w:rsid w:val="008014E8"/>
    <w:rsid w:val="00802A29"/>
    <w:rsid w:val="008032F5"/>
    <w:rsid w:val="00804E09"/>
    <w:rsid w:val="00806C4A"/>
    <w:rsid w:val="00812402"/>
    <w:rsid w:val="00815D97"/>
    <w:rsid w:val="00820529"/>
    <w:rsid w:val="00820A05"/>
    <w:rsid w:val="008260AF"/>
    <w:rsid w:val="00826B11"/>
    <w:rsid w:val="0083173F"/>
    <w:rsid w:val="00836682"/>
    <w:rsid w:val="0083783F"/>
    <w:rsid w:val="00840F63"/>
    <w:rsid w:val="0084212B"/>
    <w:rsid w:val="00842290"/>
    <w:rsid w:val="008443E2"/>
    <w:rsid w:val="00852DDC"/>
    <w:rsid w:val="00863B4B"/>
    <w:rsid w:val="008668E9"/>
    <w:rsid w:val="00873029"/>
    <w:rsid w:val="00873D1B"/>
    <w:rsid w:val="00874BE2"/>
    <w:rsid w:val="00880CC3"/>
    <w:rsid w:val="008813F0"/>
    <w:rsid w:val="00882F51"/>
    <w:rsid w:val="0088366A"/>
    <w:rsid w:val="008839D8"/>
    <w:rsid w:val="00890F3C"/>
    <w:rsid w:val="008A1719"/>
    <w:rsid w:val="008A173B"/>
    <w:rsid w:val="008A25B9"/>
    <w:rsid w:val="008A64CB"/>
    <w:rsid w:val="008B3252"/>
    <w:rsid w:val="008C1C68"/>
    <w:rsid w:val="008C4D08"/>
    <w:rsid w:val="008C726D"/>
    <w:rsid w:val="008D17FE"/>
    <w:rsid w:val="008D3600"/>
    <w:rsid w:val="008D6BD5"/>
    <w:rsid w:val="008E00D7"/>
    <w:rsid w:val="008E6EE6"/>
    <w:rsid w:val="008F07A6"/>
    <w:rsid w:val="008F6415"/>
    <w:rsid w:val="008F65BD"/>
    <w:rsid w:val="00912595"/>
    <w:rsid w:val="00915C8F"/>
    <w:rsid w:val="00917276"/>
    <w:rsid w:val="009213C5"/>
    <w:rsid w:val="00924574"/>
    <w:rsid w:val="00931A1D"/>
    <w:rsid w:val="00932976"/>
    <w:rsid w:val="00957EE9"/>
    <w:rsid w:val="00957F0D"/>
    <w:rsid w:val="0096132F"/>
    <w:rsid w:val="00965080"/>
    <w:rsid w:val="0096560E"/>
    <w:rsid w:val="009664C6"/>
    <w:rsid w:val="009757C1"/>
    <w:rsid w:val="00975D01"/>
    <w:rsid w:val="00976BB9"/>
    <w:rsid w:val="00984E2D"/>
    <w:rsid w:val="009862E6"/>
    <w:rsid w:val="00991F4F"/>
    <w:rsid w:val="009976C0"/>
    <w:rsid w:val="009977D9"/>
    <w:rsid w:val="009A0B8D"/>
    <w:rsid w:val="009A7D49"/>
    <w:rsid w:val="009D74A1"/>
    <w:rsid w:val="009E2798"/>
    <w:rsid w:val="009F3985"/>
    <w:rsid w:val="00A06861"/>
    <w:rsid w:val="00A128B6"/>
    <w:rsid w:val="00A144FD"/>
    <w:rsid w:val="00A24BBD"/>
    <w:rsid w:val="00A31709"/>
    <w:rsid w:val="00A32EC1"/>
    <w:rsid w:val="00A351E0"/>
    <w:rsid w:val="00A370E8"/>
    <w:rsid w:val="00A40518"/>
    <w:rsid w:val="00A42A16"/>
    <w:rsid w:val="00A43729"/>
    <w:rsid w:val="00A467DC"/>
    <w:rsid w:val="00A54F32"/>
    <w:rsid w:val="00A557BC"/>
    <w:rsid w:val="00A6080A"/>
    <w:rsid w:val="00A63460"/>
    <w:rsid w:val="00A6716A"/>
    <w:rsid w:val="00A74CDE"/>
    <w:rsid w:val="00A768B0"/>
    <w:rsid w:val="00A908AA"/>
    <w:rsid w:val="00A92E2F"/>
    <w:rsid w:val="00AB735F"/>
    <w:rsid w:val="00AC3E19"/>
    <w:rsid w:val="00AC528D"/>
    <w:rsid w:val="00AC60F1"/>
    <w:rsid w:val="00AD0F92"/>
    <w:rsid w:val="00AD2E6C"/>
    <w:rsid w:val="00AD7E52"/>
    <w:rsid w:val="00AE158B"/>
    <w:rsid w:val="00AE45AF"/>
    <w:rsid w:val="00AF511B"/>
    <w:rsid w:val="00AF7EEE"/>
    <w:rsid w:val="00B0550A"/>
    <w:rsid w:val="00B12F9D"/>
    <w:rsid w:val="00B133AA"/>
    <w:rsid w:val="00B139DF"/>
    <w:rsid w:val="00B13E11"/>
    <w:rsid w:val="00B249A3"/>
    <w:rsid w:val="00B2643B"/>
    <w:rsid w:val="00B26A77"/>
    <w:rsid w:val="00B334CF"/>
    <w:rsid w:val="00B350B0"/>
    <w:rsid w:val="00B35772"/>
    <w:rsid w:val="00B37321"/>
    <w:rsid w:val="00B428F8"/>
    <w:rsid w:val="00B514E3"/>
    <w:rsid w:val="00B57720"/>
    <w:rsid w:val="00B6529B"/>
    <w:rsid w:val="00B703C2"/>
    <w:rsid w:val="00B73BC9"/>
    <w:rsid w:val="00B76D3F"/>
    <w:rsid w:val="00B863D9"/>
    <w:rsid w:val="00B8756C"/>
    <w:rsid w:val="00B876F9"/>
    <w:rsid w:val="00B92640"/>
    <w:rsid w:val="00B9316E"/>
    <w:rsid w:val="00B94A47"/>
    <w:rsid w:val="00B963D5"/>
    <w:rsid w:val="00B9786E"/>
    <w:rsid w:val="00BA05D2"/>
    <w:rsid w:val="00BA5A9C"/>
    <w:rsid w:val="00BB15DA"/>
    <w:rsid w:val="00BB3868"/>
    <w:rsid w:val="00BB38F0"/>
    <w:rsid w:val="00BC46D4"/>
    <w:rsid w:val="00BD1397"/>
    <w:rsid w:val="00BD17DB"/>
    <w:rsid w:val="00BD400E"/>
    <w:rsid w:val="00BE3E54"/>
    <w:rsid w:val="00BF26C8"/>
    <w:rsid w:val="00C0226B"/>
    <w:rsid w:val="00C20A78"/>
    <w:rsid w:val="00C2136F"/>
    <w:rsid w:val="00C214E3"/>
    <w:rsid w:val="00C44FC6"/>
    <w:rsid w:val="00C467F1"/>
    <w:rsid w:val="00C47E9F"/>
    <w:rsid w:val="00C52E32"/>
    <w:rsid w:val="00C623A9"/>
    <w:rsid w:val="00C62E21"/>
    <w:rsid w:val="00C65721"/>
    <w:rsid w:val="00C66758"/>
    <w:rsid w:val="00C70081"/>
    <w:rsid w:val="00C731A6"/>
    <w:rsid w:val="00C763D0"/>
    <w:rsid w:val="00C76A1C"/>
    <w:rsid w:val="00C85801"/>
    <w:rsid w:val="00C90E14"/>
    <w:rsid w:val="00CB55C1"/>
    <w:rsid w:val="00CC06EA"/>
    <w:rsid w:val="00CC6E7C"/>
    <w:rsid w:val="00CC785E"/>
    <w:rsid w:val="00CD0A5A"/>
    <w:rsid w:val="00CD2A01"/>
    <w:rsid w:val="00CE03D0"/>
    <w:rsid w:val="00D02CB4"/>
    <w:rsid w:val="00D05218"/>
    <w:rsid w:val="00D078C3"/>
    <w:rsid w:val="00D17426"/>
    <w:rsid w:val="00D178F7"/>
    <w:rsid w:val="00D222D1"/>
    <w:rsid w:val="00D235A7"/>
    <w:rsid w:val="00D24477"/>
    <w:rsid w:val="00D244B6"/>
    <w:rsid w:val="00D24F04"/>
    <w:rsid w:val="00D32ACC"/>
    <w:rsid w:val="00D34C14"/>
    <w:rsid w:val="00D361C0"/>
    <w:rsid w:val="00D36615"/>
    <w:rsid w:val="00D41965"/>
    <w:rsid w:val="00D4334B"/>
    <w:rsid w:val="00D45A7D"/>
    <w:rsid w:val="00D57CC8"/>
    <w:rsid w:val="00D7655A"/>
    <w:rsid w:val="00D9537A"/>
    <w:rsid w:val="00D97AC3"/>
    <w:rsid w:val="00DA7634"/>
    <w:rsid w:val="00DB5AEF"/>
    <w:rsid w:val="00DB6B63"/>
    <w:rsid w:val="00DD2625"/>
    <w:rsid w:val="00DE53F6"/>
    <w:rsid w:val="00DF371F"/>
    <w:rsid w:val="00DF4663"/>
    <w:rsid w:val="00DF53AC"/>
    <w:rsid w:val="00E01FFD"/>
    <w:rsid w:val="00E02BAF"/>
    <w:rsid w:val="00E12B01"/>
    <w:rsid w:val="00E13C80"/>
    <w:rsid w:val="00E14F73"/>
    <w:rsid w:val="00E154E1"/>
    <w:rsid w:val="00E23E7F"/>
    <w:rsid w:val="00E250F6"/>
    <w:rsid w:val="00E2763E"/>
    <w:rsid w:val="00E34C6A"/>
    <w:rsid w:val="00E43CA8"/>
    <w:rsid w:val="00E47F38"/>
    <w:rsid w:val="00E55139"/>
    <w:rsid w:val="00E56BF6"/>
    <w:rsid w:val="00E65756"/>
    <w:rsid w:val="00E70DA7"/>
    <w:rsid w:val="00E76496"/>
    <w:rsid w:val="00E848D6"/>
    <w:rsid w:val="00E9102D"/>
    <w:rsid w:val="00E921E6"/>
    <w:rsid w:val="00EA6B8A"/>
    <w:rsid w:val="00EA7075"/>
    <w:rsid w:val="00EB2799"/>
    <w:rsid w:val="00EB3B8F"/>
    <w:rsid w:val="00EC1A9F"/>
    <w:rsid w:val="00EC2459"/>
    <w:rsid w:val="00EC6094"/>
    <w:rsid w:val="00ED031A"/>
    <w:rsid w:val="00ED4D2E"/>
    <w:rsid w:val="00ED5BAC"/>
    <w:rsid w:val="00EE1BC9"/>
    <w:rsid w:val="00EF4A3D"/>
    <w:rsid w:val="00EF511A"/>
    <w:rsid w:val="00EF5CE7"/>
    <w:rsid w:val="00EF6DE5"/>
    <w:rsid w:val="00F13665"/>
    <w:rsid w:val="00F14B6E"/>
    <w:rsid w:val="00F208EB"/>
    <w:rsid w:val="00F20A20"/>
    <w:rsid w:val="00F236AE"/>
    <w:rsid w:val="00F24169"/>
    <w:rsid w:val="00F27594"/>
    <w:rsid w:val="00F32143"/>
    <w:rsid w:val="00F35363"/>
    <w:rsid w:val="00F358E2"/>
    <w:rsid w:val="00F40D92"/>
    <w:rsid w:val="00F40EB2"/>
    <w:rsid w:val="00F41B6A"/>
    <w:rsid w:val="00F543FF"/>
    <w:rsid w:val="00F55898"/>
    <w:rsid w:val="00F56093"/>
    <w:rsid w:val="00F65EC5"/>
    <w:rsid w:val="00F71ACE"/>
    <w:rsid w:val="00F72B81"/>
    <w:rsid w:val="00F848AC"/>
    <w:rsid w:val="00F860FA"/>
    <w:rsid w:val="00F86C41"/>
    <w:rsid w:val="00F87246"/>
    <w:rsid w:val="00F90B59"/>
    <w:rsid w:val="00FA58B5"/>
    <w:rsid w:val="00FB34D3"/>
    <w:rsid w:val="00FB3697"/>
    <w:rsid w:val="00FB584E"/>
    <w:rsid w:val="00FC6363"/>
    <w:rsid w:val="00FC63D2"/>
    <w:rsid w:val="00FE05B8"/>
    <w:rsid w:val="00FE166A"/>
    <w:rsid w:val="00FE1AD0"/>
    <w:rsid w:val="00FE2EA9"/>
    <w:rsid w:val="00FE6B09"/>
    <w:rsid w:val="00FF1380"/>
    <w:rsid w:val="00FF1A6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4E60E"/>
  <w15:chartTrackingRefBased/>
  <w15:docId w15:val="{AF183CFA-BE9C-404A-A71A-AB20DDD31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839D8"/>
    <w:rPr>
      <w:sz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47116"/>
    <w:pPr>
      <w:ind w:left="720"/>
      <w:contextualSpacing/>
    </w:pPr>
  </w:style>
  <w:style w:type="character" w:styleId="Hyperlink">
    <w:name w:val="Hyperlink"/>
    <w:basedOn w:val="Absatz-Standardschriftart"/>
    <w:uiPriority w:val="99"/>
    <w:unhideWhenUsed/>
    <w:rsid w:val="004F1579"/>
    <w:rPr>
      <w:color w:val="0563C1" w:themeColor="hyperlink"/>
      <w:u w:val="single"/>
    </w:rPr>
  </w:style>
  <w:style w:type="character" w:styleId="BesuchterLink">
    <w:name w:val="FollowedHyperlink"/>
    <w:basedOn w:val="Absatz-Standardschriftart"/>
    <w:uiPriority w:val="99"/>
    <w:semiHidden/>
    <w:unhideWhenUsed/>
    <w:rsid w:val="00B963D5"/>
    <w:rPr>
      <w:color w:val="954F72" w:themeColor="followedHyperlink"/>
      <w:u w:val="single"/>
    </w:rPr>
  </w:style>
  <w:style w:type="table" w:styleId="Tabellenraster">
    <w:name w:val="Table Grid"/>
    <w:basedOn w:val="NormaleTabelle"/>
    <w:uiPriority w:val="39"/>
    <w:rsid w:val="00F860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2493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image" Target="media/image9.png"/><Relationship Id="rId42" Type="http://schemas.openxmlformats.org/officeDocument/2006/relationships/hyperlink" Target="https://docs.microsoft.com/de-de/dotnet/csharp/programming-guide/indexers/" TargetMode="External"/><Relationship Id="rId63" Type="http://schemas.openxmlformats.org/officeDocument/2006/relationships/image" Target="media/image44.png"/><Relationship Id="rId84" Type="http://schemas.openxmlformats.org/officeDocument/2006/relationships/image" Target="media/image59.png"/><Relationship Id="rId16" Type="http://schemas.openxmlformats.org/officeDocument/2006/relationships/image" Target="media/image6.png"/><Relationship Id="rId107" Type="http://schemas.openxmlformats.org/officeDocument/2006/relationships/image" Target="media/image79.png"/><Relationship Id="rId11" Type="http://schemas.openxmlformats.org/officeDocument/2006/relationships/hyperlink" Target="https://www.ibm.com/developerworks/rational/library/769.html?mhq=uml%20basic&amp;mhsrc=ibmsearch_a" TargetMode="External"/><Relationship Id="rId32" Type="http://schemas.openxmlformats.org/officeDocument/2006/relationships/hyperlink" Target="https://docs.microsoft.com/de-de/dotnet/framework/performance/" TargetMode="External"/><Relationship Id="rId37" Type="http://schemas.openxmlformats.org/officeDocument/2006/relationships/image" Target="media/image22.png"/><Relationship Id="rId53" Type="http://schemas.openxmlformats.org/officeDocument/2006/relationships/hyperlink" Target="https://docs.microsoft.com/de-de/dotnet/csharp/programming-guide/classes-and-structs/extension-methods" TargetMode="External"/><Relationship Id="rId58" Type="http://schemas.openxmlformats.org/officeDocument/2006/relationships/image" Target="media/image40.png"/><Relationship Id="rId74" Type="http://schemas.openxmlformats.org/officeDocument/2006/relationships/hyperlink" Target="https://docs.microsoft.com/de-de/dotnet/csharp/programming-guide/statements-expressions-operators/anonymous-functions" TargetMode="External"/><Relationship Id="rId79" Type="http://schemas.openxmlformats.org/officeDocument/2006/relationships/hyperlink" Target="https://docs.microsoft.com/de-at/windows/desktop/" TargetMode="External"/><Relationship Id="rId102" Type="http://schemas.openxmlformats.org/officeDocument/2006/relationships/image" Target="media/image74.png"/><Relationship Id="rId123" Type="http://schemas.openxmlformats.org/officeDocument/2006/relationships/image" Target="media/image95.png"/><Relationship Id="rId128" Type="http://schemas.openxmlformats.org/officeDocument/2006/relationships/image" Target="media/image99.png"/><Relationship Id="rId5" Type="http://schemas.openxmlformats.org/officeDocument/2006/relationships/webSettings" Target="webSettings.xml"/><Relationship Id="rId90" Type="http://schemas.openxmlformats.org/officeDocument/2006/relationships/image" Target="media/image64.png"/><Relationship Id="rId95" Type="http://schemas.openxmlformats.org/officeDocument/2006/relationships/image" Target="media/image69.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7.png"/><Relationship Id="rId48" Type="http://schemas.openxmlformats.org/officeDocument/2006/relationships/image" Target="media/image31.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85.png"/><Relationship Id="rId118" Type="http://schemas.openxmlformats.org/officeDocument/2006/relationships/image" Target="media/image90.png"/><Relationship Id="rId134" Type="http://schemas.openxmlformats.org/officeDocument/2006/relationships/theme" Target="theme/theme1.xml"/><Relationship Id="rId80" Type="http://schemas.openxmlformats.org/officeDocument/2006/relationships/image" Target="media/image57.png"/><Relationship Id="rId85" Type="http://schemas.openxmlformats.org/officeDocument/2006/relationships/image" Target="media/image60.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19.png"/><Relationship Id="rId38" Type="http://schemas.openxmlformats.org/officeDocument/2006/relationships/image" Target="media/image23.png"/><Relationship Id="rId59" Type="http://schemas.openxmlformats.org/officeDocument/2006/relationships/image" Target="media/image41.png"/><Relationship Id="rId103" Type="http://schemas.openxmlformats.org/officeDocument/2006/relationships/image" Target="media/image75.png"/><Relationship Id="rId108" Type="http://schemas.openxmlformats.org/officeDocument/2006/relationships/image" Target="media/image80.png"/><Relationship Id="rId124" Type="http://schemas.openxmlformats.org/officeDocument/2006/relationships/hyperlink" Target="https://docs.microsoft.com/de-de/dotnet/csharp/programming-guide/interop/" TargetMode="External"/><Relationship Id="rId129" Type="http://schemas.openxmlformats.org/officeDocument/2006/relationships/image" Target="media/image100.png"/><Relationship Id="rId54" Type="http://schemas.openxmlformats.org/officeDocument/2006/relationships/image" Target="media/image36.png"/><Relationship Id="rId70" Type="http://schemas.openxmlformats.org/officeDocument/2006/relationships/image" Target="media/image51.png"/><Relationship Id="rId75" Type="http://schemas.openxmlformats.org/officeDocument/2006/relationships/image" Target="media/image54.png"/><Relationship Id="rId91" Type="http://schemas.openxmlformats.org/officeDocument/2006/relationships/image" Target="media/image65.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hyperlink" Target="https://docs.microsoft.com/de-de/dotnet/csharp/language-reference/" TargetMode="Externa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2.png"/><Relationship Id="rId114" Type="http://schemas.openxmlformats.org/officeDocument/2006/relationships/image" Target="media/image86.png"/><Relationship Id="rId119" Type="http://schemas.openxmlformats.org/officeDocument/2006/relationships/image" Target="media/image91.png"/><Relationship Id="rId44" Type="http://schemas.openxmlformats.org/officeDocument/2006/relationships/image" Target="media/image28.png"/><Relationship Id="rId60" Type="http://schemas.openxmlformats.org/officeDocument/2006/relationships/hyperlink" Target="https://docs.microsoft.com/de-de/dotnet/csharp/language-reference/keywords/try-catch" TargetMode="External"/><Relationship Id="rId65" Type="http://schemas.openxmlformats.org/officeDocument/2006/relationships/image" Target="media/image46.png"/><Relationship Id="rId81" Type="http://schemas.openxmlformats.org/officeDocument/2006/relationships/hyperlink" Target="https://docs.microsoft.com/de-at/windows/desktop/uxguide/vis-icons" TargetMode="External"/><Relationship Id="rId86" Type="http://schemas.openxmlformats.org/officeDocument/2006/relationships/image" Target="media/image61.png"/><Relationship Id="rId130" Type="http://schemas.openxmlformats.org/officeDocument/2006/relationships/image" Target="media/image101.png"/><Relationship Id="rId13" Type="http://schemas.openxmlformats.org/officeDocument/2006/relationships/image" Target="media/image3.png"/><Relationship Id="rId18" Type="http://schemas.openxmlformats.org/officeDocument/2006/relationships/hyperlink" Target="https://de.wikipedia.org/wiki/JavaScript_Object_Notation" TargetMode="External"/><Relationship Id="rId39" Type="http://schemas.openxmlformats.org/officeDocument/2006/relationships/image" Target="media/image24.png"/><Relationship Id="rId109" Type="http://schemas.openxmlformats.org/officeDocument/2006/relationships/image" Target="media/image81.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image" Target="media/image55.png"/><Relationship Id="rId97" Type="http://schemas.openxmlformats.org/officeDocument/2006/relationships/image" Target="media/image71.png"/><Relationship Id="rId104" Type="http://schemas.openxmlformats.org/officeDocument/2006/relationships/image" Target="media/image76.png"/><Relationship Id="rId120" Type="http://schemas.openxmlformats.org/officeDocument/2006/relationships/image" Target="media/image92.png"/><Relationship Id="rId125" Type="http://schemas.openxmlformats.org/officeDocument/2006/relationships/image" Target="media/image96.png"/><Relationship Id="rId7" Type="http://schemas.openxmlformats.org/officeDocument/2006/relationships/hyperlink" Target="https://docs.microsoft.com/de-de/dotnet/csharp/language-reference/operators/" TargetMode="External"/><Relationship Id="rId71" Type="http://schemas.openxmlformats.org/officeDocument/2006/relationships/image" Target="media/image52.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image" Target="media/image47.png"/><Relationship Id="rId87" Type="http://schemas.openxmlformats.org/officeDocument/2006/relationships/image" Target="media/image62.png"/><Relationship Id="rId110" Type="http://schemas.openxmlformats.org/officeDocument/2006/relationships/image" Target="media/image82.png"/><Relationship Id="rId115" Type="http://schemas.openxmlformats.org/officeDocument/2006/relationships/image" Target="media/image87.png"/><Relationship Id="rId131" Type="http://schemas.openxmlformats.org/officeDocument/2006/relationships/image" Target="media/image102.png"/><Relationship Id="rId61" Type="http://schemas.openxmlformats.org/officeDocument/2006/relationships/image" Target="media/image42.png"/><Relationship Id="rId82" Type="http://schemas.openxmlformats.org/officeDocument/2006/relationships/image" Target="media/image58.png"/><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hyperlink" Target="https://docs.microsoft.com/de-de/dotnet/csharp/programming-guide/generics/" TargetMode="External"/><Relationship Id="rId35" Type="http://schemas.openxmlformats.org/officeDocument/2006/relationships/hyperlink" Target="https://docs.microsoft.com/de-de/dotnet/csharp/programming-guide/inside-a-program/coding-conventions" TargetMode="External"/><Relationship Id="rId56" Type="http://schemas.openxmlformats.org/officeDocument/2006/relationships/image" Target="media/image38.png"/><Relationship Id="rId77" Type="http://schemas.openxmlformats.org/officeDocument/2006/relationships/hyperlink" Target="https://docs.microsoft.com/de-de/dotnet/standard/serialization/" TargetMode="External"/><Relationship Id="rId100" Type="http://schemas.openxmlformats.org/officeDocument/2006/relationships/hyperlink" Target="https://docs.microsoft.com/de-de/dotnet/csharp/programming-guide/concepts/linq/" TargetMode="External"/><Relationship Id="rId105" Type="http://schemas.openxmlformats.org/officeDocument/2006/relationships/image" Target="media/image77.png"/><Relationship Id="rId126" Type="http://schemas.openxmlformats.org/officeDocument/2006/relationships/image" Target="media/image97.png"/><Relationship Id="rId8" Type="http://schemas.openxmlformats.org/officeDocument/2006/relationships/hyperlink" Target="https://docs.microsoft.com/de-de/dotnet/csharp/programming-guide/" TargetMode="External"/><Relationship Id="rId51" Type="http://schemas.openxmlformats.org/officeDocument/2006/relationships/image" Target="media/image34.png"/><Relationship Id="rId72" Type="http://schemas.openxmlformats.org/officeDocument/2006/relationships/hyperlink" Target="https://docs.microsoft.com/de-de/dotnet/csharp/programming-guide/interfaces/" TargetMode="External"/><Relationship Id="rId93" Type="http://schemas.openxmlformats.org/officeDocument/2006/relationships/image" Target="media/image67.png"/><Relationship Id="rId98" Type="http://schemas.openxmlformats.org/officeDocument/2006/relationships/image" Target="media/image72.png"/><Relationship Id="rId121"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hyperlink" Target="https://docs.microsoft.com/de-de/dotnet/csharp/programming-guide/nullable-types/" TargetMode="External"/><Relationship Id="rId67" Type="http://schemas.openxmlformats.org/officeDocument/2006/relationships/image" Target="media/image48.png"/><Relationship Id="rId116" Type="http://schemas.openxmlformats.org/officeDocument/2006/relationships/image" Target="media/image88.png"/><Relationship Id="rId20" Type="http://schemas.openxmlformats.org/officeDocument/2006/relationships/hyperlink" Target="https://docs.microsoft.com/de-de/dotnet/csharp/programming-guide/xmldoc/xml-documentation-comments" TargetMode="External"/><Relationship Id="rId41" Type="http://schemas.openxmlformats.org/officeDocument/2006/relationships/image" Target="media/image26.png"/><Relationship Id="rId62" Type="http://schemas.openxmlformats.org/officeDocument/2006/relationships/image" Target="media/image43.png"/><Relationship Id="rId83" Type="http://schemas.openxmlformats.org/officeDocument/2006/relationships/hyperlink" Target="https://docs.microsoft.com/de-de/dotnet/framework/get-started/overview" TargetMode="External"/><Relationship Id="rId88" Type="http://schemas.openxmlformats.org/officeDocument/2006/relationships/hyperlink" Target="https://docs.microsoft.com/de-at/windows/desktop/uxguide/controls" TargetMode="External"/><Relationship Id="rId111" Type="http://schemas.openxmlformats.org/officeDocument/2006/relationships/image" Target="media/image83.png"/><Relationship Id="rId132" Type="http://schemas.openxmlformats.org/officeDocument/2006/relationships/image" Target="media/image103.png"/><Relationship Id="rId15" Type="http://schemas.openxmlformats.org/officeDocument/2006/relationships/image" Target="media/image5.png"/><Relationship Id="rId36" Type="http://schemas.openxmlformats.org/officeDocument/2006/relationships/image" Target="media/image21.png"/><Relationship Id="rId57" Type="http://schemas.openxmlformats.org/officeDocument/2006/relationships/image" Target="media/image39.png"/><Relationship Id="rId106" Type="http://schemas.openxmlformats.org/officeDocument/2006/relationships/image" Target="media/image78.png"/><Relationship Id="rId127" Type="http://schemas.openxmlformats.org/officeDocument/2006/relationships/image" Target="media/image98.png"/><Relationship Id="rId10" Type="http://schemas.openxmlformats.org/officeDocument/2006/relationships/image" Target="media/image1.png"/><Relationship Id="rId31" Type="http://schemas.openxmlformats.org/officeDocument/2006/relationships/image" Target="media/image18.png"/><Relationship Id="rId52" Type="http://schemas.openxmlformats.org/officeDocument/2006/relationships/image" Target="media/image35.png"/><Relationship Id="rId73" Type="http://schemas.openxmlformats.org/officeDocument/2006/relationships/image" Target="media/image53.png"/><Relationship Id="rId78" Type="http://schemas.openxmlformats.org/officeDocument/2006/relationships/image" Target="media/image56.png"/><Relationship Id="rId94" Type="http://schemas.openxmlformats.org/officeDocument/2006/relationships/image" Target="media/image68.png"/><Relationship Id="rId99" Type="http://schemas.openxmlformats.org/officeDocument/2006/relationships/hyperlink" Target="https://docs.microsoft.com/de-de/dotnet/standard/using-linq" TargetMode="External"/><Relationship Id="rId101" Type="http://schemas.openxmlformats.org/officeDocument/2006/relationships/image" Target="media/image73.png"/><Relationship Id="rId122"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hyperlink" Target="https://visualstudio.microsoft.com/de/downloads/" TargetMode="External"/><Relationship Id="rId26" Type="http://schemas.openxmlformats.org/officeDocument/2006/relationships/image" Target="media/image14.png"/><Relationship Id="rId47" Type="http://schemas.openxmlformats.org/officeDocument/2006/relationships/image" Target="media/image30.png"/><Relationship Id="rId68" Type="http://schemas.openxmlformats.org/officeDocument/2006/relationships/image" Target="media/image49.png"/><Relationship Id="rId89" Type="http://schemas.openxmlformats.org/officeDocument/2006/relationships/image" Target="media/image63.png"/><Relationship Id="rId112" Type="http://schemas.openxmlformats.org/officeDocument/2006/relationships/image" Target="media/image84.png"/><Relationship Id="rId133"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D55F16-0BA2-4252-BFB7-B19379D18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95</Pages>
  <Words>6875</Words>
  <Characters>43317</Characters>
  <Application>Microsoft Office Word</Application>
  <DocSecurity>0</DocSecurity>
  <Lines>360</Lines>
  <Paragraphs>100</Paragraphs>
  <ScaleCrop>false</ScaleCrop>
  <HeadingPairs>
    <vt:vector size="2" baseType="variant">
      <vt:variant>
        <vt:lpstr>Titel</vt:lpstr>
      </vt:variant>
      <vt:variant>
        <vt:i4>1</vt:i4>
      </vt:variant>
    </vt:vector>
  </HeadingPairs>
  <TitlesOfParts>
    <vt:vector size="1" baseType="lpstr">
      <vt:lpstr/>
    </vt:vector>
  </TitlesOfParts>
  <Company>WIFI OOE GmbH</Company>
  <LinksUpToDate>false</LinksUpToDate>
  <CharactersWithSpaces>50092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F20501</dc:creator>
  <cp:keywords/>
  <dc:description/>
  <cp:lastModifiedBy>F20501</cp:lastModifiedBy>
  <cp:revision>480</cp:revision>
  <dcterms:created xsi:type="dcterms:W3CDTF">2018-10-25T15:41:00Z</dcterms:created>
  <dcterms:modified xsi:type="dcterms:W3CDTF">2019-01-31T20:24:00Z</dcterms:modified>
</cp:coreProperties>
</file>