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59DD" w:rsidRDefault="002159DD">
      <w:r>
        <w:t>Trần Cảnh Dương - 2017605104</w:t>
      </w:r>
      <w:bookmarkStart w:id="0" w:name="_GoBack"/>
      <w:bookmarkEnd w:id="0"/>
    </w:p>
    <w:p w:rsidR="00F42D37" w:rsidRDefault="00F42D37">
      <w:r>
        <w:t>Part 1: Listening</w:t>
      </w:r>
    </w:p>
    <w:p w:rsidR="00F42D37" w:rsidRDefault="00F42D37">
      <w:pPr>
        <w:rPr>
          <w:rFonts w:ascii="Arial" w:hAnsi="Arial" w:cs="Arial"/>
          <w:b/>
          <w:bCs/>
          <w:color w:val="000011"/>
        </w:rPr>
      </w:pPr>
      <w:r>
        <w:tab/>
      </w:r>
      <w:r>
        <w:rPr>
          <w:rFonts w:ascii="Arial" w:hAnsi="Arial" w:cs="Arial"/>
          <w:b/>
          <w:bCs/>
          <w:color w:val="000011"/>
          <w:lang w:val="vi-VN"/>
        </w:rPr>
        <w:t>Exercise 1</w:t>
      </w:r>
      <w:r>
        <w:rPr>
          <w:rFonts w:ascii="Arial" w:hAnsi="Arial" w:cs="Arial"/>
          <w:b/>
          <w:bCs/>
          <w:color w:val="000011"/>
        </w:rPr>
        <w:t>:</w:t>
      </w:r>
      <w:r w:rsidR="002159DD">
        <w:rPr>
          <w:rFonts w:ascii="Arial" w:hAnsi="Arial" w:cs="Arial"/>
          <w:b/>
          <w:bCs/>
          <w:color w:val="000011"/>
        </w:rPr>
        <w:tab/>
      </w:r>
      <w:r w:rsidR="002159DD">
        <w:rPr>
          <w:rFonts w:ascii="Arial" w:hAnsi="Arial" w:cs="Arial"/>
          <w:b/>
          <w:bCs/>
          <w:color w:val="000011"/>
        </w:rPr>
        <w:tab/>
      </w:r>
      <w:r w:rsidR="002159DD">
        <w:rPr>
          <w:rFonts w:ascii="Arial" w:hAnsi="Arial" w:cs="Arial"/>
          <w:b/>
          <w:bCs/>
          <w:color w:val="000011"/>
        </w:rPr>
        <w:tab/>
      </w:r>
      <w:r w:rsidR="002159DD">
        <w:rPr>
          <w:rFonts w:ascii="Arial" w:hAnsi="Arial" w:cs="Arial"/>
          <w:b/>
          <w:bCs/>
          <w:color w:val="000011"/>
        </w:rPr>
        <w:tab/>
      </w:r>
      <w:r w:rsidR="002159DD">
        <w:rPr>
          <w:rFonts w:ascii="Arial" w:hAnsi="Arial" w:cs="Arial"/>
          <w:b/>
          <w:bCs/>
          <w:color w:val="000011"/>
        </w:rPr>
        <w:tab/>
      </w:r>
      <w:r w:rsidR="002159DD">
        <w:rPr>
          <w:rFonts w:ascii="Arial" w:hAnsi="Arial" w:cs="Arial"/>
          <w:b/>
          <w:bCs/>
          <w:color w:val="000011"/>
        </w:rPr>
        <w:tab/>
      </w:r>
    </w:p>
    <w:p w:rsidR="00F42D37" w:rsidRDefault="00F42D37" w:rsidP="00F42D37">
      <w:pPr>
        <w:pStyle w:val="ListParagraph"/>
        <w:numPr>
          <w:ilvl w:val="0"/>
          <w:numId w:val="4"/>
        </w:numPr>
      </w:pPr>
      <w:r>
        <w:t>Broken</w:t>
      </w:r>
    </w:p>
    <w:p w:rsidR="00F42D37" w:rsidRDefault="00F42D37" w:rsidP="00F42D37">
      <w:pPr>
        <w:pStyle w:val="ListParagraph"/>
        <w:numPr>
          <w:ilvl w:val="0"/>
          <w:numId w:val="4"/>
        </w:numPr>
      </w:pPr>
      <w:r>
        <w:t>XL909</w:t>
      </w:r>
    </w:p>
    <w:p w:rsidR="00F42D37" w:rsidRDefault="00F42D37" w:rsidP="00F42D37">
      <w:pPr>
        <w:pStyle w:val="ListParagraph"/>
        <w:numPr>
          <w:ilvl w:val="0"/>
          <w:numId w:val="4"/>
        </w:numPr>
      </w:pPr>
      <w:r>
        <w:t>Reboot</w:t>
      </w:r>
    </w:p>
    <w:p w:rsidR="00F42D37" w:rsidRDefault="00F42D37" w:rsidP="00F42D37">
      <w:pPr>
        <w:pStyle w:val="ListParagraph"/>
        <w:numPr>
          <w:ilvl w:val="0"/>
          <w:numId w:val="4"/>
        </w:numPr>
      </w:pPr>
      <w:r>
        <w:t>5 seconds</w:t>
      </w:r>
    </w:p>
    <w:p w:rsidR="00F42D37" w:rsidRDefault="00F42D37" w:rsidP="00F42D37">
      <w:pPr>
        <w:pStyle w:val="ListParagraph"/>
        <w:numPr>
          <w:ilvl w:val="0"/>
          <w:numId w:val="4"/>
        </w:numPr>
      </w:pPr>
      <w:r>
        <w:t>settings</w:t>
      </w:r>
    </w:p>
    <w:p w:rsidR="00F42D37" w:rsidRDefault="00F42D37" w:rsidP="00F42D37">
      <w:pPr>
        <w:ind w:firstLine="720"/>
        <w:rPr>
          <w:rFonts w:ascii="Arial" w:hAnsi="Arial" w:cs="Arial"/>
          <w:b/>
          <w:bCs/>
          <w:color w:val="000011"/>
        </w:rPr>
      </w:pPr>
      <w:r>
        <w:rPr>
          <w:rFonts w:ascii="Arial" w:hAnsi="Arial" w:cs="Arial"/>
          <w:b/>
          <w:bCs/>
          <w:color w:val="000011"/>
          <w:lang w:val="vi-VN"/>
        </w:rPr>
        <w:t>Exercise 2</w:t>
      </w:r>
      <w:r>
        <w:rPr>
          <w:rFonts w:ascii="Arial" w:hAnsi="Arial" w:cs="Arial"/>
          <w:b/>
          <w:bCs/>
          <w:color w:val="000011"/>
        </w:rPr>
        <w:t>:</w:t>
      </w:r>
    </w:p>
    <w:p w:rsidR="00F42D37" w:rsidRPr="00F42D37" w:rsidRDefault="00F42D37" w:rsidP="00F42D37">
      <w:pPr>
        <w:pStyle w:val="ListParagraph"/>
        <w:numPr>
          <w:ilvl w:val="0"/>
          <w:numId w:val="5"/>
        </w:numPr>
      </w:pPr>
      <w:r>
        <w:rPr>
          <w:rFonts w:ascii="Arial" w:hAnsi="Arial" w:cs="Arial"/>
          <w:b/>
          <w:bCs/>
          <w:color w:val="000011"/>
        </w:rPr>
        <w:t>Windows 8 DVD</w:t>
      </w:r>
    </w:p>
    <w:p w:rsidR="00F42D37" w:rsidRPr="00F42D37" w:rsidRDefault="00F42D37" w:rsidP="00F42D37">
      <w:pPr>
        <w:pStyle w:val="ListParagraph"/>
        <w:numPr>
          <w:ilvl w:val="0"/>
          <w:numId w:val="5"/>
        </w:numPr>
      </w:pPr>
      <w:r>
        <w:rPr>
          <w:rFonts w:ascii="Arial" w:hAnsi="Arial" w:cs="Arial"/>
          <w:b/>
          <w:bCs/>
          <w:color w:val="000011"/>
        </w:rPr>
        <w:t>No thanks</w:t>
      </w:r>
    </w:p>
    <w:p w:rsidR="00F42D37" w:rsidRPr="00F42D37" w:rsidRDefault="00F42D37" w:rsidP="00F42D37">
      <w:pPr>
        <w:pStyle w:val="ListParagraph"/>
        <w:numPr>
          <w:ilvl w:val="0"/>
          <w:numId w:val="5"/>
        </w:numPr>
      </w:pPr>
      <w:r>
        <w:rPr>
          <w:rFonts w:ascii="Arial" w:hAnsi="Arial" w:cs="Arial"/>
          <w:b/>
          <w:bCs/>
          <w:color w:val="000011"/>
        </w:rPr>
        <w:t>Windows 8 architecture</w:t>
      </w:r>
    </w:p>
    <w:p w:rsidR="00F42D37" w:rsidRPr="00F42D37" w:rsidRDefault="00F42D37" w:rsidP="00F42D37">
      <w:pPr>
        <w:pStyle w:val="ListParagraph"/>
        <w:numPr>
          <w:ilvl w:val="0"/>
          <w:numId w:val="5"/>
        </w:numPr>
      </w:pPr>
      <w:r>
        <w:rPr>
          <w:rFonts w:ascii="Arial" w:hAnsi="Arial" w:cs="Arial"/>
          <w:b/>
          <w:bCs/>
          <w:color w:val="000011"/>
        </w:rPr>
        <w:t>Restarts</w:t>
      </w:r>
    </w:p>
    <w:p w:rsidR="00F42D37" w:rsidRDefault="00F42D37" w:rsidP="00F42D37">
      <w:pPr>
        <w:pStyle w:val="ListParagraph"/>
        <w:numPr>
          <w:ilvl w:val="0"/>
          <w:numId w:val="5"/>
        </w:numPr>
      </w:pPr>
      <w:r>
        <w:rPr>
          <w:rFonts w:ascii="Arial" w:hAnsi="Arial" w:cs="Arial"/>
          <w:b/>
          <w:bCs/>
          <w:color w:val="000011"/>
        </w:rPr>
        <w:t>color</w:t>
      </w:r>
      <w:r w:rsidRPr="00F42D37">
        <w:rPr>
          <w:rFonts w:ascii="Arial" w:hAnsi="Arial" w:cs="Arial"/>
          <w:b/>
          <w:bCs/>
          <w:color w:val="000011"/>
        </w:rPr>
        <w:tab/>
      </w:r>
    </w:p>
    <w:p w:rsidR="008450EF" w:rsidRDefault="00424987">
      <w:r>
        <w:t>Part 2: Reading</w:t>
      </w:r>
    </w:p>
    <w:p w:rsidR="00424987" w:rsidRDefault="00424987">
      <w:pPr>
        <w:rPr>
          <w:rFonts w:ascii="Arial" w:hAnsi="Arial" w:cs="Arial"/>
          <w:b/>
          <w:bCs/>
          <w:color w:val="000011"/>
        </w:rPr>
      </w:pPr>
      <w:r>
        <w:tab/>
      </w:r>
      <w:r w:rsidRPr="000909B2">
        <w:rPr>
          <w:rFonts w:ascii="Arial" w:hAnsi="Arial" w:cs="Arial"/>
          <w:b/>
          <w:bCs/>
          <w:color w:val="000011"/>
          <w:lang w:val="vi-VN"/>
        </w:rPr>
        <w:t>Exercise 3</w:t>
      </w:r>
      <w:r>
        <w:rPr>
          <w:rFonts w:ascii="Arial" w:hAnsi="Arial" w:cs="Arial"/>
          <w:b/>
          <w:bCs/>
          <w:color w:val="000011"/>
        </w:rPr>
        <w:t>:</w:t>
      </w:r>
    </w:p>
    <w:p w:rsidR="00424987" w:rsidRDefault="00424987">
      <w:pPr>
        <w:rPr>
          <w:rFonts w:ascii="Arial" w:hAnsi="Arial" w:cs="Arial"/>
          <w:b/>
          <w:bCs/>
          <w:color w:val="000011"/>
        </w:rPr>
      </w:pPr>
      <w:r>
        <w:rPr>
          <w:rFonts w:ascii="Arial" w:hAnsi="Arial" w:cs="Arial"/>
          <w:b/>
          <w:bCs/>
          <w:color w:val="000011"/>
        </w:rPr>
        <w:tab/>
      </w:r>
      <w:r>
        <w:rPr>
          <w:rFonts w:ascii="Arial" w:hAnsi="Arial" w:cs="Arial"/>
          <w:b/>
          <w:bCs/>
          <w:color w:val="000011"/>
        </w:rPr>
        <w:tab/>
      </w:r>
      <w:r w:rsidRPr="00A04569">
        <w:rPr>
          <w:rFonts w:ascii="Arial" w:hAnsi="Arial" w:cs="Arial"/>
          <w:bCs/>
          <w:color w:val="000011"/>
        </w:rPr>
        <w:t>1.</w:t>
      </w:r>
      <w:r>
        <w:rPr>
          <w:rFonts w:ascii="Arial" w:hAnsi="Arial" w:cs="Arial"/>
          <w:b/>
          <w:bCs/>
          <w:color w:val="000011"/>
        </w:rPr>
        <w:t xml:space="preserve"> </w:t>
      </w:r>
      <w:r w:rsidRPr="000909B2">
        <w:rPr>
          <w:rFonts w:ascii="Arial" w:eastAsia="Times New Roman" w:hAnsi="Arial"/>
          <w:bCs/>
          <w:color w:val="000011"/>
        </w:rPr>
        <w:t>software, mobile phones, printers</w:t>
      </w:r>
    </w:p>
    <w:p w:rsidR="00424987" w:rsidRDefault="00424987" w:rsidP="00424987">
      <w:pPr>
        <w:rPr>
          <w:rFonts w:ascii="Arial" w:eastAsia="Times New Roman" w:hAnsi="Arial"/>
          <w:bCs/>
          <w:color w:val="000011"/>
        </w:rPr>
      </w:pPr>
      <w:r>
        <w:rPr>
          <w:rFonts w:ascii="Arial" w:hAnsi="Arial" w:cs="Arial"/>
          <w:b/>
          <w:bCs/>
          <w:color w:val="000011"/>
        </w:rPr>
        <w:tab/>
      </w:r>
      <w:r>
        <w:rPr>
          <w:rFonts w:ascii="Arial" w:hAnsi="Arial" w:cs="Arial"/>
          <w:b/>
          <w:bCs/>
          <w:color w:val="000011"/>
        </w:rPr>
        <w:tab/>
      </w:r>
      <w:r w:rsidRPr="00A04569">
        <w:rPr>
          <w:rFonts w:ascii="Arial" w:hAnsi="Arial" w:cs="Arial"/>
          <w:bCs/>
          <w:color w:val="000011"/>
        </w:rPr>
        <w:t>2.</w:t>
      </w:r>
      <w:r>
        <w:rPr>
          <w:rFonts w:ascii="Arial" w:hAnsi="Arial" w:cs="Arial"/>
          <w:b/>
          <w:bCs/>
          <w:color w:val="000011"/>
        </w:rPr>
        <w:t xml:space="preserve"> </w:t>
      </w:r>
      <w:r>
        <w:rPr>
          <w:rFonts w:ascii="Arial" w:hAnsi="Arial" w:cs="Arial"/>
          <w:bCs/>
          <w:color w:val="000011"/>
        </w:rPr>
        <w:t xml:space="preserve">The </w:t>
      </w:r>
      <w:r w:rsidRPr="000909B2">
        <w:rPr>
          <w:rFonts w:ascii="Arial" w:eastAsia="Times New Roman" w:hAnsi="Arial"/>
          <w:bCs/>
          <w:color w:val="000011"/>
        </w:rPr>
        <w:t>development team</w:t>
      </w:r>
    </w:p>
    <w:p w:rsidR="00424987" w:rsidRDefault="00424987" w:rsidP="00424987">
      <w:pPr>
        <w:rPr>
          <w:rFonts w:ascii="Arial" w:eastAsia="Times New Roman" w:hAnsi="Arial"/>
          <w:bCs/>
          <w:color w:val="000011"/>
        </w:rPr>
      </w:pPr>
      <w:r>
        <w:rPr>
          <w:rFonts w:ascii="Arial" w:eastAsia="Times New Roman" w:hAnsi="Arial"/>
          <w:bCs/>
          <w:color w:val="000011"/>
        </w:rPr>
        <w:tab/>
      </w:r>
      <w:r>
        <w:rPr>
          <w:rFonts w:ascii="Arial" w:eastAsia="Times New Roman" w:hAnsi="Arial"/>
          <w:bCs/>
          <w:color w:val="000011"/>
        </w:rPr>
        <w:tab/>
        <w:t>3. Three</w:t>
      </w:r>
    </w:p>
    <w:p w:rsidR="00424987" w:rsidRDefault="00424987" w:rsidP="00424987">
      <w:pPr>
        <w:rPr>
          <w:rFonts w:ascii="Arial" w:eastAsia="Times New Roman" w:hAnsi="Arial"/>
          <w:bCs/>
          <w:color w:val="000011"/>
        </w:rPr>
      </w:pPr>
      <w:r>
        <w:rPr>
          <w:rFonts w:ascii="Arial" w:eastAsia="Times New Roman" w:hAnsi="Arial"/>
          <w:bCs/>
          <w:color w:val="000011"/>
        </w:rPr>
        <w:tab/>
      </w:r>
      <w:r>
        <w:rPr>
          <w:rFonts w:ascii="Arial" w:eastAsia="Times New Roman" w:hAnsi="Arial"/>
          <w:bCs/>
          <w:color w:val="000011"/>
        </w:rPr>
        <w:tab/>
        <w:t xml:space="preserve">4. </w:t>
      </w:r>
      <w:r w:rsidRPr="000909B2">
        <w:rPr>
          <w:rFonts w:ascii="Arial" w:eastAsia="Times New Roman" w:hAnsi="Arial"/>
          <w:bCs/>
          <w:color w:val="000011"/>
        </w:rPr>
        <w:t>"break-fix" IT support</w:t>
      </w:r>
    </w:p>
    <w:p w:rsidR="00424987" w:rsidRDefault="00424987" w:rsidP="00424987">
      <w:pPr>
        <w:rPr>
          <w:rFonts w:ascii="Arial" w:eastAsia="Times New Roman" w:hAnsi="Arial"/>
          <w:bCs/>
          <w:color w:val="000011"/>
        </w:rPr>
      </w:pPr>
      <w:r>
        <w:rPr>
          <w:rFonts w:ascii="Arial" w:eastAsia="Times New Roman" w:hAnsi="Arial"/>
          <w:bCs/>
          <w:color w:val="000011"/>
        </w:rPr>
        <w:tab/>
      </w:r>
      <w:r>
        <w:rPr>
          <w:rFonts w:ascii="Arial" w:eastAsia="Times New Roman" w:hAnsi="Arial"/>
          <w:bCs/>
          <w:color w:val="000011"/>
        </w:rPr>
        <w:tab/>
        <w:t xml:space="preserve">5. </w:t>
      </w:r>
      <w:r w:rsidRPr="000909B2">
        <w:rPr>
          <w:rFonts w:ascii="Arial" w:eastAsia="Times New Roman" w:hAnsi="Arial"/>
          <w:bCs/>
          <w:color w:val="000011"/>
        </w:rPr>
        <w:t>Managed Services</w:t>
      </w:r>
    </w:p>
    <w:p w:rsidR="00424987" w:rsidRDefault="00424987" w:rsidP="00424987">
      <w:pPr>
        <w:rPr>
          <w:rFonts w:ascii="Arial" w:hAnsi="Arial" w:cs="Arial"/>
          <w:b/>
          <w:bCs/>
          <w:color w:val="000011"/>
        </w:rPr>
      </w:pPr>
      <w:r>
        <w:rPr>
          <w:rFonts w:ascii="Arial" w:eastAsia="Times New Roman" w:hAnsi="Arial"/>
          <w:bCs/>
          <w:color w:val="000011"/>
        </w:rPr>
        <w:tab/>
      </w:r>
      <w:r w:rsidRPr="000909B2">
        <w:rPr>
          <w:rFonts w:ascii="Arial" w:hAnsi="Arial" w:cs="Arial"/>
          <w:b/>
          <w:bCs/>
          <w:color w:val="000011"/>
          <w:lang w:val="vi-VN"/>
        </w:rPr>
        <w:t xml:space="preserve">Exercise </w:t>
      </w:r>
      <w:r>
        <w:rPr>
          <w:rFonts w:ascii="Arial" w:hAnsi="Arial" w:cs="Arial"/>
          <w:b/>
          <w:bCs/>
          <w:color w:val="000011"/>
          <w:lang w:val="vi-VN"/>
        </w:rPr>
        <w:t>4</w:t>
      </w:r>
      <w:r>
        <w:rPr>
          <w:rFonts w:ascii="Arial" w:hAnsi="Arial" w:cs="Arial"/>
          <w:b/>
          <w:bCs/>
          <w:color w:val="000011"/>
        </w:rPr>
        <w:t>:</w:t>
      </w:r>
    </w:p>
    <w:p w:rsidR="00A04569" w:rsidRPr="00A04569" w:rsidRDefault="00A04569" w:rsidP="00A04569">
      <w:pPr>
        <w:pStyle w:val="ListParagraph"/>
        <w:numPr>
          <w:ilvl w:val="0"/>
          <w:numId w:val="2"/>
        </w:numPr>
        <w:spacing w:after="0" w:line="240" w:lineRule="auto"/>
        <w:contextualSpacing w:val="0"/>
        <w:rPr>
          <w:rFonts w:ascii="Arial" w:eastAsia="Times New Roman" w:hAnsi="Arial"/>
          <w:bCs/>
          <w:color w:val="000011"/>
        </w:rPr>
      </w:pPr>
      <w:r w:rsidRPr="008C5633">
        <w:rPr>
          <w:rFonts w:ascii="Arial" w:hAnsi="Arial" w:cs="Arial"/>
          <w:bCs/>
          <w:iCs/>
          <w:color w:val="000000"/>
          <w:kern w:val="36"/>
        </w:rPr>
        <w:t>Typical computer</w:t>
      </w:r>
    </w:p>
    <w:p w:rsidR="00A04569" w:rsidRPr="00A04569" w:rsidRDefault="00A04569" w:rsidP="00A04569">
      <w:pPr>
        <w:pStyle w:val="ListParagraph"/>
        <w:numPr>
          <w:ilvl w:val="0"/>
          <w:numId w:val="2"/>
        </w:numPr>
        <w:spacing w:after="0" w:line="240" w:lineRule="auto"/>
        <w:contextualSpacing w:val="0"/>
        <w:rPr>
          <w:rFonts w:ascii="Arial" w:eastAsia="Times New Roman" w:hAnsi="Arial"/>
          <w:bCs/>
          <w:color w:val="000011"/>
        </w:rPr>
      </w:pPr>
      <w:r w:rsidRPr="008C5633">
        <w:rPr>
          <w:rFonts w:ascii="Arial" w:hAnsi="Arial" w:cs="Arial"/>
          <w:bCs/>
          <w:color w:val="000000"/>
          <w:kern w:val="36"/>
        </w:rPr>
        <w:t>data loss</w:t>
      </w:r>
    </w:p>
    <w:p w:rsidR="00A04569" w:rsidRPr="00A04569" w:rsidRDefault="00F82D55" w:rsidP="00A04569">
      <w:pPr>
        <w:pStyle w:val="ListParagraph"/>
        <w:numPr>
          <w:ilvl w:val="0"/>
          <w:numId w:val="2"/>
        </w:numPr>
        <w:spacing w:after="0" w:line="240" w:lineRule="auto"/>
        <w:contextualSpacing w:val="0"/>
        <w:rPr>
          <w:rFonts w:ascii="Arial" w:eastAsia="Times New Roman" w:hAnsi="Arial"/>
          <w:bCs/>
          <w:color w:val="000011"/>
        </w:rPr>
      </w:pPr>
      <w:r w:rsidRPr="008C5633">
        <w:rPr>
          <w:rFonts w:ascii="Arial" w:hAnsi="Arial" w:cs="Arial"/>
          <w:bCs/>
          <w:color w:val="000000"/>
          <w:kern w:val="36"/>
        </w:rPr>
        <w:t>other harmful programs</w:t>
      </w:r>
    </w:p>
    <w:p w:rsidR="00424987" w:rsidRPr="00F82D55" w:rsidRDefault="00F82D55" w:rsidP="00A04569">
      <w:pPr>
        <w:pStyle w:val="ListParagraph"/>
        <w:numPr>
          <w:ilvl w:val="0"/>
          <w:numId w:val="2"/>
        </w:numPr>
        <w:rPr>
          <w:rFonts w:ascii="Arial" w:eastAsia="Times New Roman" w:hAnsi="Arial"/>
          <w:bCs/>
          <w:color w:val="000011"/>
        </w:rPr>
      </w:pPr>
      <w:r w:rsidRPr="008C5633">
        <w:rPr>
          <w:rFonts w:ascii="Arial" w:hAnsi="Arial" w:cs="Arial"/>
          <w:bCs/>
          <w:color w:val="000000"/>
          <w:kern w:val="36"/>
        </w:rPr>
        <w:t>bug fixes</w:t>
      </w:r>
    </w:p>
    <w:p w:rsidR="00F82D55" w:rsidRPr="00F82D55" w:rsidRDefault="00F82D55" w:rsidP="00F82D55">
      <w:pPr>
        <w:pStyle w:val="ListParagraph"/>
        <w:numPr>
          <w:ilvl w:val="0"/>
          <w:numId w:val="2"/>
        </w:numPr>
        <w:spacing w:after="0" w:line="240" w:lineRule="auto"/>
        <w:contextualSpacing w:val="0"/>
        <w:rPr>
          <w:rFonts w:ascii="Arial" w:eastAsia="Times New Roman" w:hAnsi="Arial"/>
          <w:bCs/>
          <w:color w:val="000011"/>
        </w:rPr>
      </w:pPr>
      <w:r w:rsidRPr="008C5633">
        <w:rPr>
          <w:rFonts w:ascii="Arial" w:hAnsi="Arial" w:cs="Arial"/>
          <w:bCs/>
          <w:color w:val="000000"/>
          <w:kern w:val="36"/>
        </w:rPr>
        <w:t>unnecessary files</w:t>
      </w:r>
    </w:p>
    <w:p w:rsidR="002159DD" w:rsidRPr="002159DD" w:rsidRDefault="00F82D55" w:rsidP="002159DD">
      <w:pPr>
        <w:pStyle w:val="ListParagraph"/>
        <w:numPr>
          <w:ilvl w:val="0"/>
          <w:numId w:val="2"/>
        </w:numPr>
        <w:spacing w:after="0" w:line="240" w:lineRule="auto"/>
        <w:contextualSpacing w:val="0"/>
        <w:rPr>
          <w:rFonts w:ascii="Arial" w:eastAsia="Times New Roman" w:hAnsi="Arial"/>
          <w:bCs/>
          <w:color w:val="000011"/>
        </w:rPr>
      </w:pPr>
      <w:r w:rsidRPr="008C5633">
        <w:rPr>
          <w:rFonts w:ascii="Arial" w:hAnsi="Arial" w:cs="Arial"/>
          <w:bCs/>
          <w:color w:val="000000"/>
          <w:kern w:val="36"/>
        </w:rPr>
        <w:t xml:space="preserve">some </w:t>
      </w:r>
      <w:r w:rsidR="002159DD">
        <w:rPr>
          <w:rFonts w:ascii="Arial" w:hAnsi="Arial" w:cs="Arial"/>
          <w:bCs/>
          <w:color w:val="000000"/>
          <w:kern w:val="36"/>
        </w:rPr>
        <w:t>cleaning</w:t>
      </w:r>
    </w:p>
    <w:p w:rsidR="002159DD" w:rsidRDefault="002159DD" w:rsidP="002159DD">
      <w:pPr>
        <w:spacing w:after="0" w:line="240" w:lineRule="auto"/>
        <w:rPr>
          <w:rFonts w:ascii="Arial" w:eastAsia="Times New Roman" w:hAnsi="Arial"/>
          <w:bCs/>
          <w:color w:val="000011"/>
        </w:rPr>
      </w:pPr>
      <w:r>
        <w:rPr>
          <w:rFonts w:ascii="Arial" w:eastAsia="Times New Roman" w:hAnsi="Arial"/>
          <w:bCs/>
          <w:color w:val="000011"/>
        </w:rPr>
        <w:t>Part 3: Writing</w:t>
      </w:r>
    </w:p>
    <w:p w:rsidR="002159DD" w:rsidRPr="002159DD" w:rsidRDefault="002159DD" w:rsidP="002159DD">
      <w:pPr>
        <w:spacing w:after="0" w:line="240" w:lineRule="auto"/>
        <w:rPr>
          <w:rFonts w:ascii="Arial" w:eastAsia="Times New Roman" w:hAnsi="Arial"/>
          <w:bCs/>
          <w:color w:val="000011"/>
        </w:rPr>
      </w:pPr>
      <w:r>
        <w:rPr>
          <w:rFonts w:ascii="Arial" w:eastAsia="Times New Roman" w:hAnsi="Arial"/>
          <w:bCs/>
          <w:color w:val="000011"/>
        </w:rPr>
        <w:tab/>
      </w:r>
      <w:r w:rsidRPr="002159DD">
        <w:rPr>
          <w:rFonts w:ascii="Arial" w:eastAsia="Times New Roman" w:hAnsi="Arial"/>
          <w:bCs/>
          <w:color w:val="000011"/>
        </w:rPr>
        <w:t xml:space="preserve">Recently, Apple has launched Iphone 11 ProMax with many features and performance more superior than other smartphones.In my opinion, the design of the device is based on a combination of toughened glass and monolithic metal frame.It sports a 6.5-inch screen not as small as the Iphone 11.I think it's durable however, it is only available in black colour.Beside,Its camera is not as good as those of other phones.It is quite hard to open the camera and the image quality is also not as good as SamSung.However,The performance of Iphone 11 ProMax is very strong because it is powered by Apple A13 Bionic processor.It has some pros such as:the touchscreen is smooth,sharp and speedy, the fingerprint sensor is speedy and responsive.Beside, the design is simple but impressive.But,it has also some cons.In comparsion with other phones at the same price, the camera seems to be the weakness and image quality </w:t>
      </w:r>
      <w:r w:rsidRPr="002159DD">
        <w:rPr>
          <w:rFonts w:ascii="Arial" w:eastAsia="Times New Roman" w:hAnsi="Arial"/>
          <w:bCs/>
          <w:color w:val="000011"/>
        </w:rPr>
        <w:lastRenderedPageBreak/>
        <w:t>when taking photos is low light.To improve the product. I think it should be upgraded camera and equipped with more colors, there will be more options for customers.</w:t>
      </w:r>
    </w:p>
    <w:sectPr w:rsidR="002159DD" w:rsidRPr="00215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703F8"/>
    <w:multiLevelType w:val="hybridMultilevel"/>
    <w:tmpl w:val="38A43E3C"/>
    <w:lvl w:ilvl="0" w:tplc="FD16F2F4">
      <w:start w:val="1"/>
      <w:numFmt w:val="decimal"/>
      <w:lvlText w:val="%1."/>
      <w:lvlJc w:val="left"/>
      <w:pPr>
        <w:ind w:left="1800" w:hanging="360"/>
      </w:pPr>
      <w:rPr>
        <w:rFonts w:eastAsiaTheme="minorHAnsi" w:cs="Arial"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75420E7"/>
    <w:multiLevelType w:val="multilevel"/>
    <w:tmpl w:val="D52A6B9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4F414287"/>
    <w:multiLevelType w:val="hybridMultilevel"/>
    <w:tmpl w:val="24A8BE92"/>
    <w:lvl w:ilvl="0" w:tplc="5F7EC272">
      <w:start w:val="1"/>
      <w:numFmt w:val="decimal"/>
      <w:lvlText w:val="%1."/>
      <w:lvlJc w:val="left"/>
      <w:pPr>
        <w:ind w:left="1800" w:hanging="360"/>
      </w:pPr>
      <w:rPr>
        <w:rFonts w:ascii="Arial" w:hAnsi="Arial" w:cs="Arial" w:hint="default"/>
        <w:b/>
        <w:color w:val="00001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74375D4"/>
    <w:multiLevelType w:val="hybridMultilevel"/>
    <w:tmpl w:val="11C4D102"/>
    <w:lvl w:ilvl="0" w:tplc="4A70370C">
      <w:start w:val="1"/>
      <w:numFmt w:val="decimal"/>
      <w:lvlText w:val="%1."/>
      <w:lvlJc w:val="left"/>
      <w:pPr>
        <w:ind w:left="1800" w:hanging="360"/>
      </w:pPr>
      <w:rPr>
        <w:rFonts w:ascii="Arial" w:hAnsi="Arial" w:cs="Arial" w:hint="default"/>
        <w:b/>
        <w:color w:val="00001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82D5380"/>
    <w:multiLevelType w:val="multilevel"/>
    <w:tmpl w:val="21E6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987"/>
    <w:rsid w:val="002159DD"/>
    <w:rsid w:val="00424987"/>
    <w:rsid w:val="008450EF"/>
    <w:rsid w:val="00A04569"/>
    <w:rsid w:val="00F42D37"/>
    <w:rsid w:val="00F82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942F"/>
  <w15:chartTrackingRefBased/>
  <w15:docId w15:val="{EA9293C5-43AC-42F3-99C1-9F5B0112F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569"/>
    <w:pPr>
      <w:ind w:left="720"/>
      <w:contextualSpacing/>
    </w:pPr>
  </w:style>
  <w:style w:type="table" w:styleId="TableGrid">
    <w:name w:val="Table Grid"/>
    <w:basedOn w:val="TableNormal"/>
    <w:uiPriority w:val="39"/>
    <w:rsid w:val="00A04569"/>
    <w:pPr>
      <w:spacing w:after="0" w:line="240" w:lineRule="auto"/>
    </w:pPr>
    <w:rPr>
      <w:rFonts w:ascii="Calibri" w:eastAsia="DengXian" w:hAnsi="Calibri"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duong976837@outlook.com</dc:creator>
  <cp:keywords/>
  <dc:description/>
  <cp:lastModifiedBy>duong976837@outlook.com</cp:lastModifiedBy>
  <cp:revision>3</cp:revision>
  <dcterms:created xsi:type="dcterms:W3CDTF">2020-02-11T08:56:00Z</dcterms:created>
  <dcterms:modified xsi:type="dcterms:W3CDTF">2020-02-12T03:16:00Z</dcterms:modified>
</cp:coreProperties>
</file>