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6036D" w14:textId="734E79E9" w:rsidR="002E0030" w:rsidRPr="00EF1B51" w:rsidRDefault="002E0030" w:rsidP="00BC7BC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A7CFAA" w14:textId="694065D8" w:rsidR="002E0030" w:rsidRPr="00EF1B51" w:rsidRDefault="00DB5EDC" w:rsidP="00BC7BCF">
      <w:pPr>
        <w:jc w:val="center"/>
        <w:rPr>
          <w:rFonts w:ascii="Times New Roman" w:hAnsi="Times New Roman" w:cs="Times New Roman"/>
          <w:sz w:val="24"/>
          <w:szCs w:val="24"/>
        </w:rPr>
      </w:pPr>
      <w:r w:rsidRPr="00EF1B51">
        <w:rPr>
          <w:rFonts w:ascii="Times New Roman" w:hAnsi="Times New Roman" w:cs="Times New Roman"/>
          <w:sz w:val="24"/>
          <w:szCs w:val="24"/>
        </w:rPr>
        <w:t>Reconocer las Características y Entornos Generales del Curso</w:t>
      </w:r>
    </w:p>
    <w:p w14:paraId="66900148" w14:textId="175A0F24" w:rsidR="00DB5EDC" w:rsidRDefault="00DB5EDC" w:rsidP="00BC7BC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50391D8" w14:textId="24FF0D65" w:rsidR="00EF1B51" w:rsidRDefault="00EF1B51" w:rsidP="00BC7BC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B1B454" w14:textId="275FF626" w:rsidR="00EF1B51" w:rsidRDefault="00EF1B51" w:rsidP="00BC7BC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72DE68" w14:textId="5768C7D8" w:rsidR="00EF1B51" w:rsidRDefault="00EF1B51" w:rsidP="00BC7BC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C78A6C" w14:textId="27165316" w:rsidR="00EF1B51" w:rsidRDefault="00EF1B51" w:rsidP="00BC7BC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E7E4484" w14:textId="77777777" w:rsidR="00EF1B51" w:rsidRPr="00EF1B51" w:rsidRDefault="00EF1B51" w:rsidP="00BC7BC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1076BEB" w14:textId="7CBFE9F5" w:rsidR="00DB5EDC" w:rsidRPr="00EF1B51" w:rsidRDefault="00DB5EDC" w:rsidP="00BC7BCF">
      <w:pPr>
        <w:jc w:val="center"/>
        <w:rPr>
          <w:rFonts w:ascii="Times New Roman" w:hAnsi="Times New Roman" w:cs="Times New Roman"/>
          <w:sz w:val="24"/>
          <w:szCs w:val="24"/>
        </w:rPr>
      </w:pPr>
      <w:r w:rsidRPr="00EF1B51">
        <w:rPr>
          <w:rFonts w:ascii="Times New Roman" w:hAnsi="Times New Roman" w:cs="Times New Roman"/>
          <w:sz w:val="24"/>
          <w:szCs w:val="24"/>
        </w:rPr>
        <w:t>Juan Sebastian Castillo Amaya</w:t>
      </w:r>
    </w:p>
    <w:p w14:paraId="70201725" w14:textId="77777777" w:rsidR="00DB5EDC" w:rsidRPr="00EF1B51" w:rsidRDefault="00DB5EDC" w:rsidP="00BC7BC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2670ABE" w14:textId="7CCB0402" w:rsidR="002E0030" w:rsidRDefault="002E0030" w:rsidP="00BC7BC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65C4D4" w14:textId="423CB57C" w:rsidR="00EF1B51" w:rsidRDefault="00EF1B51" w:rsidP="00BC7BC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E0B1FED" w14:textId="6D174767" w:rsidR="00EF1B51" w:rsidRDefault="00EF1B51" w:rsidP="00BC7BC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1B3740" w14:textId="77777777" w:rsidR="00EF1B51" w:rsidRDefault="00EF1B51" w:rsidP="00BC7BC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BEA265" w14:textId="77777777" w:rsidR="00EF1B51" w:rsidRPr="00EF1B51" w:rsidRDefault="00EF1B51" w:rsidP="00BC7BC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3A8F65C" w14:textId="24B1248A" w:rsidR="002E0030" w:rsidRPr="00EF1B51" w:rsidRDefault="00DB5EDC" w:rsidP="00BC7BCF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106525116"/>
      <w:r w:rsidRPr="00EF1B51">
        <w:rPr>
          <w:rFonts w:ascii="Times New Roman" w:hAnsi="Times New Roman" w:cs="Times New Roman"/>
          <w:sz w:val="24"/>
          <w:szCs w:val="24"/>
        </w:rPr>
        <w:t>Escuela de Ciencias Administrativas, Contables, Económicas y de Negocios – ECACEN</w:t>
      </w:r>
    </w:p>
    <w:p w14:paraId="5B10E5C7" w14:textId="097F0916" w:rsidR="00DB5EDC" w:rsidRPr="00EF1B51" w:rsidRDefault="00DB5EDC" w:rsidP="00BC7BCF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1" w:name="_Hlk106525146"/>
      <w:bookmarkEnd w:id="0"/>
      <w:r w:rsidRPr="00EF1B51">
        <w:rPr>
          <w:rFonts w:ascii="Times New Roman" w:hAnsi="Times New Roman" w:cs="Times New Roman"/>
          <w:sz w:val="24"/>
          <w:szCs w:val="24"/>
        </w:rPr>
        <w:t>Fundamentos En Gestión Integral - (112001A_1143)</w:t>
      </w:r>
    </w:p>
    <w:bookmarkEnd w:id="1"/>
    <w:p w14:paraId="4CB955FB" w14:textId="7C235D66" w:rsidR="002E0030" w:rsidRDefault="002E0030" w:rsidP="00BC7BC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3C3195F" w14:textId="1EB15384" w:rsidR="00EF1B51" w:rsidRDefault="00EF1B51" w:rsidP="00BC7BC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DDA820" w14:textId="39879DCE" w:rsidR="00EF1B51" w:rsidRDefault="00EF1B51" w:rsidP="00BC7BC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BDBAEF" w14:textId="63B92728" w:rsidR="00EF1B51" w:rsidRDefault="00EF1B51" w:rsidP="00BC7BC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1201C8C" w14:textId="57F3F9BB" w:rsidR="00EF1B51" w:rsidRDefault="00EF1B51" w:rsidP="00BC7BC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C050BA" w14:textId="7DE5C895" w:rsidR="00EF1B51" w:rsidRDefault="00EF1B51" w:rsidP="00BC7BC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34CF43C" w14:textId="6A42A897" w:rsidR="00EF1B51" w:rsidRDefault="00EF1B51" w:rsidP="00BC7BC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A4AA05E" w14:textId="3BF70520" w:rsidR="00EF1B51" w:rsidRDefault="00EF1B51" w:rsidP="00BC7BC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CBC624" w14:textId="77777777" w:rsidR="00EF1B51" w:rsidRPr="00EF1B51" w:rsidRDefault="00EF1B51" w:rsidP="00BC7BC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9C6C7C" w14:textId="5BC7D6D5" w:rsidR="002E0030" w:rsidRPr="00EF1B51" w:rsidRDefault="00DB5EDC" w:rsidP="00BC7BCF">
      <w:pPr>
        <w:jc w:val="center"/>
        <w:rPr>
          <w:rFonts w:ascii="Times New Roman" w:hAnsi="Times New Roman" w:cs="Times New Roman"/>
          <w:sz w:val="24"/>
          <w:szCs w:val="24"/>
        </w:rPr>
      </w:pPr>
      <w:r w:rsidRPr="00EF1B51">
        <w:rPr>
          <w:rFonts w:ascii="Times New Roman" w:hAnsi="Times New Roman" w:cs="Times New Roman"/>
          <w:sz w:val="24"/>
          <w:szCs w:val="24"/>
        </w:rPr>
        <w:t>Santiago Burbano</w:t>
      </w:r>
    </w:p>
    <w:p w14:paraId="5759C910" w14:textId="2283A100" w:rsidR="002E0030" w:rsidRDefault="00DB5EDC" w:rsidP="00567372">
      <w:pPr>
        <w:jc w:val="center"/>
        <w:rPr>
          <w:rFonts w:ascii="Times New Roman" w:hAnsi="Times New Roman" w:cs="Times New Roman"/>
          <w:sz w:val="24"/>
          <w:szCs w:val="24"/>
        </w:rPr>
      </w:pPr>
      <w:r w:rsidRPr="00EF1B51">
        <w:rPr>
          <w:rFonts w:ascii="Times New Roman" w:hAnsi="Times New Roman" w:cs="Times New Roman"/>
          <w:sz w:val="24"/>
          <w:szCs w:val="24"/>
        </w:rPr>
        <w:t>18 de junio de 2022</w:t>
      </w:r>
    </w:p>
    <w:p w14:paraId="2EC43D97" w14:textId="795F0C21" w:rsidR="00567372" w:rsidRDefault="00567372" w:rsidP="0056737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Objetivos </w:t>
      </w:r>
    </w:p>
    <w:p w14:paraId="4E613AA2" w14:textId="2DE96EF1" w:rsidR="00425E18" w:rsidRDefault="00425E18" w:rsidP="0056737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General </w:t>
      </w:r>
    </w:p>
    <w:p w14:paraId="6F51DB1B" w14:textId="059C5DD1" w:rsidR="00425E18" w:rsidRPr="00EF1B51" w:rsidRDefault="00425E18" w:rsidP="00567372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2" w:name="_Hlk106526178"/>
      <w:r w:rsidRPr="00425E18">
        <w:rPr>
          <w:rFonts w:ascii="Times New Roman" w:hAnsi="Times New Roman" w:cs="Times New Roman"/>
          <w:sz w:val="24"/>
          <w:szCs w:val="24"/>
        </w:rPr>
        <w:t>Reconocer las Características y Entornos Generales del Curso</w:t>
      </w:r>
      <w:r>
        <w:rPr>
          <w:rFonts w:ascii="Times New Roman" w:hAnsi="Times New Roman" w:cs="Times New Roman"/>
          <w:sz w:val="24"/>
          <w:szCs w:val="24"/>
        </w:rPr>
        <w:t xml:space="preserve"> de </w:t>
      </w:r>
      <w:r w:rsidRPr="00425E18">
        <w:rPr>
          <w:rFonts w:ascii="Times New Roman" w:hAnsi="Times New Roman" w:cs="Times New Roman"/>
          <w:sz w:val="24"/>
          <w:szCs w:val="24"/>
        </w:rPr>
        <w:t>Fundamentos en Gestión Integral</w:t>
      </w:r>
    </w:p>
    <w:bookmarkEnd w:id="2"/>
    <w:p w14:paraId="0B631005" w14:textId="001773EC" w:rsidR="002E0030" w:rsidRDefault="002E0030"/>
    <w:p w14:paraId="0A4F7193" w14:textId="7A4201BF" w:rsidR="002E0030" w:rsidRPr="009420CC" w:rsidRDefault="009420CC">
      <w:pPr>
        <w:rPr>
          <w:b/>
          <w:bCs/>
          <w:sz w:val="32"/>
          <w:szCs w:val="32"/>
        </w:rPr>
      </w:pPr>
      <w:r w:rsidRPr="009420CC">
        <w:rPr>
          <w:b/>
          <w:bCs/>
          <w:sz w:val="32"/>
          <w:szCs w:val="32"/>
        </w:rPr>
        <w:t>Actividad 3</w:t>
      </w:r>
    </w:p>
    <w:p w14:paraId="2EC436ED" w14:textId="387BE89B" w:rsidR="002E0030" w:rsidRDefault="002E0030"/>
    <w:p w14:paraId="0497593B" w14:textId="77777777" w:rsidR="002E0030" w:rsidRDefault="002E003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4137B1" w14:paraId="7E549D6D" w14:textId="77777777" w:rsidTr="004137B1">
        <w:tc>
          <w:tcPr>
            <w:tcW w:w="2942" w:type="dxa"/>
          </w:tcPr>
          <w:p w14:paraId="5FF10B83" w14:textId="0D0E2D6D" w:rsidR="004137B1" w:rsidRDefault="004137B1">
            <w:bookmarkStart w:id="3" w:name="_Hlk106526892"/>
            <w:r>
              <w:t>Información inicial</w:t>
            </w:r>
          </w:p>
        </w:tc>
        <w:tc>
          <w:tcPr>
            <w:tcW w:w="2943" w:type="dxa"/>
          </w:tcPr>
          <w:p w14:paraId="3D5378EE" w14:textId="07710376" w:rsidR="004137B1" w:rsidRDefault="004137B1">
            <w:r>
              <w:t>Aprendizaje</w:t>
            </w:r>
          </w:p>
        </w:tc>
        <w:tc>
          <w:tcPr>
            <w:tcW w:w="2943" w:type="dxa"/>
          </w:tcPr>
          <w:p w14:paraId="46532238" w14:textId="21CBF7DF" w:rsidR="004137B1" w:rsidRDefault="004137B1">
            <w:r>
              <w:t xml:space="preserve">Evaluación </w:t>
            </w:r>
          </w:p>
        </w:tc>
      </w:tr>
      <w:tr w:rsidR="004137B1" w14:paraId="21FA59E7" w14:textId="77777777" w:rsidTr="004137B1">
        <w:tc>
          <w:tcPr>
            <w:tcW w:w="2942" w:type="dxa"/>
          </w:tcPr>
          <w:p w14:paraId="649EAD3A" w14:textId="77777777" w:rsidR="004137B1" w:rsidRDefault="00BD7ED3" w:rsidP="00BD7ED3">
            <w:pPr>
              <w:pStyle w:val="Prrafodelista"/>
              <w:numPr>
                <w:ilvl w:val="0"/>
                <w:numId w:val="1"/>
              </w:numPr>
            </w:pPr>
            <w:r>
              <w:t>Presentación-Agenda- Acuerdos.</w:t>
            </w:r>
          </w:p>
          <w:p w14:paraId="1E22FC3F" w14:textId="77777777" w:rsidR="00BD7ED3" w:rsidRDefault="00BD7ED3" w:rsidP="00BD7ED3">
            <w:pPr>
              <w:pStyle w:val="Prrafodelista"/>
              <w:numPr>
                <w:ilvl w:val="0"/>
                <w:numId w:val="1"/>
              </w:numPr>
            </w:pPr>
            <w:r>
              <w:t>Foros informativos.</w:t>
            </w:r>
          </w:p>
          <w:p w14:paraId="0F284BB2" w14:textId="0C65887E" w:rsidR="00BD7ED3" w:rsidRDefault="00BD7ED3" w:rsidP="00BD7ED3">
            <w:pPr>
              <w:pStyle w:val="Prrafodelista"/>
              <w:numPr>
                <w:ilvl w:val="0"/>
                <w:numId w:val="1"/>
              </w:numPr>
            </w:pPr>
            <w:r>
              <w:t>Acompañamiento docente.</w:t>
            </w:r>
          </w:p>
        </w:tc>
        <w:tc>
          <w:tcPr>
            <w:tcW w:w="2943" w:type="dxa"/>
          </w:tcPr>
          <w:p w14:paraId="043D0ACE" w14:textId="77777777" w:rsidR="004137B1" w:rsidRDefault="00BD7ED3" w:rsidP="00BD7ED3">
            <w:pPr>
              <w:pStyle w:val="Prrafodelista"/>
              <w:numPr>
                <w:ilvl w:val="0"/>
                <w:numId w:val="1"/>
              </w:numPr>
            </w:pPr>
            <w:r>
              <w:t>Esquema del curso académico.</w:t>
            </w:r>
          </w:p>
          <w:p w14:paraId="17ECB120" w14:textId="02C6276A" w:rsidR="00BD7ED3" w:rsidRDefault="00BD7ED3" w:rsidP="00BD7ED3">
            <w:pPr>
              <w:pStyle w:val="Prrafodelista"/>
              <w:numPr>
                <w:ilvl w:val="0"/>
                <w:numId w:val="1"/>
              </w:numPr>
            </w:pPr>
            <w:r>
              <w:t>Desarrollo estrategia de aprendizaje.</w:t>
            </w:r>
          </w:p>
        </w:tc>
        <w:tc>
          <w:tcPr>
            <w:tcW w:w="2943" w:type="dxa"/>
          </w:tcPr>
          <w:p w14:paraId="0B0079FF" w14:textId="77777777" w:rsidR="004137B1" w:rsidRDefault="00BD7ED3" w:rsidP="00BD7ED3">
            <w:pPr>
              <w:pStyle w:val="Prrafodelista"/>
              <w:numPr>
                <w:ilvl w:val="0"/>
                <w:numId w:val="1"/>
              </w:numPr>
            </w:pPr>
            <w:r>
              <w:t>Evaluación inicial.</w:t>
            </w:r>
          </w:p>
          <w:p w14:paraId="63EF7014" w14:textId="77777777" w:rsidR="00BD7ED3" w:rsidRDefault="00BD7ED3" w:rsidP="00BD7ED3">
            <w:pPr>
              <w:pStyle w:val="Prrafodelista"/>
              <w:numPr>
                <w:ilvl w:val="0"/>
                <w:numId w:val="1"/>
              </w:numPr>
            </w:pPr>
            <w:r>
              <w:t>Evaluación intermedia.</w:t>
            </w:r>
          </w:p>
          <w:p w14:paraId="6E53DAB6" w14:textId="32D50F2D" w:rsidR="00BD7ED3" w:rsidRDefault="00BD7ED3" w:rsidP="00BD7ED3">
            <w:pPr>
              <w:pStyle w:val="Prrafodelista"/>
              <w:numPr>
                <w:ilvl w:val="0"/>
                <w:numId w:val="1"/>
              </w:numPr>
            </w:pPr>
            <w:r>
              <w:t>Evaluación final.</w:t>
            </w:r>
          </w:p>
        </w:tc>
      </w:tr>
      <w:tr w:rsidR="004137B1" w14:paraId="07B0480A" w14:textId="77777777" w:rsidTr="004137B1">
        <w:tc>
          <w:tcPr>
            <w:tcW w:w="2942" w:type="dxa"/>
          </w:tcPr>
          <w:p w14:paraId="1C57A80B" w14:textId="14F16C2D" w:rsidR="004137B1" w:rsidRDefault="009F6617">
            <w:r>
              <w:t xml:space="preserve">Nos entrega una </w:t>
            </w:r>
            <w:r w:rsidR="009E1673">
              <w:t xml:space="preserve">introducción </w:t>
            </w:r>
            <w:r>
              <w:t>al curso, el plan de estudio, los foros de noticas e información para el acompañamiento docente.</w:t>
            </w:r>
          </w:p>
        </w:tc>
        <w:tc>
          <w:tcPr>
            <w:tcW w:w="2943" w:type="dxa"/>
          </w:tcPr>
          <w:p w14:paraId="69D67F84" w14:textId="67426009" w:rsidR="004137B1" w:rsidRDefault="009E1673">
            <w:r>
              <w:t>Podemos encontrar el Syllabus el cual es la carta de navegación del curso y la división programática del curso, con ello podemos identificar la magnitud del curso y su alcance.</w:t>
            </w:r>
          </w:p>
        </w:tc>
        <w:tc>
          <w:tcPr>
            <w:tcW w:w="2943" w:type="dxa"/>
          </w:tcPr>
          <w:p w14:paraId="64E6DCC4" w14:textId="544BB71C" w:rsidR="004137B1" w:rsidRDefault="00061896">
            <w:r>
              <w:t>En este entorno se encuentran la cantidad de entregables y exámenes a realizar en el curso.</w:t>
            </w:r>
          </w:p>
        </w:tc>
      </w:tr>
      <w:bookmarkEnd w:id="3"/>
    </w:tbl>
    <w:p w14:paraId="09A3440A" w14:textId="74925A98" w:rsidR="004137B1" w:rsidRDefault="004137B1"/>
    <w:p w14:paraId="2DAA71A1" w14:textId="56CB2FE1" w:rsidR="002E0030" w:rsidRDefault="002E0030"/>
    <w:p w14:paraId="57EC82C7" w14:textId="28D527FA" w:rsidR="00D70B1D" w:rsidRPr="00B039E0" w:rsidRDefault="009420CC" w:rsidP="00B039E0">
      <w:pPr>
        <w:shd w:val="clear" w:color="auto" w:fill="FFFFFF"/>
        <w:textAlignment w:val="center"/>
      </w:pPr>
      <w:bookmarkStart w:id="4" w:name="_Hlk106527165"/>
      <w:r>
        <w:t xml:space="preserve">Documento </w:t>
      </w:r>
      <w:r w:rsidR="00D70B1D">
        <w:t>s</w:t>
      </w:r>
      <w:r>
        <w:t xml:space="preserve">eleccionado es </w:t>
      </w:r>
      <w:r w:rsidR="00B039E0">
        <w:t>Economía(</w:t>
      </w:r>
      <w:r w:rsidR="00B039E0" w:rsidRPr="00B039E0">
        <w:rPr>
          <w:rFonts w:ascii="Arial" w:eastAsia="Times New Roman" w:hAnsi="Arial" w:cs="Arial"/>
          <w:color w:val="2C2C2C"/>
          <w:spacing w:val="2"/>
          <w:sz w:val="21"/>
          <w:szCs w:val="21"/>
          <w:lang w:eastAsia="es-CO"/>
        </w:rPr>
        <w:t xml:space="preserve">María </w:t>
      </w:r>
      <w:proofErr w:type="spellStart"/>
      <w:r w:rsidR="00B039E0" w:rsidRPr="00B039E0">
        <w:rPr>
          <w:rFonts w:ascii="Arial" w:eastAsia="Times New Roman" w:hAnsi="Arial" w:cs="Arial"/>
          <w:color w:val="2C2C2C"/>
          <w:spacing w:val="2"/>
          <w:sz w:val="21"/>
          <w:szCs w:val="21"/>
          <w:lang w:eastAsia="es-CO"/>
        </w:rPr>
        <w:t>O´Kean</w:t>
      </w:r>
      <w:proofErr w:type="spellEnd"/>
      <w:r w:rsidR="00B039E0" w:rsidRPr="00B039E0">
        <w:rPr>
          <w:rFonts w:ascii="Arial" w:eastAsia="Times New Roman" w:hAnsi="Arial" w:cs="Arial"/>
          <w:color w:val="2C2C2C"/>
          <w:spacing w:val="2"/>
          <w:sz w:val="21"/>
          <w:szCs w:val="21"/>
          <w:lang w:eastAsia="es-CO"/>
        </w:rPr>
        <w:t>,</w:t>
      </w:r>
      <w:r w:rsidR="00B039E0">
        <w:rPr>
          <w:rFonts w:ascii="Arial" w:eastAsia="Times New Roman" w:hAnsi="Arial" w:cs="Arial"/>
          <w:color w:val="2C2C2C"/>
          <w:spacing w:val="2"/>
          <w:sz w:val="21"/>
          <w:szCs w:val="21"/>
          <w:lang w:eastAsia="es-CO"/>
        </w:rPr>
        <w:t xml:space="preserve"> </w:t>
      </w:r>
      <w:r w:rsidR="00B039E0" w:rsidRPr="00B039E0">
        <w:rPr>
          <w:rFonts w:ascii="Arial" w:eastAsia="Times New Roman" w:hAnsi="Arial" w:cs="Arial"/>
          <w:color w:val="2C2C2C"/>
          <w:spacing w:val="2"/>
          <w:sz w:val="21"/>
          <w:szCs w:val="21"/>
          <w:lang w:eastAsia="es-CO"/>
        </w:rPr>
        <w:t>2015</w:t>
      </w:r>
      <w:r w:rsidR="00B039E0">
        <w:t>)</w:t>
      </w:r>
      <w:r w:rsidR="00D70B1D">
        <w:t xml:space="preserve">, consta de tres partes, la primera es una introducción a la economía, conceptos e ides; la segunda parte es microeconomía </w:t>
      </w:r>
      <w:r w:rsidR="00320E52">
        <w:t xml:space="preserve">que incluye: el funcionamiento del mercado, la empresa en competencia, el mercado de trabajo, recursos naturales y bienes de capitales; la tercera parte y la más larga es macroeconomía en la cual se describen: indicadores, la demanda agregada, la balanza </w:t>
      </w:r>
      <w:r w:rsidR="00B73EDD">
        <w:t xml:space="preserve">de pagos y tipo de cambio, dinero bancos y tipos de interés, la política fiscal y montería y los movimientos de capitales, para finalizar con los problemas económicos y el largo plazo. </w:t>
      </w:r>
    </w:p>
    <w:bookmarkEnd w:id="4"/>
    <w:p w14:paraId="14A157EB" w14:textId="5DB0D5DE" w:rsidR="00B039E0" w:rsidRDefault="00B039E0" w:rsidP="00B039E0">
      <w:r w:rsidRPr="00B039E0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p w14:paraId="36B31B16" w14:textId="6CAF9617" w:rsidR="00B060C5" w:rsidRDefault="00B060C5">
      <w:r>
        <w:t>Una vez, e revise el entorno de Aprendizaje, detenerse en los contenidos y referentes bibliográficos, donde el estudiante seleccionará un solo documento de cualquiera de las unidades (unidades 1, 2 y 3) y hará una breve descripción del contenido de este.</w:t>
      </w:r>
    </w:p>
    <w:p w14:paraId="64C12722" w14:textId="77777777" w:rsidR="009420CC" w:rsidRDefault="009420CC" w:rsidP="009420CC"/>
    <w:p w14:paraId="61072415" w14:textId="22D4B34A" w:rsidR="009420CC" w:rsidRPr="009420CC" w:rsidRDefault="009420CC" w:rsidP="009420CC">
      <w:pPr>
        <w:rPr>
          <w:b/>
          <w:bCs/>
          <w:sz w:val="32"/>
          <w:szCs w:val="32"/>
        </w:rPr>
      </w:pPr>
      <w:r w:rsidRPr="009420CC">
        <w:rPr>
          <w:b/>
          <w:bCs/>
          <w:sz w:val="32"/>
          <w:szCs w:val="32"/>
        </w:rPr>
        <w:t xml:space="preserve">Actividad </w:t>
      </w:r>
      <w:r>
        <w:rPr>
          <w:b/>
          <w:bCs/>
          <w:sz w:val="32"/>
          <w:szCs w:val="32"/>
        </w:rPr>
        <w:t>4</w:t>
      </w:r>
    </w:p>
    <w:p w14:paraId="27C404CE" w14:textId="25668284" w:rsidR="00B060C5" w:rsidRDefault="00B060C5"/>
    <w:p w14:paraId="6BCCB0E7" w14:textId="724C7177" w:rsidR="00026839" w:rsidRDefault="00026839" w:rsidP="00026839">
      <w:bookmarkStart w:id="5" w:name="_Hlk106527878"/>
      <w:r>
        <w:t>¿Qué es Economía?, ¿Para qué sirve?, ¿Cómo usaría la Economía en su vida profesional, en una empresa, afín a su carrera de estudio en la UNAD?</w:t>
      </w:r>
    </w:p>
    <w:p w14:paraId="79A9CB47" w14:textId="7C9D37E7" w:rsidR="00F3647E" w:rsidRDefault="00F3647E" w:rsidP="00026839">
      <w:r>
        <w:t xml:space="preserve">Economía significa administración del recurso escaso para satisfacer las necesidades humanas, sirve distribuir los </w:t>
      </w:r>
      <w:r w:rsidR="00DB7D14">
        <w:t>recursos (</w:t>
      </w:r>
      <w:r>
        <w:t xml:space="preserve">naturales o monetarios) de manera más eficiente; la quiero usar para entender y enseñar las dinámicas de los mercados financieros y de capitales, ya que el bienestar </w:t>
      </w:r>
      <w:r w:rsidR="007322C7">
        <w:t>de la sociedad se encuentra estrechamente relacionado con ese mercado especifico.</w:t>
      </w:r>
      <w:r>
        <w:t xml:space="preserve"> </w:t>
      </w:r>
    </w:p>
    <w:bookmarkEnd w:id="5"/>
    <w:p w14:paraId="1DCB94C5" w14:textId="67F1D970" w:rsidR="00026839" w:rsidRDefault="00026839" w:rsidP="00026839">
      <w:r>
        <w:t xml:space="preserve"> • </w:t>
      </w:r>
      <w:bookmarkStart w:id="6" w:name="_Hlk106528068"/>
      <w:r>
        <w:t>¿Qué es Administración, ¿Para qué sirve?, ¿Cómo usaría la Administración, en una empresa, afín a su carrera de estudio en la UNAD?</w:t>
      </w:r>
    </w:p>
    <w:p w14:paraId="442F7FD8" w14:textId="2D60D780" w:rsidR="00544053" w:rsidRDefault="00544053" w:rsidP="00026839">
      <w:r>
        <w:t>La administración consiste en organizar y dirigir el trabajo de las personas,</w:t>
      </w:r>
      <w:r w:rsidR="00B871FE">
        <w:t xml:space="preserve"> sirve para alcanzar los objetivos planteados utilizando de manera óptima los recursos disponibles; la quiero usar para encaminar todos los esfuerzos en la predicción y estudio de los productos financieros ofrecidos en la bolsa de valores de Colombia.</w:t>
      </w:r>
    </w:p>
    <w:bookmarkEnd w:id="6"/>
    <w:p w14:paraId="5E7FD7EE" w14:textId="77777777" w:rsidR="00026839" w:rsidRDefault="00026839" w:rsidP="00026839"/>
    <w:p w14:paraId="1291601F" w14:textId="5E225E3B" w:rsidR="00026839" w:rsidRDefault="00026839" w:rsidP="00026839">
      <w:r>
        <w:t xml:space="preserve"> • </w:t>
      </w:r>
      <w:bookmarkStart w:id="7" w:name="_Hlk106528134"/>
      <w:r>
        <w:t>¿Qué es Contabilidad?, ¿Para qué sirve?, ¿Cómo usaría la Contabilidad, en una empresa, afín a su carrera de estudio en la UNAD?</w:t>
      </w:r>
    </w:p>
    <w:p w14:paraId="6785E00A" w14:textId="42529455" w:rsidR="00CB19CC" w:rsidRDefault="00CB19CC" w:rsidP="00026839">
      <w:r>
        <w:t xml:space="preserve">La contabilidad se encarga de </w:t>
      </w:r>
      <w:r w:rsidR="005B4D45">
        <w:t>administrar</w:t>
      </w:r>
    </w:p>
    <w:bookmarkEnd w:id="7"/>
    <w:p w14:paraId="75114F1A" w14:textId="14DA11A4" w:rsidR="00DB5EDC" w:rsidRDefault="00DB5EDC" w:rsidP="00026839"/>
    <w:p w14:paraId="0CE36A9E" w14:textId="1AF1BCED" w:rsidR="00DB5EDC" w:rsidRDefault="00B039E0" w:rsidP="00026839">
      <w:r>
        <w:t>Referencias</w:t>
      </w:r>
    </w:p>
    <w:p w14:paraId="15A283E3" w14:textId="77777777" w:rsidR="00B039E0" w:rsidRPr="00B039E0" w:rsidRDefault="00B039E0" w:rsidP="00B039E0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2C2C2C"/>
          <w:spacing w:val="2"/>
          <w:sz w:val="21"/>
          <w:szCs w:val="21"/>
          <w:lang w:eastAsia="es-CO"/>
        </w:rPr>
      </w:pPr>
      <w:bookmarkStart w:id="8" w:name="_Hlk106528566"/>
      <w:r w:rsidRPr="00B039E0">
        <w:rPr>
          <w:rFonts w:ascii="Arial" w:eastAsia="Times New Roman" w:hAnsi="Arial" w:cs="Arial"/>
          <w:color w:val="2C2C2C"/>
          <w:spacing w:val="2"/>
          <w:sz w:val="21"/>
          <w:szCs w:val="21"/>
          <w:lang w:eastAsia="es-CO"/>
        </w:rPr>
        <w:t xml:space="preserve">María </w:t>
      </w:r>
      <w:proofErr w:type="spellStart"/>
      <w:r w:rsidRPr="00B039E0">
        <w:rPr>
          <w:rFonts w:ascii="Arial" w:eastAsia="Times New Roman" w:hAnsi="Arial" w:cs="Arial"/>
          <w:color w:val="2C2C2C"/>
          <w:spacing w:val="2"/>
          <w:sz w:val="21"/>
          <w:szCs w:val="21"/>
          <w:lang w:eastAsia="es-CO"/>
        </w:rPr>
        <w:t>O´Kean</w:t>
      </w:r>
      <w:proofErr w:type="spellEnd"/>
      <w:r w:rsidRPr="00B039E0">
        <w:rPr>
          <w:rFonts w:ascii="Arial" w:eastAsia="Times New Roman" w:hAnsi="Arial" w:cs="Arial"/>
          <w:color w:val="2C2C2C"/>
          <w:spacing w:val="2"/>
          <w:sz w:val="21"/>
          <w:szCs w:val="21"/>
          <w:lang w:eastAsia="es-CO"/>
        </w:rPr>
        <w:t>, J. (2015). </w:t>
      </w:r>
      <w:proofErr w:type="gramStart"/>
      <w:r w:rsidRPr="00B039E0">
        <w:rPr>
          <w:rFonts w:ascii="Arial" w:eastAsia="Times New Roman" w:hAnsi="Arial" w:cs="Arial"/>
          <w:i/>
          <w:iCs/>
          <w:color w:val="2C2C2C"/>
          <w:spacing w:val="2"/>
          <w:sz w:val="21"/>
          <w:szCs w:val="21"/>
          <w:lang w:eastAsia="es-CO"/>
        </w:rPr>
        <w:t>Economía.</w:t>
      </w:r>
      <w:r w:rsidRPr="00B039E0">
        <w:rPr>
          <w:rFonts w:ascii="Arial" w:eastAsia="Times New Roman" w:hAnsi="Arial" w:cs="Arial"/>
          <w:color w:val="2C2C2C"/>
          <w:spacing w:val="2"/>
          <w:sz w:val="21"/>
          <w:szCs w:val="21"/>
          <w:lang w:eastAsia="es-CO"/>
        </w:rPr>
        <w:t>.</w:t>
      </w:r>
      <w:proofErr w:type="gramEnd"/>
      <w:r w:rsidRPr="00B039E0">
        <w:rPr>
          <w:rFonts w:ascii="Arial" w:eastAsia="Times New Roman" w:hAnsi="Arial" w:cs="Arial"/>
          <w:color w:val="2C2C2C"/>
          <w:spacing w:val="2"/>
          <w:sz w:val="21"/>
          <w:szCs w:val="21"/>
          <w:lang w:eastAsia="es-CO"/>
        </w:rPr>
        <w:t xml:space="preserve"> McGraw-Hill España. https://elibro-net.bibliotecavirtual.unad.edu.co/es/ereader/unad/50271?page=8</w:t>
      </w:r>
    </w:p>
    <w:p w14:paraId="46E99C26" w14:textId="16AA468D" w:rsidR="00B039E0" w:rsidRDefault="00B039E0" w:rsidP="00B039E0">
      <w:r w:rsidRPr="00B039E0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bookmarkEnd w:id="8"/>
    </w:p>
    <w:p w14:paraId="76E2E3A4" w14:textId="7943F652" w:rsidR="00DB5EDC" w:rsidRDefault="00DB5EDC" w:rsidP="00026839"/>
    <w:p w14:paraId="3F4DAFC9" w14:textId="77777777" w:rsidR="00DB5EDC" w:rsidRDefault="00DB5EDC" w:rsidP="00026839"/>
    <w:sectPr w:rsidR="00DB5EDC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1F8766" w14:textId="77777777" w:rsidR="00150E9F" w:rsidRDefault="00150E9F" w:rsidP="002E0030">
      <w:pPr>
        <w:spacing w:after="0" w:line="240" w:lineRule="auto"/>
      </w:pPr>
      <w:r>
        <w:separator/>
      </w:r>
    </w:p>
  </w:endnote>
  <w:endnote w:type="continuationSeparator" w:id="0">
    <w:p w14:paraId="09D3D0E0" w14:textId="77777777" w:rsidR="00150E9F" w:rsidRDefault="00150E9F" w:rsidP="002E00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CED515" w14:textId="38EEF5A5" w:rsidR="002E0030" w:rsidRDefault="002E0030" w:rsidP="00DB5EDC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783D14" w14:textId="77777777" w:rsidR="00150E9F" w:rsidRDefault="00150E9F" w:rsidP="002E0030">
      <w:pPr>
        <w:spacing w:after="0" w:line="240" w:lineRule="auto"/>
      </w:pPr>
      <w:r>
        <w:separator/>
      </w:r>
    </w:p>
  </w:footnote>
  <w:footnote w:type="continuationSeparator" w:id="0">
    <w:p w14:paraId="3454902F" w14:textId="77777777" w:rsidR="00150E9F" w:rsidRDefault="00150E9F" w:rsidP="002E00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82589879"/>
      <w:docPartObj>
        <w:docPartGallery w:val="Page Numbers (Top of Page)"/>
        <w:docPartUnique/>
      </w:docPartObj>
    </w:sdtPr>
    <w:sdtEndPr/>
    <w:sdtContent>
      <w:p w14:paraId="380F4717" w14:textId="77777777" w:rsidR="00DB5EDC" w:rsidRDefault="00DB5EDC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00B7C00E" w14:textId="77777777" w:rsidR="00DB5EDC" w:rsidRDefault="00DB5ED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55665A"/>
    <w:multiLevelType w:val="hybridMultilevel"/>
    <w:tmpl w:val="0DC4877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7B1"/>
    <w:rsid w:val="00026839"/>
    <w:rsid w:val="00061896"/>
    <w:rsid w:val="00150E9F"/>
    <w:rsid w:val="002E0030"/>
    <w:rsid w:val="00320E52"/>
    <w:rsid w:val="004137B1"/>
    <w:rsid w:val="00425E18"/>
    <w:rsid w:val="00544053"/>
    <w:rsid w:val="00567372"/>
    <w:rsid w:val="005B4D45"/>
    <w:rsid w:val="00620EEB"/>
    <w:rsid w:val="007322C7"/>
    <w:rsid w:val="00855DAB"/>
    <w:rsid w:val="009420CC"/>
    <w:rsid w:val="00995807"/>
    <w:rsid w:val="009E1673"/>
    <w:rsid w:val="009F6617"/>
    <w:rsid w:val="00B039E0"/>
    <w:rsid w:val="00B060C5"/>
    <w:rsid w:val="00B73EDD"/>
    <w:rsid w:val="00B871FE"/>
    <w:rsid w:val="00B92505"/>
    <w:rsid w:val="00BC7BCF"/>
    <w:rsid w:val="00BD7ED3"/>
    <w:rsid w:val="00C93463"/>
    <w:rsid w:val="00CB19CC"/>
    <w:rsid w:val="00D70B1D"/>
    <w:rsid w:val="00DB5EDC"/>
    <w:rsid w:val="00DB7D14"/>
    <w:rsid w:val="00EF1B51"/>
    <w:rsid w:val="00F3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0D7065"/>
  <w15:chartTrackingRefBased/>
  <w15:docId w15:val="{31842D99-68F7-4DD9-A3F7-F443787F3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137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D7ED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E003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E0030"/>
  </w:style>
  <w:style w:type="paragraph" w:styleId="Piedepgina">
    <w:name w:val="footer"/>
    <w:basedOn w:val="Normal"/>
    <w:link w:val="PiedepginaCar"/>
    <w:uiPriority w:val="99"/>
    <w:unhideWhenUsed/>
    <w:rsid w:val="002E003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E00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87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1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1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86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3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49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500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Sebastian Castillo Amaya</dc:creator>
  <cp:keywords/>
  <dc:description/>
  <cp:lastModifiedBy>Juan Sebastian Castillo Amaya</cp:lastModifiedBy>
  <cp:revision>21</cp:revision>
  <dcterms:created xsi:type="dcterms:W3CDTF">2022-06-18T17:49:00Z</dcterms:created>
  <dcterms:modified xsi:type="dcterms:W3CDTF">2022-06-19T16:06:00Z</dcterms:modified>
</cp:coreProperties>
</file>