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Unidad 1 – Tarea 2 Métodos para probar la validez de argumentos      </w:t>
      </w:r>
    </w:p>
    <w:p w:rsidR="00000000" w:rsidDel="00000000" w:rsidP="00000000" w:rsidRDefault="00000000" w:rsidRPr="00000000" w14:paraId="00000003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 Pepita Pérez – Código 1234567 </w:t>
      </w:r>
      <w:r w:rsidDel="00000000" w:rsidR="00000000" w:rsidRPr="00000000">
        <w:rPr>
          <w:highlight w:val="yellow"/>
          <w:rtl w:val="0"/>
        </w:rPr>
        <w:t xml:space="preserve">(Ejemplo nombre del estudiante)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Pensamiento Lógico y Matemático 200611</w:t>
      </w:r>
    </w:p>
    <w:p w:rsidR="00000000" w:rsidDel="00000000" w:rsidP="00000000" w:rsidRDefault="00000000" w:rsidRPr="00000000" w14:paraId="00000009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Grupo xx </w:t>
      </w:r>
      <w:r w:rsidDel="00000000" w:rsidR="00000000" w:rsidRPr="00000000">
        <w:rPr>
          <w:highlight w:val="yellow"/>
          <w:rtl w:val="0"/>
        </w:rPr>
        <w:t xml:space="preserve">(Ejemplo grupo)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Director-Tutor</w:t>
      </w:r>
    </w:p>
    <w:p w:rsidR="00000000" w:rsidDel="00000000" w:rsidP="00000000" w:rsidRDefault="00000000" w:rsidRPr="00000000" w14:paraId="00000011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 Lupita Fernandez  </w:t>
      </w:r>
      <w:r w:rsidDel="00000000" w:rsidR="00000000" w:rsidRPr="00000000">
        <w:rPr>
          <w:highlight w:val="yellow"/>
          <w:rtl w:val="0"/>
        </w:rPr>
        <w:t xml:space="preserve">(Ejemplo nombre del tutor)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Universidad Nacional Abierta y a Distancia - UNAD</w:t>
      </w:r>
    </w:p>
    <w:p w:rsidR="00000000" w:rsidDel="00000000" w:rsidP="00000000" w:rsidRDefault="00000000" w:rsidRPr="00000000" w14:paraId="00000016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Escuela de Ciencias Básicas, Tecnología e Ingeniería</w:t>
      </w:r>
    </w:p>
    <w:p w:rsidR="00000000" w:rsidDel="00000000" w:rsidP="00000000" w:rsidRDefault="00000000" w:rsidRPr="00000000" w14:paraId="00000017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2024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19">
      <w:pPr>
        <w:ind w:firstLine="0"/>
        <w:rPr/>
      </w:pPr>
      <w:r w:rsidDel="00000000" w:rsidR="00000000" w:rsidRPr="00000000">
        <w:rPr>
          <w:rtl w:val="0"/>
        </w:rPr>
        <w:t xml:space="preserve">La introducción es un texto muy sencillo y, a la vez, claro, que presenta el tema general que se va a desarrollar en el trabajo.  Será tan larga o corta como lo sea el trabajo (si el trabajo es corto, la introducción no puede ser muy larga pero tampoco puede reducirse a dos líneas...). En la introducción se puede explicar el tema, por qué se hace el trabajo, cómo está pensado, el método que se siguió y el alcance de este.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 la introducción no se ponen citas ni datos.  El título y el texto van desde el inicio de la página, no debe centrarse.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 recomienda dejarla para el final, cuando el trabajo ya esté hecho, con el fin de que recoja lo importante del proceso que se ha seguido.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Como todo el trabajo, la introducción debe ir en tercera persona y debe alinearse al lado derecho, sin justificación y con sangría en la primera línea.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Adquirir conocimiento normas APA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Específicos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Diseñar portada con norma APA.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Diseñar contenido con norma APA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right="-23" w:firstLine="0"/>
        <w:rPr>
          <w:b w:val="1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right="-23" w:firstLine="0"/>
        <w:rPr>
          <w:b w:val="1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right="-23" w:firstLine="0"/>
        <w:rPr>
          <w:b w:val="1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right="-23" w:firstLine="0"/>
        <w:rPr>
          <w:b w:val="1"/>
          <w:u w:val="single"/>
        </w:rPr>
      </w:pPr>
      <w:bookmarkStart w:colFirst="0" w:colLast="0" w:name="_2et92p0" w:id="4"/>
      <w:bookmarkEnd w:id="4"/>
      <w:r w:rsidDel="00000000" w:rsidR="00000000" w:rsidRPr="00000000">
        <w:rPr>
          <w:b w:val="1"/>
          <w:highlight w:val="yellow"/>
          <w:u w:val="single"/>
          <w:rtl w:val="0"/>
        </w:rPr>
        <w:t xml:space="preserve">Apreciado estudiante, a continuación encontrará los espacios designados para cada ejercicio, usted debe desarrollar el literal seleccionado en el foro, tenga en cuenta todas las indicaciones dadas en el Anexo 2 – Guía para el desarrollo de la tarea 2 (ejercicios ejemplo), donde hay un ejemplo de cada ejercicio con una solución a los ítem solicitados.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0"/>
        <w:rPr>
          <w:b w:val="1"/>
          <w:color w:val="3b383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Ejercicio 1: Proposiciones y tablas de verdad</w:t>
      </w:r>
    </w:p>
    <w:p w:rsidR="00000000" w:rsidDel="00000000" w:rsidP="00000000" w:rsidRDefault="00000000" w:rsidRPr="00000000" w14:paraId="00000046">
      <w:pPr>
        <w:ind w:right="-23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Espacio para solución del ejercicio 1</w:t>
      </w:r>
    </w:p>
    <w:p w:rsidR="00000000" w:rsidDel="00000000" w:rsidP="00000000" w:rsidRDefault="00000000" w:rsidRPr="00000000" w14:paraId="00000047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Link vídeo explicativo ejercicio 1: xxxxxxxxxxxxxxxxxxxxxxxxxxxxxxxxxxx</w:t>
      </w:r>
    </w:p>
    <w:p w:rsidR="00000000" w:rsidDel="00000000" w:rsidP="00000000" w:rsidRDefault="00000000" w:rsidRPr="00000000" w14:paraId="00000049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2: Aplicación de la lógica fundamental</w:t>
      </w:r>
    </w:p>
    <w:p w:rsidR="00000000" w:rsidDel="00000000" w:rsidP="00000000" w:rsidRDefault="00000000" w:rsidRPr="00000000" w14:paraId="0000004A">
      <w:pPr>
        <w:ind w:right="-23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Espacio para solución del ejercicio 2</w:t>
      </w:r>
    </w:p>
    <w:p w:rsidR="00000000" w:rsidDel="00000000" w:rsidP="00000000" w:rsidRDefault="00000000" w:rsidRPr="00000000" w14:paraId="0000004B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3: Demostración de un argumento usando las reglas de la inferencia lógica </w:t>
      </w:r>
    </w:p>
    <w:p w:rsidR="00000000" w:rsidDel="00000000" w:rsidP="00000000" w:rsidRDefault="00000000" w:rsidRPr="00000000" w14:paraId="0000004E">
      <w:pPr>
        <w:ind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Espacio para solución del ejercicio 3</w:t>
      </w:r>
    </w:p>
    <w:p w:rsidR="00000000" w:rsidDel="00000000" w:rsidP="00000000" w:rsidRDefault="00000000" w:rsidRPr="00000000" w14:paraId="0000004F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4: Problemas de aplicación.</w:t>
      </w:r>
    </w:p>
    <w:p w:rsidR="00000000" w:rsidDel="00000000" w:rsidP="00000000" w:rsidRDefault="00000000" w:rsidRPr="00000000" w14:paraId="00000051">
      <w:pPr>
        <w:ind w:right="-23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Espacio para solución del ejercicio 4</w:t>
      </w:r>
    </w:p>
    <w:p w:rsidR="00000000" w:rsidDel="00000000" w:rsidP="00000000" w:rsidRDefault="00000000" w:rsidRPr="00000000" w14:paraId="00000052">
      <w:pPr>
        <w:ind w:right="-23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right="-23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right="-23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right="-23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right="-23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right="-23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/>
      </w:pPr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059">
      <w:pPr>
        <w:ind w:firstLine="0"/>
        <w:rPr/>
      </w:pPr>
      <w:r w:rsidDel="00000000" w:rsidR="00000000" w:rsidRPr="00000000">
        <w:rPr>
          <w:rtl w:val="0"/>
        </w:rPr>
        <w:t xml:space="preserve">Todos los trabajos académicos deben tener una o más conclusiones, eso no puede faltar. Se trata de presentar en unas ideas cortas lo que se ha expresado a lo largo del trabajo. Una clave a la hora de hacer una conclusión sería: ¿qué quiero que retenga la persona que lea el trabajo? Otro aspecto importante es que debe haber una armonía entre la introducción (en la que se plantea lo que va a hacer en el trabajo y lo que se ha desarrollado en el contenido.  No puede haber divorcio entre estas partes.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En las conclusiones no hay que agregar datos ni citas bibliográficas, lo único que va es el resumen condensado de lo que hemos hecho a lo largo del trabajo. ¿Cuántas conclusiones debe llevar un trabajo?  Si el trabajo es muy largo, de 200 o 300 páginas, serán de 10 a 15 conclusiones.  Si el trabajo es corto, dos o tres conclusiones son suficientes.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En el aspecto formal, las conclusiones ni se numeran ni llevan viñetas. Solo se separan por el punto aparte y por el tabulado de la primera línea, como en estos párrafos.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Referencias Bibliográficas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Curo, A. (2015). Matemática básica para administradores. Universidad Peruana de Ciencias Aplicadas (UPC). (pp. 13-27).   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https://elibro-net.bibliotecavirtual.unad.edu.co/es/ereader/unad/41333?page=10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>
          <w:color w:val="0563c1"/>
          <w:u w:val="single"/>
        </w:rPr>
      </w:pPr>
      <w:r w:rsidDel="00000000" w:rsidR="00000000" w:rsidRPr="00000000">
        <w:rPr>
          <w:rtl w:val="0"/>
        </w:rPr>
        <w:t xml:space="preserve">Pérez, A. R. (2013). </w:t>
      </w:r>
      <w:r w:rsidDel="00000000" w:rsidR="00000000" w:rsidRPr="00000000">
        <w:rPr>
          <w:i w:val="1"/>
          <w:rtl w:val="0"/>
        </w:rPr>
        <w:t xml:space="preserve">Una introducción a las matemáticas discretas y teoría de grafos</w:t>
      </w:r>
      <w:r w:rsidDel="00000000" w:rsidR="00000000" w:rsidRPr="00000000">
        <w:rPr>
          <w:rtl w:val="0"/>
        </w:rPr>
        <w:t xml:space="preserve">. El Cid Editor. (pp. 40-49).  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https://elibro-net.bibliotecavirtual.unad.edu.co/es/ereader/unad/36562?page=59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-1080134</wp:posOffset>
          </wp:positionH>
          <wp:positionV relativeFrom="paragraph">
            <wp:posOffset>4446</wp:posOffset>
          </wp:positionV>
          <wp:extent cx="7548977" cy="778510"/>
          <wp:effectExtent b="0" l="0" r="0" t="0"/>
          <wp:wrapNone/>
          <wp:docPr descr="Imagen que contiene cuchillo, sierra&#10;&#10;Descripción generada automáticamente" id="1" name="image1.png"/>
          <a:graphic>
            <a:graphicData uri="http://schemas.openxmlformats.org/drawingml/2006/picture">
              <pic:pic>
                <pic:nvPicPr>
                  <pic:cNvPr descr="Imagen que contiene cuchillo, sierra&#10;&#10;Descripción generada automáticamen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48977" cy="77851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-1080134</wp:posOffset>
          </wp:positionH>
          <wp:positionV relativeFrom="paragraph">
            <wp:posOffset>-440054</wp:posOffset>
          </wp:positionV>
          <wp:extent cx="7533387" cy="1353600"/>
          <wp:effectExtent b="0" l="0" r="0" t="0"/>
          <wp:wrapNone/>
          <wp:docPr descr="Imagen que contiene mobiliario, mesa&#10;&#10;Descripción generada automáticamente" id="2" name="image2.png"/>
          <a:graphic>
            <a:graphicData uri="http://schemas.openxmlformats.org/drawingml/2006/picture">
              <pic:pic>
                <pic:nvPicPr>
                  <pic:cNvPr descr="Imagen que contiene mobiliario, mesa&#10;&#10;Descripción generada automáticament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33387" cy="13536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CO"/>
      </w:rPr>
    </w:rPrDefault>
    <w:pPrDefault>
      <w:pPr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ind w:firstLine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yperlink" Target="https://elibro-net.bibliotecavirtual.unad.edu.co/es/ereader/unad/41333?page=10" TargetMode="External"/><Relationship Id="rId7" Type="http://schemas.openxmlformats.org/officeDocument/2006/relationships/hyperlink" Target="https://elibro-net.bibliotecavirtual.unad.edu.co/es/ereader/unad/36562?page=59" TargetMode="External"/><Relationship Id="rId8" Type="http://schemas.openxmlformats.org/officeDocument/2006/relationships/header" Target="header2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