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83DC" w14:textId="77777777" w:rsidR="0031643A" w:rsidRDefault="0031643A">
      <w:pPr>
        <w:ind w:firstLine="0"/>
        <w:jc w:val="center"/>
      </w:pPr>
      <w:bookmarkStart w:id="0" w:name="_Hlk184375937"/>
      <w:bookmarkEnd w:id="0"/>
    </w:p>
    <w:p w14:paraId="6B5DF5E4" w14:textId="77777777" w:rsidR="00FE22D6" w:rsidRDefault="00FE22D6" w:rsidP="00FE22D6">
      <w:pPr>
        <w:ind w:firstLine="0"/>
        <w:jc w:val="center"/>
      </w:pPr>
      <w:r>
        <w:t xml:space="preserve">Unidad 2 – Tarea 3 </w:t>
      </w:r>
      <w:r w:rsidRPr="0047123D">
        <w:t xml:space="preserve">Aplicación de la Teoría de conjuntos      </w:t>
      </w:r>
    </w:p>
    <w:p w14:paraId="0EAF1B06" w14:textId="77777777" w:rsidR="00FE22D6" w:rsidRDefault="00FE22D6" w:rsidP="00FE22D6">
      <w:pPr>
        <w:ind w:firstLine="0"/>
        <w:jc w:val="center"/>
      </w:pPr>
    </w:p>
    <w:p w14:paraId="6EAC7DEF" w14:textId="77777777" w:rsidR="00FE22D6" w:rsidRDefault="00FE22D6" w:rsidP="00FE22D6">
      <w:pPr>
        <w:ind w:firstLine="0"/>
        <w:jc w:val="center"/>
      </w:pPr>
    </w:p>
    <w:p w14:paraId="6A6821F9" w14:textId="77777777" w:rsidR="00FE22D6" w:rsidRDefault="00FE22D6" w:rsidP="00FE22D6">
      <w:pPr>
        <w:ind w:firstLine="0"/>
        <w:jc w:val="center"/>
      </w:pPr>
    </w:p>
    <w:p w14:paraId="37EC39E1" w14:textId="77777777" w:rsidR="00FE22D6" w:rsidRDefault="00FE22D6" w:rsidP="00FE22D6">
      <w:pPr>
        <w:ind w:firstLine="0"/>
        <w:jc w:val="center"/>
      </w:pPr>
    </w:p>
    <w:p w14:paraId="13934121" w14:textId="77777777" w:rsidR="005952EA" w:rsidRPr="007D6956" w:rsidRDefault="005952EA" w:rsidP="005952EA">
      <w:pPr>
        <w:ind w:firstLine="0"/>
        <w:jc w:val="center"/>
      </w:pPr>
      <w:r w:rsidRPr="007D6956">
        <w:t>Juan Sebastian Castillo Amaya – Código 1116553232</w:t>
      </w:r>
    </w:p>
    <w:p w14:paraId="133652A7" w14:textId="77777777" w:rsidR="005952EA" w:rsidRPr="007D6956" w:rsidRDefault="005952EA" w:rsidP="005952EA">
      <w:pPr>
        <w:ind w:firstLine="0"/>
        <w:jc w:val="center"/>
      </w:pPr>
      <w:r w:rsidRPr="007D6956">
        <w:t>Pensamiento Lógico y Matemático 200611</w:t>
      </w:r>
    </w:p>
    <w:p w14:paraId="260D84F8" w14:textId="77777777" w:rsidR="005952EA" w:rsidRPr="007D6956" w:rsidRDefault="005952EA" w:rsidP="005952EA">
      <w:pPr>
        <w:ind w:firstLine="0"/>
        <w:jc w:val="center"/>
      </w:pPr>
      <w:r w:rsidRPr="007D6956">
        <w:t xml:space="preserve">Grupo </w:t>
      </w:r>
      <w:hyperlink r:id="rId10" w:tooltip="Miembro del grupo de: 200611_662" w:history="1">
        <w:r w:rsidRPr="007D6956">
          <w:t>200611_662</w:t>
        </w:r>
      </w:hyperlink>
    </w:p>
    <w:p w14:paraId="6FB2EFB0" w14:textId="77777777" w:rsidR="005952EA" w:rsidRPr="007D6956" w:rsidRDefault="005952EA" w:rsidP="005952EA">
      <w:pPr>
        <w:ind w:firstLine="0"/>
        <w:jc w:val="center"/>
      </w:pPr>
    </w:p>
    <w:p w14:paraId="3EA22BB9" w14:textId="77777777" w:rsidR="005952EA" w:rsidRPr="007D6956" w:rsidRDefault="005952EA" w:rsidP="005952EA">
      <w:pPr>
        <w:ind w:firstLine="0"/>
        <w:jc w:val="center"/>
      </w:pPr>
    </w:p>
    <w:p w14:paraId="6E742A8D" w14:textId="77777777" w:rsidR="005952EA" w:rsidRPr="007D6956" w:rsidRDefault="005952EA" w:rsidP="005952EA">
      <w:pPr>
        <w:ind w:firstLine="0"/>
        <w:jc w:val="center"/>
      </w:pPr>
    </w:p>
    <w:p w14:paraId="799154F6" w14:textId="77777777" w:rsidR="005952EA" w:rsidRPr="007D6956" w:rsidRDefault="005952EA" w:rsidP="005952EA">
      <w:pPr>
        <w:ind w:firstLine="0"/>
        <w:jc w:val="center"/>
      </w:pPr>
    </w:p>
    <w:p w14:paraId="57755761" w14:textId="77777777" w:rsidR="005952EA" w:rsidRPr="007D6956" w:rsidRDefault="005952EA" w:rsidP="005952EA">
      <w:pPr>
        <w:ind w:firstLine="0"/>
        <w:jc w:val="center"/>
      </w:pPr>
    </w:p>
    <w:p w14:paraId="4BA60160" w14:textId="77777777" w:rsidR="005952EA" w:rsidRPr="007D6956" w:rsidRDefault="005952EA" w:rsidP="005952EA">
      <w:pPr>
        <w:ind w:firstLine="0"/>
        <w:jc w:val="center"/>
      </w:pPr>
    </w:p>
    <w:p w14:paraId="3A8F913F" w14:textId="77777777" w:rsidR="005952EA" w:rsidRPr="007D6956" w:rsidRDefault="005952EA" w:rsidP="005952EA">
      <w:pPr>
        <w:ind w:firstLine="0"/>
        <w:jc w:val="center"/>
      </w:pPr>
      <w:r w:rsidRPr="007D6956">
        <w:t>Director-Tutor</w:t>
      </w:r>
    </w:p>
    <w:p w14:paraId="30C401C4" w14:textId="77777777" w:rsidR="005952EA" w:rsidRPr="007D6956" w:rsidRDefault="005952EA" w:rsidP="005952EA">
      <w:pPr>
        <w:ind w:firstLine="0"/>
        <w:jc w:val="center"/>
      </w:pPr>
      <w:r w:rsidRPr="007D6956">
        <w:t xml:space="preserve"> </w:t>
      </w:r>
      <w:hyperlink r:id="rId11" w:history="1">
        <w:r w:rsidRPr="007D6956">
          <w:t>John Edward Rodriguez Velandia</w:t>
        </w:r>
      </w:hyperlink>
    </w:p>
    <w:p w14:paraId="4BC8E584" w14:textId="77777777" w:rsidR="00FE22D6" w:rsidRDefault="00FE22D6" w:rsidP="00FE22D6">
      <w:pPr>
        <w:ind w:firstLine="0"/>
        <w:jc w:val="center"/>
      </w:pPr>
    </w:p>
    <w:p w14:paraId="7519CAEC" w14:textId="77777777" w:rsidR="00FE22D6" w:rsidRDefault="00FE22D6" w:rsidP="00FE22D6">
      <w:pPr>
        <w:ind w:firstLine="0"/>
        <w:jc w:val="center"/>
      </w:pPr>
    </w:p>
    <w:p w14:paraId="798AB4FE" w14:textId="77777777" w:rsidR="00FE22D6" w:rsidRDefault="00FE22D6" w:rsidP="00FE22D6">
      <w:pPr>
        <w:ind w:firstLine="0"/>
        <w:jc w:val="center"/>
      </w:pPr>
      <w:r>
        <w:t>Universidad Nacional Abierta y a Distancia - UNAD</w:t>
      </w:r>
    </w:p>
    <w:p w14:paraId="594E7ED1" w14:textId="77777777" w:rsidR="00FE22D6" w:rsidRDefault="00FE22D6" w:rsidP="00FE22D6">
      <w:pPr>
        <w:ind w:firstLine="0"/>
        <w:jc w:val="center"/>
      </w:pPr>
      <w:r>
        <w:t>Escuela de Ciencias Básicas, Tecnología e Ingeniería</w:t>
      </w:r>
    </w:p>
    <w:p w14:paraId="3363EC39" w14:textId="77777777" w:rsidR="00FE22D6" w:rsidRDefault="00FE22D6" w:rsidP="00FE22D6">
      <w:pPr>
        <w:ind w:firstLine="0"/>
        <w:jc w:val="center"/>
      </w:pPr>
      <w:r>
        <w:t>2024</w:t>
      </w:r>
    </w:p>
    <w:p w14:paraId="056E1F26" w14:textId="77777777" w:rsidR="005952EA" w:rsidRDefault="005952EA" w:rsidP="00FE22D6">
      <w:pPr>
        <w:ind w:firstLine="0"/>
        <w:jc w:val="center"/>
      </w:pPr>
    </w:p>
    <w:p w14:paraId="5D48C1E3" w14:textId="77777777" w:rsidR="005952EA" w:rsidRDefault="005952EA" w:rsidP="00FE22D6">
      <w:pPr>
        <w:ind w:firstLine="0"/>
        <w:jc w:val="center"/>
      </w:pPr>
    </w:p>
    <w:p w14:paraId="6BC3111C" w14:textId="77777777" w:rsidR="005952EA" w:rsidRDefault="005952EA" w:rsidP="00FE22D6">
      <w:pPr>
        <w:ind w:firstLine="0"/>
        <w:jc w:val="center"/>
      </w:pPr>
    </w:p>
    <w:p w14:paraId="1F2DFB61" w14:textId="77777777" w:rsidR="005952EA" w:rsidRDefault="005952EA" w:rsidP="00FE22D6">
      <w:pPr>
        <w:ind w:firstLine="0"/>
        <w:jc w:val="center"/>
      </w:pPr>
    </w:p>
    <w:p w14:paraId="1B6A0773" w14:textId="77777777" w:rsidR="00FE22D6" w:rsidRDefault="00FE22D6" w:rsidP="00FE22D6">
      <w:pPr>
        <w:pStyle w:val="Ttulo1"/>
      </w:pPr>
      <w:bookmarkStart w:id="1" w:name="_Toc74075455"/>
      <w:bookmarkStart w:id="2" w:name="_Toc74076524"/>
      <w:r>
        <w:t>Introducción</w:t>
      </w:r>
      <w:bookmarkEnd w:id="1"/>
      <w:bookmarkEnd w:id="2"/>
    </w:p>
    <w:p w14:paraId="4DAC77DB" w14:textId="77777777" w:rsidR="00FE22D6" w:rsidRDefault="00FE22D6" w:rsidP="00FE22D6">
      <w:pPr>
        <w:ind w:firstLine="0"/>
      </w:pPr>
      <w:r>
        <w:t>La introducción es un texto muy sencillo y, a la vez, claro, que presenta el tema general que se va a desarrollar en el trabajo.  Será tan larga o corta como lo sea el trabajo (si el trabajo es corto, la introducción no puede ser muy larga pero tampoco puede reducirse a dos líneas...). En la introducción se puede explicar el tema, por qué se hace el trabajo, cómo está pensado, el método que se siguió y el alcance de este.</w:t>
      </w:r>
    </w:p>
    <w:p w14:paraId="6C7EE56C" w14:textId="77777777" w:rsidR="00FE22D6" w:rsidRDefault="00FE22D6" w:rsidP="00FE22D6">
      <w:r>
        <w:t>En la introducción no se ponen citas ni datos.  El título y el texto van desde el inicio de la página, no debe centrarse.</w:t>
      </w:r>
    </w:p>
    <w:p w14:paraId="5B344A68" w14:textId="77777777" w:rsidR="00FE22D6" w:rsidRDefault="00FE22D6" w:rsidP="00FE22D6">
      <w:r>
        <w:t>Se recomienda dejarla para el final, cuando el trabajo ya esté hecho, con el fin de que recoja lo importante del proceso que se ha seguido.</w:t>
      </w:r>
    </w:p>
    <w:p w14:paraId="00176076" w14:textId="77777777" w:rsidR="00FE22D6" w:rsidRDefault="00FE22D6" w:rsidP="00FE22D6">
      <w:r>
        <w:t>Como todo el trabajo, la introducción debe ir en tercera persona y debe alinearse al lado derecho, sin justificación y con sangría en la primera línea.</w:t>
      </w:r>
    </w:p>
    <w:p w14:paraId="1BDC38D4" w14:textId="77777777" w:rsidR="00FE22D6" w:rsidRDefault="00FE22D6" w:rsidP="00FE22D6"/>
    <w:p w14:paraId="6A7CEC10" w14:textId="77777777" w:rsidR="00FE22D6" w:rsidRDefault="00FE22D6" w:rsidP="00FE22D6"/>
    <w:p w14:paraId="5579217D" w14:textId="77777777" w:rsidR="00FE22D6" w:rsidRDefault="00FE22D6" w:rsidP="00FE22D6"/>
    <w:p w14:paraId="2306A608" w14:textId="77777777" w:rsidR="00FE22D6" w:rsidRDefault="00FE22D6" w:rsidP="00FE22D6"/>
    <w:p w14:paraId="511C50C7" w14:textId="77777777" w:rsidR="00FE22D6" w:rsidRDefault="00FE22D6" w:rsidP="00FE22D6"/>
    <w:p w14:paraId="4653D442" w14:textId="77777777" w:rsidR="00FE22D6" w:rsidRDefault="00FE22D6" w:rsidP="00FE22D6"/>
    <w:p w14:paraId="1902CC62" w14:textId="77777777" w:rsidR="00FE22D6" w:rsidRDefault="00FE22D6" w:rsidP="00FE22D6"/>
    <w:p w14:paraId="1B678E5D" w14:textId="77777777" w:rsidR="00FE22D6" w:rsidRDefault="00FE22D6" w:rsidP="00FE22D6"/>
    <w:p w14:paraId="6ECD598D" w14:textId="77777777" w:rsidR="00FE22D6" w:rsidRDefault="00FE22D6" w:rsidP="00FE22D6"/>
    <w:p w14:paraId="56F17945" w14:textId="77777777" w:rsidR="00FE22D6" w:rsidRDefault="00FE22D6" w:rsidP="00FE22D6"/>
    <w:p w14:paraId="08C6406F" w14:textId="77777777" w:rsidR="00FE22D6" w:rsidRDefault="00FE22D6" w:rsidP="00FE22D6"/>
    <w:p w14:paraId="38A2992C" w14:textId="77777777" w:rsidR="00FE22D6" w:rsidRDefault="00FE22D6" w:rsidP="00FE22D6">
      <w:pPr>
        <w:pStyle w:val="Ttulo1"/>
      </w:pPr>
      <w:bookmarkStart w:id="3" w:name="_Toc74075456"/>
      <w:bookmarkStart w:id="4" w:name="_Toc74076525"/>
      <w:r>
        <w:lastRenderedPageBreak/>
        <w:t>Objetivos</w:t>
      </w:r>
      <w:bookmarkEnd w:id="3"/>
      <w:bookmarkEnd w:id="4"/>
    </w:p>
    <w:p w14:paraId="50DB0553" w14:textId="77777777" w:rsidR="00FE22D6" w:rsidRDefault="00FE22D6" w:rsidP="00FE22D6">
      <w:pPr>
        <w:pStyle w:val="Ttulo2"/>
      </w:pPr>
      <w:bookmarkStart w:id="5" w:name="_Toc74075457"/>
      <w:bookmarkStart w:id="6" w:name="_Toc74076526"/>
      <w:r>
        <w:t>General</w:t>
      </w:r>
      <w:bookmarkEnd w:id="5"/>
      <w:bookmarkEnd w:id="6"/>
    </w:p>
    <w:p w14:paraId="7D6820E8" w14:textId="77777777" w:rsidR="00FE22D6" w:rsidRPr="00C93937" w:rsidRDefault="00FE22D6" w:rsidP="00FE22D6">
      <w:r>
        <w:t>Adquirir conocimiento normas APA</w:t>
      </w:r>
    </w:p>
    <w:p w14:paraId="1EC369BB" w14:textId="77777777" w:rsidR="00FE22D6" w:rsidRDefault="00FE22D6" w:rsidP="00FE22D6">
      <w:pPr>
        <w:pStyle w:val="Ttulo2"/>
      </w:pPr>
      <w:bookmarkStart w:id="7" w:name="_Toc74075458"/>
      <w:bookmarkStart w:id="8" w:name="_Toc74076527"/>
      <w:r>
        <w:t>Específicos</w:t>
      </w:r>
      <w:bookmarkEnd w:id="7"/>
      <w:bookmarkEnd w:id="8"/>
    </w:p>
    <w:p w14:paraId="49BBF1BE" w14:textId="77777777" w:rsidR="00FE22D6" w:rsidRDefault="00FE22D6" w:rsidP="00FE22D6">
      <w:r>
        <w:t>Diseñar portada con norma APA.</w:t>
      </w:r>
    </w:p>
    <w:p w14:paraId="4A35D273" w14:textId="77777777" w:rsidR="00FE22D6" w:rsidRDefault="00FE22D6" w:rsidP="00FE22D6">
      <w:r>
        <w:t>Diseñar contenido con norma APA</w:t>
      </w:r>
    </w:p>
    <w:p w14:paraId="0DD76A1C" w14:textId="77777777" w:rsidR="00FE22D6" w:rsidRDefault="00FE22D6" w:rsidP="00FE22D6"/>
    <w:p w14:paraId="1C0E6FF8" w14:textId="77777777" w:rsidR="00FE22D6" w:rsidRDefault="00FE22D6" w:rsidP="00FE22D6"/>
    <w:p w14:paraId="70EA2E9E" w14:textId="77777777" w:rsidR="00FE22D6" w:rsidRDefault="00FE22D6" w:rsidP="00FE22D6"/>
    <w:p w14:paraId="630B6612" w14:textId="77777777" w:rsidR="00FE22D6" w:rsidRDefault="00FE22D6" w:rsidP="00FE22D6"/>
    <w:p w14:paraId="4757B859" w14:textId="77777777" w:rsidR="00FE22D6" w:rsidRDefault="00FE22D6" w:rsidP="00FE22D6"/>
    <w:p w14:paraId="0B48192F" w14:textId="77777777" w:rsidR="00FE22D6" w:rsidRDefault="00FE22D6" w:rsidP="00FE22D6"/>
    <w:p w14:paraId="67FAD44C" w14:textId="77777777" w:rsidR="00FE22D6" w:rsidRDefault="00FE22D6" w:rsidP="00FE22D6"/>
    <w:p w14:paraId="1CAF589B" w14:textId="77777777" w:rsidR="00FE22D6" w:rsidRDefault="00FE22D6" w:rsidP="00FE22D6"/>
    <w:p w14:paraId="0DE6E27E" w14:textId="77777777" w:rsidR="00FE22D6" w:rsidRDefault="00FE22D6" w:rsidP="00FE22D6"/>
    <w:p w14:paraId="6D8BA761" w14:textId="77777777" w:rsidR="00FE22D6" w:rsidRDefault="00FE22D6" w:rsidP="00FE22D6"/>
    <w:p w14:paraId="21A12981" w14:textId="77777777" w:rsidR="00FE22D6" w:rsidRDefault="00FE22D6" w:rsidP="00FE22D6"/>
    <w:p w14:paraId="3EC1F7AE" w14:textId="77777777" w:rsidR="00FE22D6" w:rsidRDefault="00FE22D6" w:rsidP="00FE22D6"/>
    <w:p w14:paraId="3247A26E" w14:textId="77777777" w:rsidR="00FE22D6" w:rsidRDefault="00FE22D6" w:rsidP="00FE22D6"/>
    <w:p w14:paraId="012F3619" w14:textId="77777777" w:rsidR="00FE22D6" w:rsidRDefault="00FE22D6" w:rsidP="00FE22D6"/>
    <w:p w14:paraId="0B3B1249" w14:textId="77777777" w:rsidR="00FE22D6" w:rsidRDefault="00FE22D6" w:rsidP="00FE22D6"/>
    <w:p w14:paraId="74392CA5" w14:textId="77777777" w:rsidR="00FE22D6" w:rsidRDefault="00FE22D6" w:rsidP="00FE22D6"/>
    <w:p w14:paraId="5072AF23" w14:textId="77777777" w:rsidR="00FE22D6" w:rsidRDefault="00FE22D6" w:rsidP="00FE22D6"/>
    <w:p w14:paraId="5AB5B73E" w14:textId="77777777" w:rsidR="00FE22D6" w:rsidRDefault="00FE22D6" w:rsidP="00FE22D6">
      <w:pPr>
        <w:ind w:firstLine="0"/>
      </w:pPr>
    </w:p>
    <w:p w14:paraId="0843A416" w14:textId="77777777" w:rsidR="00FE22D6" w:rsidRDefault="00FE22D6" w:rsidP="00FE22D6">
      <w:pPr>
        <w:ind w:right="-23" w:firstLine="0"/>
        <w:rPr>
          <w:b/>
          <w:highlight w:val="yellow"/>
          <w:u w:val="single"/>
        </w:rPr>
      </w:pPr>
    </w:p>
    <w:p w14:paraId="25FA9C50" w14:textId="77777777" w:rsidR="00FE22D6" w:rsidRDefault="00FE22D6" w:rsidP="00FE22D6">
      <w:pPr>
        <w:ind w:right="-23" w:firstLine="0"/>
        <w:rPr>
          <w:b/>
          <w:highlight w:val="yellow"/>
          <w:u w:val="single"/>
        </w:rPr>
      </w:pPr>
    </w:p>
    <w:p w14:paraId="1A4B6502" w14:textId="77777777" w:rsidR="00FE22D6" w:rsidRDefault="00FE22D6" w:rsidP="00FE22D6">
      <w:pPr>
        <w:ind w:right="-23" w:firstLine="0"/>
        <w:rPr>
          <w:b/>
          <w:u w:val="single"/>
        </w:rPr>
      </w:pPr>
      <w:r w:rsidRPr="00F94EF5">
        <w:rPr>
          <w:b/>
          <w:highlight w:val="yellow"/>
          <w:u w:val="single"/>
        </w:rPr>
        <w:t xml:space="preserve">Apreciado estudiante, a continuación encontrará los espacios designados para cada ejercicio, usted debe desarrollar el literal seleccionado en el foro, </w:t>
      </w:r>
      <w:bookmarkStart w:id="9" w:name="_Toc74075462"/>
      <w:bookmarkStart w:id="10" w:name="_Toc74076531"/>
      <w:r w:rsidRPr="00F94EF5">
        <w:rPr>
          <w:b/>
          <w:highlight w:val="yellow"/>
          <w:u w:val="single"/>
        </w:rPr>
        <w:t xml:space="preserve">tenga en cuenta todas las indicaciones dadas en </w:t>
      </w:r>
      <w:r w:rsidRPr="00114F7F">
        <w:rPr>
          <w:b/>
          <w:highlight w:val="yellow"/>
          <w:u w:val="single"/>
        </w:rPr>
        <w:t xml:space="preserve">el Anexo 4 – Guía para el desarrollo de la tarea 2 (ejercicios ejemplo), </w:t>
      </w:r>
      <w:r w:rsidRPr="00F94EF5">
        <w:rPr>
          <w:b/>
          <w:highlight w:val="yellow"/>
          <w:u w:val="single"/>
        </w:rPr>
        <w:t>donde hay un ejemplo de cada ejercicio con una solución a los ítem solicitados.</w:t>
      </w:r>
    </w:p>
    <w:p w14:paraId="596EBD31" w14:textId="77777777" w:rsidR="00FE22D6" w:rsidRDefault="00FE22D6" w:rsidP="00FE22D6">
      <w:pPr>
        <w:ind w:firstLine="0"/>
        <w:rPr>
          <w:rFonts w:eastAsia="Yu Gothic UI" w:cstheme="minorHAnsi"/>
          <w:b/>
          <w:bCs/>
          <w:color w:val="4A442A" w:themeColor="background2" w:themeShade="40"/>
          <w:highlight w:val="yellow"/>
        </w:rPr>
      </w:pPr>
    </w:p>
    <w:p w14:paraId="085CD4E0" w14:textId="77777777" w:rsidR="00FE22D6" w:rsidRPr="00F94EF5" w:rsidRDefault="00FE22D6" w:rsidP="00FE22D6">
      <w:pPr>
        <w:ind w:firstLine="0"/>
        <w:rPr>
          <w:rFonts w:eastAsia="Yu Gothic UI" w:cstheme="minorHAnsi"/>
          <w:b/>
          <w:bCs/>
        </w:rPr>
      </w:pPr>
      <w:r w:rsidRPr="00F94EF5">
        <w:rPr>
          <w:rFonts w:eastAsia="Yu Gothic UI" w:cstheme="minorHAnsi"/>
          <w:b/>
          <w:bCs/>
        </w:rPr>
        <w:t>Ejercicio 1: Determinación y clases de conjuntos</w:t>
      </w:r>
    </w:p>
    <w:p w14:paraId="27F7AF27" w14:textId="77777777" w:rsidR="005952EA" w:rsidRPr="005952EA" w:rsidRDefault="005952EA" w:rsidP="005952EA">
      <w:pPr>
        <w:ind w:firstLine="0"/>
        <w:rPr>
          <w:rFonts w:eastAsia="Yu Gothic UI" w:cstheme="minorHAnsi"/>
          <w:b/>
          <w:bCs/>
        </w:rPr>
      </w:pPr>
      <w:r w:rsidRPr="005952EA">
        <w:rPr>
          <w:rFonts w:eastAsia="Yu Gothic UI" w:cstheme="minorHAnsi"/>
          <w:b/>
          <w:bCs/>
        </w:rPr>
        <w:t xml:space="preserve">Descripción del ejercicio: </w:t>
      </w:r>
    </w:p>
    <w:p w14:paraId="6407277C" w14:textId="77777777" w:rsidR="005952EA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Para el desarrollo del ejercicio 1, a continuación, encontrará dos conjuntos dados por comprensión y extensión, respectivamente: </w:t>
      </w:r>
    </w:p>
    <w:p w14:paraId="0182A25B" w14:textId="77777777" w:rsidR="005952EA" w:rsidRPr="005952EA" w:rsidRDefault="005952EA" w:rsidP="005952EA">
      <w:pPr>
        <w:ind w:firstLine="0"/>
        <w:rPr>
          <w:rFonts w:eastAsia="Yu Gothic UI" w:cstheme="minorHAnsi"/>
          <w:b/>
          <w:bCs/>
        </w:rPr>
      </w:pPr>
      <w:r w:rsidRPr="005952EA">
        <w:rPr>
          <w:rFonts w:eastAsia="Yu Gothic UI" w:cstheme="minorHAnsi"/>
          <w:b/>
          <w:bCs/>
        </w:rPr>
        <w:t xml:space="preserve">EJERCICIO A: </w:t>
      </w:r>
    </w:p>
    <w:p w14:paraId="600175BD" w14:textId="77777777" w:rsidR="005952EA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>A = {</w:t>
      </w:r>
      <w:r w:rsidRPr="00A5237D">
        <w:rPr>
          <w:rFonts w:ascii="Cambria Math" w:eastAsia="Yu Gothic UI" w:hAnsi="Cambria Math" w:cs="Cambria Math"/>
        </w:rPr>
        <w:t>𝑥</w:t>
      </w:r>
      <w:r w:rsidRPr="00A5237D">
        <w:rPr>
          <w:rFonts w:eastAsia="Yu Gothic UI" w:cstheme="minorHAnsi"/>
        </w:rPr>
        <w:t xml:space="preserve">/ </w:t>
      </w:r>
      <w:r w:rsidRPr="00A5237D">
        <w:rPr>
          <w:rFonts w:ascii="Cambria Math" w:eastAsia="Yu Gothic UI" w:hAnsi="Cambria Math" w:cs="Cambria Math"/>
        </w:rPr>
        <w:t>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𝑝𝑟𝑖𝑚𝑜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∧𝑥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𝑚𝑒𝑛𝑜𝑟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𝑖𝑔𝑢𝑎𝑙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𝑞𝑢𝑒</w:t>
      </w:r>
      <w:r w:rsidRPr="00A5237D">
        <w:rPr>
          <w:rFonts w:eastAsia="Yu Gothic UI" w:cstheme="minorHAnsi"/>
        </w:rPr>
        <w:t xml:space="preserve"> 19}</w:t>
      </w:r>
    </w:p>
    <w:p w14:paraId="1D557210" w14:textId="417E4613" w:rsidR="00FE22D6" w:rsidRPr="00A5237D" w:rsidRDefault="005952EA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𝐵</w:t>
      </w:r>
      <w:r w:rsidR="002A62CB" w:rsidRPr="00A5237D">
        <w:rPr>
          <w:rFonts w:ascii="Cambria Math" w:eastAsia="Yu Gothic UI" w:hAnsi="Cambria Math" w:cs="Cambria Math"/>
        </w:rPr>
        <w:t xml:space="preserve"> </w:t>
      </w:r>
      <w:r w:rsidRPr="00A5237D">
        <w:rPr>
          <w:rFonts w:eastAsia="Yu Gothic UI" w:cstheme="minorHAnsi"/>
        </w:rPr>
        <w:t>=</w:t>
      </w:r>
      <w:r w:rsidR="002A62CB" w:rsidRPr="00A5237D">
        <w:rPr>
          <w:rFonts w:eastAsia="Yu Gothic UI" w:cstheme="minorHAnsi"/>
        </w:rPr>
        <w:t xml:space="preserve"> </w:t>
      </w:r>
      <w:r w:rsidRPr="00A5237D">
        <w:rPr>
          <w:rFonts w:eastAsia="Yu Gothic UI" w:cstheme="minorHAnsi"/>
        </w:rPr>
        <w:t>{0,4,8,12,16,</w:t>
      </w:r>
      <w:r w:rsidR="002A62CB" w:rsidRPr="00A5237D">
        <w:rPr>
          <w:rFonts w:eastAsia="Yu Gothic UI" w:cstheme="minorHAnsi"/>
        </w:rPr>
        <w:t>20, 24, …</w:t>
      </w:r>
      <w:r w:rsidRPr="00A5237D">
        <w:rPr>
          <w:rFonts w:eastAsia="Yu Gothic UI" w:cstheme="minorHAnsi"/>
        </w:rPr>
        <w:t>}</w:t>
      </w:r>
    </w:p>
    <w:p w14:paraId="5266B698" w14:textId="0EE7DB07" w:rsidR="0075670E" w:rsidRDefault="0075670E" w:rsidP="005952EA">
      <w:pPr>
        <w:ind w:firstLine="0"/>
        <w:rPr>
          <w:rFonts w:eastAsia="Yu Gothic UI" w:cstheme="minorHAnsi"/>
          <w:b/>
          <w:bCs/>
        </w:rPr>
      </w:pPr>
      <w:r>
        <w:rPr>
          <w:rFonts w:eastAsia="Yu Gothic UI" w:cstheme="minorHAnsi"/>
          <w:b/>
          <w:bCs/>
        </w:rPr>
        <w:t xml:space="preserve">Solución </w:t>
      </w:r>
    </w:p>
    <w:p w14:paraId="0BC0C02D" w14:textId="390A0A2A" w:rsidR="00632C75" w:rsidRPr="00A5237D" w:rsidRDefault="0022168A" w:rsidP="0022168A">
      <w:pPr>
        <w:pStyle w:val="Prrafodelista"/>
        <w:numPr>
          <w:ilvl w:val="0"/>
          <w:numId w:val="1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>Extensión el conjunto dado por Comprensión y determinar por Comprensión el conjunto dado por Extensión.</w:t>
      </w:r>
    </w:p>
    <w:p w14:paraId="13E9CDB5" w14:textId="376D0A0A" w:rsidR="0075670E" w:rsidRPr="00A5237D" w:rsidRDefault="0075670E" w:rsidP="0075670E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A = </w:t>
      </w:r>
      <w:r w:rsidRPr="00A5237D">
        <w:rPr>
          <w:rFonts w:ascii="Cambria Math" w:eastAsia="Yu Gothic UI" w:hAnsi="Cambria Math" w:cs="Cambria Math"/>
        </w:rPr>
        <w:t>{2,3,5,7,11,13,17,19}</w:t>
      </w:r>
    </w:p>
    <w:p w14:paraId="2C2EA12C" w14:textId="77902C81" w:rsidR="0075670E" w:rsidRPr="00A5237D" w:rsidRDefault="0075670E" w:rsidP="005952EA">
      <w:pPr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>𝐵</w:t>
      </w:r>
      <w:r w:rsidRPr="00A5237D">
        <w:rPr>
          <w:rFonts w:eastAsia="Yu Gothic UI" w:cstheme="minorHAnsi"/>
        </w:rPr>
        <w:t>=</w:t>
      </w:r>
      <w:r w:rsidR="0022168A" w:rsidRPr="00A5237D">
        <w:rPr>
          <w:rFonts w:eastAsia="Yu Gothic UI" w:cstheme="minorHAnsi"/>
        </w:rPr>
        <w:t xml:space="preserve"> </w:t>
      </w:r>
      <w:r w:rsidRPr="00A5237D">
        <w:rPr>
          <w:rFonts w:eastAsia="Yu Gothic UI" w:cstheme="minorHAnsi"/>
        </w:rPr>
        <w:t>{</w:t>
      </w:r>
      <w:r w:rsidRPr="00A5237D">
        <w:rPr>
          <w:rFonts w:ascii="Cambria Math" w:eastAsia="Yu Gothic UI" w:hAnsi="Cambria Math" w:cs="Cambria Math"/>
          <w:lang w:val="en-AU"/>
        </w:rPr>
        <w:t>𝑥</w:t>
      </w:r>
      <w:r w:rsidRPr="00A5237D">
        <w:rPr>
          <w:rFonts w:eastAsia="Yu Gothic UI" w:cstheme="minorHAnsi"/>
        </w:rPr>
        <w:t xml:space="preserve">/ </w:t>
      </w:r>
      <w:r w:rsidRPr="00A5237D">
        <w:rPr>
          <w:rFonts w:ascii="Cambria Math" w:eastAsia="Yu Gothic UI" w:hAnsi="Cambria Math" w:cs="Cambria Math"/>
          <w:lang w:val="en-AU"/>
        </w:rPr>
        <w:t>𝑥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𝑒𝑠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𝑚𝑢𝑙𝑡𝑖𝑝𝑙𝑜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  <w:lang w:val="en-AU"/>
        </w:rPr>
        <w:t>𝑑𝑒</w:t>
      </w:r>
      <w:r w:rsidRPr="00A5237D">
        <w:rPr>
          <w:rFonts w:eastAsia="Yu Gothic UI" w:cstheme="minorHAnsi"/>
        </w:rPr>
        <w:t xml:space="preserve"> 4 </w:t>
      </w:r>
      <w:r w:rsidRPr="00A5237D">
        <w:rPr>
          <w:rFonts w:ascii="Cambria Math" w:eastAsia="Yu Gothic UI" w:hAnsi="Cambria Math" w:cs="Cambria Math"/>
          <w:lang w:val="en-AU"/>
        </w:rPr>
        <w:t>𝑚𝑎𝑦𝑜𝑟</w:t>
      </w:r>
      <w:r w:rsidRPr="00A5237D">
        <w:rPr>
          <w:rFonts w:eastAsia="Yu Gothic UI" w:cstheme="minorHAnsi"/>
        </w:rPr>
        <w:t xml:space="preserve"> </w:t>
      </w:r>
      <w:r w:rsidRPr="00A5237D">
        <w:rPr>
          <w:rFonts w:ascii="Cambria Math" w:eastAsia="Yu Gothic UI" w:hAnsi="Cambria Math" w:cs="Cambria Math"/>
        </w:rPr>
        <w:t xml:space="preserve">o igual a </w:t>
      </w:r>
      <w:r w:rsidRPr="00A5237D">
        <w:rPr>
          <w:rFonts w:eastAsia="Yu Gothic UI" w:cstheme="minorHAnsi"/>
        </w:rPr>
        <w:t>0}</w:t>
      </w:r>
    </w:p>
    <w:p w14:paraId="11393A67" w14:textId="41DD75E2" w:rsidR="0022168A" w:rsidRDefault="0022168A" w:rsidP="0022168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2168A">
        <w:rPr>
          <w:b/>
          <w:bCs/>
          <w:lang w:val="es-MX"/>
        </w:rPr>
        <w:t xml:space="preserve">Hallar el cardinal de cada uno de los conjuntos. </w:t>
      </w:r>
    </w:p>
    <w:p w14:paraId="78621DF4" w14:textId="3D3A6004" w:rsidR="0022168A" w:rsidRPr="00A5237D" w:rsidRDefault="0022168A" w:rsidP="0022168A">
      <w:pPr>
        <w:pStyle w:val="Default"/>
        <w:ind w:left="720"/>
        <w:rPr>
          <w:rFonts w:ascii="Times New Roman" w:eastAsia="Yu Gothic UI" w:hAnsi="Times New Roman" w:cstheme="minorHAnsi"/>
          <w:color w:val="auto"/>
          <w:lang w:val="es-CO"/>
        </w:rPr>
      </w:pPr>
      <w:r w:rsidRPr="00A5237D">
        <w:rPr>
          <w:rFonts w:ascii="Times New Roman" w:eastAsia="Yu Gothic UI" w:hAnsi="Times New Roman" w:cstheme="minorHAnsi"/>
          <w:color w:val="auto"/>
          <w:lang w:val="es-CO"/>
        </w:rPr>
        <w:t xml:space="preserve">N(A)= 8 </w:t>
      </w:r>
    </w:p>
    <w:p w14:paraId="6237B7AA" w14:textId="77777777" w:rsidR="00B202BC" w:rsidRPr="00A5237D" w:rsidRDefault="0022168A" w:rsidP="00B202BC">
      <w:pPr>
        <w:pStyle w:val="Prrafodelista"/>
        <w:ind w:firstLine="0"/>
        <w:rPr>
          <w:rFonts w:eastAsia="Yu Gothic UI" w:cstheme="minorHAnsi"/>
        </w:rPr>
      </w:pPr>
      <w:r w:rsidRPr="00A5237D">
        <w:rPr>
          <w:rFonts w:eastAsia="Yu Gothic UI" w:cstheme="minorHAnsi"/>
        </w:rPr>
        <w:t>N(B)= ∞</w:t>
      </w:r>
    </w:p>
    <w:p w14:paraId="34B22096" w14:textId="414FBFEB" w:rsidR="00B202BC" w:rsidRPr="005C7BE6" w:rsidRDefault="00B202BC" w:rsidP="005C7BE6">
      <w:pPr>
        <w:pStyle w:val="Prrafodelista"/>
        <w:numPr>
          <w:ilvl w:val="0"/>
          <w:numId w:val="1"/>
        </w:numPr>
        <w:rPr>
          <w:rFonts w:eastAsia="Yu Gothic UI" w:cstheme="minorHAnsi"/>
          <w:b/>
          <w:bCs/>
          <w:lang w:val="es-MX"/>
        </w:rPr>
      </w:pPr>
      <w:r w:rsidRPr="005C7BE6">
        <w:rPr>
          <w:rFonts w:eastAsia="Yu Gothic UI" w:cstheme="minorHAnsi"/>
          <w:b/>
          <w:bCs/>
          <w:lang w:val="es-MX"/>
        </w:rPr>
        <w:t xml:space="preserve">Identificar qué clases de conjuntos son (finito, infinito, unitario o vacío). </w:t>
      </w:r>
    </w:p>
    <w:p w14:paraId="37037A08" w14:textId="77777777" w:rsidR="00B25D97" w:rsidRPr="00A5237D" w:rsidRDefault="00B25D97" w:rsidP="00B25D97">
      <w:pPr>
        <w:pStyle w:val="Prrafodelista"/>
        <w:numPr>
          <w:ilvl w:val="0"/>
          <w:numId w:val="4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 xml:space="preserve">El conjunto A es Finito </w:t>
      </w:r>
    </w:p>
    <w:p w14:paraId="1B6D4F9D" w14:textId="77777777" w:rsidR="00B25D97" w:rsidRPr="00A5237D" w:rsidRDefault="00B25D97" w:rsidP="00B25D97">
      <w:pPr>
        <w:pStyle w:val="Prrafodelista"/>
        <w:numPr>
          <w:ilvl w:val="0"/>
          <w:numId w:val="4"/>
        </w:numPr>
        <w:rPr>
          <w:rFonts w:eastAsia="Yu Gothic UI" w:cstheme="minorHAnsi"/>
          <w:lang w:val="es-MX"/>
        </w:rPr>
      </w:pPr>
      <w:r w:rsidRPr="00A5237D">
        <w:rPr>
          <w:rFonts w:eastAsia="Yu Gothic UI" w:cstheme="minorHAnsi"/>
          <w:lang w:val="es-MX"/>
        </w:rPr>
        <w:t xml:space="preserve">El conjunto B es infinito </w:t>
      </w:r>
    </w:p>
    <w:p w14:paraId="2A7E013A" w14:textId="5126BBED" w:rsidR="007909A3" w:rsidRPr="007909A3" w:rsidRDefault="007909A3" w:rsidP="007909A3">
      <w:pPr>
        <w:pStyle w:val="Prrafodelista"/>
        <w:numPr>
          <w:ilvl w:val="0"/>
          <w:numId w:val="1"/>
        </w:numPr>
        <w:rPr>
          <w:rFonts w:eastAsia="Yu Gothic UI" w:cstheme="minorHAnsi"/>
          <w:b/>
          <w:bCs/>
          <w:lang w:val="es-MX"/>
        </w:rPr>
      </w:pPr>
      <w:r>
        <w:rPr>
          <w:rFonts w:eastAsia="Yu Gothic UI" w:cstheme="minorHAnsi"/>
          <w:b/>
          <w:bCs/>
          <w:lang w:val="es-MX"/>
        </w:rPr>
        <w:t xml:space="preserve">Video: </w:t>
      </w:r>
    </w:p>
    <w:p w14:paraId="4B93F12F" w14:textId="77777777" w:rsidR="00B25D97" w:rsidRPr="00B25D97" w:rsidRDefault="00B25D97" w:rsidP="00B25D97">
      <w:pPr>
        <w:numPr>
          <w:ilvl w:val="0"/>
          <w:numId w:val="3"/>
        </w:numPr>
        <w:rPr>
          <w:rFonts w:eastAsia="Yu Gothic UI" w:cstheme="minorHAnsi"/>
          <w:b/>
          <w:bCs/>
          <w:lang w:val="es-MX"/>
        </w:rPr>
      </w:pPr>
    </w:p>
    <w:p w14:paraId="72058130" w14:textId="5B824647" w:rsidR="00FE22D6" w:rsidRDefault="00FE22D6" w:rsidP="00FE22D6">
      <w:pPr>
        <w:ind w:firstLine="0"/>
        <w:rPr>
          <w:b/>
          <w:bCs/>
        </w:rPr>
      </w:pPr>
    </w:p>
    <w:p w14:paraId="583A032D" w14:textId="77777777" w:rsidR="00FE22D6" w:rsidRDefault="00FE22D6" w:rsidP="00FE22D6">
      <w:pPr>
        <w:ind w:right="-23" w:firstLine="0"/>
        <w:rPr>
          <w:b/>
          <w:u w:val="single"/>
        </w:rPr>
      </w:pPr>
      <w:r>
        <w:rPr>
          <w:b/>
          <w:u w:val="single"/>
        </w:rPr>
        <w:t>Link vídeo sustentación ejercicio 1: _________________________________</w:t>
      </w:r>
    </w:p>
    <w:p w14:paraId="4498AF30" w14:textId="77777777" w:rsidR="00FE22D6" w:rsidRDefault="00FE22D6" w:rsidP="00FE22D6">
      <w:pPr>
        <w:ind w:firstLine="0"/>
        <w:rPr>
          <w:b/>
          <w:bCs/>
        </w:rPr>
      </w:pPr>
    </w:p>
    <w:p w14:paraId="3085961C" w14:textId="77777777" w:rsidR="00FE22D6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>Ejercicio 2: Operaciones entre conjuntos</w:t>
      </w:r>
    </w:p>
    <w:p w14:paraId="368FBD93" w14:textId="35F3FDBA" w:rsidR="003734D0" w:rsidRPr="00A5237D" w:rsidRDefault="003734D0" w:rsidP="00FE22D6">
      <w:pPr>
        <w:ind w:firstLine="0"/>
        <w:rPr>
          <w:lang w:val="es-MX"/>
        </w:rPr>
      </w:pPr>
      <w:r>
        <w:rPr>
          <w:b/>
          <w:bCs/>
        </w:rPr>
        <w:t xml:space="preserve">Figura 1. </w:t>
      </w:r>
      <w:r w:rsidRPr="00A5237D">
        <w:rPr>
          <w:i/>
          <w:iCs/>
          <w:lang w:val="es-MX"/>
        </w:rPr>
        <w:t>Diagrama de Venn Euler – Ejercicio 2</w:t>
      </w:r>
    </w:p>
    <w:p w14:paraId="1A96278A" w14:textId="664FD944" w:rsidR="00FE22D6" w:rsidRDefault="003734D0" w:rsidP="00FE22D6">
      <w:pPr>
        <w:ind w:firstLine="0"/>
        <w:rPr>
          <w:b/>
          <w:bCs/>
        </w:rPr>
      </w:pPr>
      <w:r w:rsidRPr="003734D0">
        <w:rPr>
          <w:b/>
          <w:bCs/>
          <w:noProof/>
        </w:rPr>
        <w:drawing>
          <wp:inline distT="0" distB="0" distL="0" distR="0" wp14:anchorId="204F01A3" wp14:editId="11FE8E54">
            <wp:extent cx="3962429" cy="2943247"/>
            <wp:effectExtent l="0" t="0" r="0" b="9525"/>
            <wp:docPr id="4956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29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A4E4" w14:textId="3604B8C1" w:rsidR="00FE22D6" w:rsidRPr="00A5237D" w:rsidRDefault="003734D0" w:rsidP="00FE22D6">
      <w:pPr>
        <w:ind w:firstLine="0"/>
        <w:rPr>
          <w:b/>
          <w:bCs/>
        </w:rPr>
      </w:pPr>
      <w:r w:rsidRPr="00A5237D">
        <w:rPr>
          <w:b/>
          <w:bCs/>
        </w:rPr>
        <w:t>Conjuntos:</w:t>
      </w:r>
    </w:p>
    <w:p w14:paraId="22ED6549" w14:textId="7BD220D8" w:rsidR="003734D0" w:rsidRPr="00A5237D" w:rsidRDefault="003734D0" w:rsidP="003734D0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U = </w:t>
      </w:r>
      <w:r w:rsidRPr="00A5237D">
        <w:rPr>
          <w:rFonts w:ascii="Cambria Math" w:eastAsia="Yu Gothic UI" w:hAnsi="Cambria Math" w:cs="Cambria Math"/>
        </w:rPr>
        <w:t>{o,p,n</w:t>
      </w:r>
      <w:r w:rsidR="005D4DB4" w:rsidRPr="00A5237D">
        <w:rPr>
          <w:rFonts w:ascii="Cambria Math" w:eastAsia="Yu Gothic UI" w:hAnsi="Cambria Math" w:cs="Cambria Math"/>
        </w:rPr>
        <w:t>,v,w,l,t,d,q,e,z,s,f,r,g,h,j,k,m</w:t>
      </w:r>
      <w:r w:rsidRPr="00A5237D">
        <w:rPr>
          <w:rFonts w:ascii="Cambria Math" w:eastAsia="Yu Gothic UI" w:hAnsi="Cambria Math" w:cs="Cambria Math"/>
        </w:rPr>
        <w:t>}</w:t>
      </w:r>
    </w:p>
    <w:p w14:paraId="7CEEDEB6" w14:textId="7DE110FD" w:rsidR="005D4DB4" w:rsidRPr="00A5237D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A = </w:t>
      </w:r>
      <w:r w:rsidRPr="00A5237D">
        <w:rPr>
          <w:rFonts w:ascii="Cambria Math" w:eastAsia="Yu Gothic UI" w:hAnsi="Cambria Math" w:cs="Cambria Math"/>
        </w:rPr>
        <w:t>{ v,w,l,t,d,q,e,z,s }</w:t>
      </w:r>
    </w:p>
    <w:p w14:paraId="701F7B8F" w14:textId="0F03C2B1" w:rsidR="005D4DB4" w:rsidRPr="00A5237D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B = </w:t>
      </w:r>
      <w:r w:rsidRPr="00A5237D">
        <w:rPr>
          <w:rFonts w:ascii="Cambria Math" w:eastAsia="Yu Gothic UI" w:hAnsi="Cambria Math" w:cs="Cambria Math"/>
        </w:rPr>
        <w:t>{ t,d,q,e,f,r,g,h }</w:t>
      </w:r>
    </w:p>
    <w:p w14:paraId="1A07BFB7" w14:textId="489848D9" w:rsidR="005D4DB4" w:rsidRPr="00A5237D" w:rsidRDefault="005D4DB4" w:rsidP="005D4DB4">
      <w:pPr>
        <w:ind w:firstLine="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 xml:space="preserve">C = </w:t>
      </w:r>
      <w:r w:rsidRPr="00A5237D">
        <w:rPr>
          <w:rFonts w:ascii="Cambria Math" w:eastAsia="Yu Gothic UI" w:hAnsi="Cambria Math" w:cs="Cambria Math"/>
        </w:rPr>
        <w:t>{ z,s,q,e,h,j,k,m }</w:t>
      </w:r>
    </w:p>
    <w:p w14:paraId="1811D6E9" w14:textId="77777777" w:rsidR="00104D66" w:rsidRDefault="00104D66" w:rsidP="005D4DB4">
      <w:pPr>
        <w:ind w:firstLine="0"/>
        <w:rPr>
          <w:rFonts w:ascii="Cambria Math" w:eastAsia="Yu Gothic UI" w:hAnsi="Cambria Math" w:cs="Cambria Math"/>
          <w:b/>
          <w:bCs/>
        </w:rPr>
      </w:pPr>
    </w:p>
    <w:p w14:paraId="48693C14" w14:textId="77777777" w:rsidR="00104D66" w:rsidRDefault="00104D66" w:rsidP="005D4DB4">
      <w:pPr>
        <w:ind w:firstLine="0"/>
        <w:rPr>
          <w:rFonts w:ascii="Cambria Math" w:eastAsia="Yu Gothic UI" w:hAnsi="Cambria Math" w:cs="Cambria Math"/>
          <w:b/>
          <w:bCs/>
        </w:rPr>
      </w:pPr>
    </w:p>
    <w:p w14:paraId="1BA9BAD3" w14:textId="77777777" w:rsidR="00104D66" w:rsidRPr="00104D66" w:rsidRDefault="00104D66" w:rsidP="005D4DB4">
      <w:pPr>
        <w:ind w:firstLine="0"/>
        <w:rPr>
          <w:rFonts w:ascii="Cambria Math" w:eastAsia="Yu Gothic UI" w:hAnsi="Cambria Math" w:cs="Cambria Math"/>
          <w:b/>
          <w:bCs/>
        </w:rPr>
      </w:pPr>
    </w:p>
    <w:p w14:paraId="4EF905BB" w14:textId="7199FD30" w:rsidR="004D3746" w:rsidRDefault="00253F17" w:rsidP="004D3746">
      <w:pPr>
        <w:pStyle w:val="Prrafodelista"/>
        <w:numPr>
          <w:ilvl w:val="0"/>
          <w:numId w:val="6"/>
        </w:numPr>
        <w:rPr>
          <w:rFonts w:ascii="Cambria Math" w:eastAsia="Yu Gothic UI" w:hAnsi="Cambria Math" w:cs="Cambria Math"/>
          <w:b/>
          <w:bCs/>
          <w:lang w:val="en-AU"/>
        </w:rPr>
      </w:pPr>
      <m:oMath>
        <m:r>
          <m:rPr>
            <m:sty m:val="bi"/>
          </m:rPr>
          <w:rPr>
            <w:rFonts w:ascii="Cambria Math" w:eastAsia="Yu Gothic UI" w:hAnsi="Cambria Math" w:cs="Cambria Math"/>
            <w:lang w:val="en-AU"/>
          </w:rPr>
          <m:t>(A∆B)∪</m:t>
        </m:r>
        <m:sSup>
          <m:sSupPr>
            <m:ctrlPr>
              <w:rPr>
                <w:rFonts w:ascii="Cambria Math" w:eastAsia="Yu Gothic UI" w:hAnsi="Cambria Math" w:cs="Cambria Math"/>
                <w:b/>
                <w:bCs/>
                <w:i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UI" w:hAnsi="Cambria Math" w:cs="Cambria Math"/>
                <w:lang w:val="en-A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Yu Gothic UI" w:hAnsi="Cambria Math" w:cs="Cambria Math"/>
                <w:lang w:val="en-AU"/>
              </w:rPr>
              <m:t>c</m:t>
            </m:r>
          </m:sup>
        </m:sSup>
      </m:oMath>
    </w:p>
    <w:p w14:paraId="5EC5DFD5" w14:textId="781AA343" w:rsidR="003031A6" w:rsidRPr="003031A6" w:rsidRDefault="003031A6" w:rsidP="003031A6">
      <w:pPr>
        <w:pStyle w:val="Prrafodelista"/>
        <w:ind w:firstLine="0"/>
        <w:rPr>
          <w:rFonts w:ascii="Cambria Math" w:eastAsia="Yu Gothic UI" w:hAnsi="Cambria Math" w:cs="Cambria Math"/>
          <w:b/>
          <w:bCs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2. </w:t>
      </w:r>
      <w:r w:rsidRPr="00A5237D">
        <w:rPr>
          <w:rFonts w:ascii="Cambria Math" w:eastAsia="Yu Gothic UI" w:hAnsi="Cambria Math" w:cs="Cambria Math"/>
          <w:lang w:val="es-MX"/>
        </w:rPr>
        <w:t xml:space="preserve">Digrama de Venn </w:t>
      </w:r>
      <m:oMath>
        <m:r>
          <w:rPr>
            <w:rFonts w:ascii="Cambria Math" w:eastAsia="Yu Gothic UI" w:hAnsi="Cambria Math" w:cs="Cambria Math"/>
            <w:lang w:val="es-MX"/>
          </w:rPr>
          <m:t>(</m:t>
        </m:r>
        <m:r>
          <w:rPr>
            <w:rFonts w:ascii="Cambria Math" w:eastAsia="Yu Gothic UI" w:hAnsi="Cambria Math" w:cs="Cambria Math"/>
            <w:lang w:val="en-AU"/>
          </w:rPr>
          <m:t>A</m:t>
        </m:r>
        <m:r>
          <w:rPr>
            <w:rFonts w:ascii="Cambria Math" w:eastAsia="Yu Gothic UI" w:hAnsi="Cambria Math" w:cs="Cambria Math"/>
            <w:lang w:val="es-MX"/>
          </w:rPr>
          <m:t>∆</m:t>
        </m:r>
        <m:r>
          <w:rPr>
            <w:rFonts w:ascii="Cambria Math" w:eastAsia="Yu Gothic UI" w:hAnsi="Cambria Math" w:cs="Cambria Math"/>
            <w:lang w:val="en-AU"/>
          </w:rPr>
          <m:t>B</m:t>
        </m:r>
        <m:r>
          <w:rPr>
            <w:rFonts w:ascii="Cambria Math" w:eastAsia="Yu Gothic UI" w:hAnsi="Cambria Math" w:cs="Cambria Math"/>
            <w:lang w:val="es-MX"/>
          </w:rPr>
          <m:t>)∪</m:t>
        </m:r>
        <m:sSup>
          <m:sSupPr>
            <m:ctrlPr>
              <w:rPr>
                <w:rFonts w:ascii="Cambria Math" w:eastAsia="Yu Gothic UI" w:hAnsi="Cambria Math" w:cs="Cambria Math"/>
                <w:i/>
                <w:lang w:val="en-AU"/>
              </w:rPr>
            </m:ctrlPr>
          </m:sSupPr>
          <m:e>
            <m:r>
              <w:rPr>
                <w:rFonts w:ascii="Cambria Math" w:eastAsia="Yu Gothic UI" w:hAnsi="Cambria Math" w:cs="Cambria Math"/>
                <w:lang w:val="en-AU"/>
              </w:rPr>
              <m:t>C</m:t>
            </m:r>
          </m:e>
          <m:sup>
            <m:r>
              <w:rPr>
                <w:rFonts w:ascii="Cambria Math" w:eastAsia="Yu Gothic UI" w:hAnsi="Cambria Math" w:cs="Cambria Math"/>
                <w:lang w:val="en-AU"/>
              </w:rPr>
              <m:t>c</m:t>
            </m:r>
          </m:sup>
        </m:sSup>
      </m:oMath>
    </w:p>
    <w:p w14:paraId="47946CE2" w14:textId="6828CC0A" w:rsidR="003031A6" w:rsidRPr="003031A6" w:rsidRDefault="003031A6" w:rsidP="003031A6">
      <w:pPr>
        <w:rPr>
          <w:rFonts w:ascii="Cambria Math" w:eastAsia="Yu Gothic UI" w:hAnsi="Cambria Math" w:cs="Cambria Math"/>
          <w:b/>
          <w:bCs/>
          <w:lang w:val="es-MX"/>
        </w:rPr>
      </w:pPr>
    </w:p>
    <w:p w14:paraId="416A81F6" w14:textId="0F1EBC32" w:rsidR="004D3746" w:rsidRDefault="003031A6" w:rsidP="004D3746">
      <w:pPr>
        <w:pStyle w:val="Prrafodelista"/>
        <w:ind w:firstLine="0"/>
        <w:rPr>
          <w:rFonts w:ascii="Cambria Math" w:eastAsia="Yu Gothic UI" w:hAnsi="Cambria Math" w:cs="Cambria Math"/>
          <w:b/>
          <w:bCs/>
          <w:lang w:val="en-AU"/>
        </w:rPr>
      </w:pPr>
      <w:r>
        <w:rPr>
          <w:rFonts w:ascii="Cambria Math" w:eastAsia="Yu Gothic UI" w:hAnsi="Cambria Math" w:cs="Cambria Math"/>
          <w:b/>
          <w:bCs/>
          <w:noProof/>
          <w:lang w:val="en-AU"/>
        </w:rPr>
        <w:drawing>
          <wp:inline distT="0" distB="0" distL="0" distR="0" wp14:anchorId="7B857749" wp14:editId="4DA74B9B">
            <wp:extent cx="3914775" cy="3065870"/>
            <wp:effectExtent l="0" t="0" r="0" b="1270"/>
            <wp:docPr id="11555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4" cy="30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4273" w14:textId="68A9F467" w:rsidR="003031A6" w:rsidRPr="00A5237D" w:rsidRDefault="00D05DDE" w:rsidP="004D3746">
      <w:pPr>
        <w:pStyle w:val="Prrafodelista"/>
        <w:ind w:firstLine="0"/>
        <w:rPr>
          <w:rFonts w:ascii="Cambria Math" w:eastAsia="Yu Gothic UI" w:hAnsi="Cambria Math" w:cs="Cambria Math"/>
        </w:rPr>
      </w:pPr>
      <m:oMathPara>
        <m:oMath>
          <m:d>
            <m:dPr>
              <m:ctrlPr>
                <w:rPr>
                  <w:rFonts w:ascii="Cambria Math" w:eastAsia="Yu Gothic UI" w:hAnsi="Cambria Math" w:cs="Cambria Math"/>
                  <w:i/>
                  <w:lang w:val="en-AU"/>
                </w:rPr>
              </m:ctrlPr>
            </m:dPr>
            <m:e>
              <m:r>
                <w:rPr>
                  <w:rFonts w:ascii="Cambria Math" w:eastAsia="Yu Gothic UI" w:hAnsi="Cambria Math" w:cs="Cambria Math"/>
                  <w:lang w:val="en-AU"/>
                </w:rPr>
                <m:t>A</m:t>
              </m:r>
              <m:r>
                <w:rPr>
                  <w:rFonts w:ascii="Cambria Math" w:eastAsia="Yu Gothic UI" w:hAnsi="Cambria Math" w:cs="Cambria Math"/>
                  <w:lang w:val="en-AU"/>
                </w:rPr>
                <m:t>∆</m:t>
              </m:r>
              <m:r>
                <w:rPr>
                  <w:rFonts w:ascii="Cambria Math" w:eastAsia="Yu Gothic UI" w:hAnsi="Cambria Math" w:cs="Cambria Math"/>
                  <w:lang w:val="en-AU"/>
                </w:rPr>
                <m:t>B</m:t>
              </m:r>
            </m:e>
          </m:d>
          <m:r>
            <w:rPr>
              <w:rFonts w:ascii="Cambria Math" w:eastAsia="Yu Gothic UI" w:hAnsi="Cambria Math" w:cs="Cambria Math"/>
              <w:lang w:val="en-AU"/>
            </w:rPr>
            <m:t>∪</m:t>
          </m:r>
          <m:sSup>
            <m:sSupPr>
              <m:ctrlPr>
                <w:rPr>
                  <w:rFonts w:ascii="Cambria Math" w:eastAsia="Yu Gothic UI" w:hAnsi="Cambria Math" w:cs="Cambria Math"/>
                  <w:i/>
                  <w:lang w:val="en-AU"/>
                </w:rPr>
              </m:ctrlPr>
            </m:sSupPr>
            <m:e>
              <m:r>
                <w:rPr>
                  <w:rFonts w:ascii="Cambria Math" w:eastAsia="Yu Gothic UI" w:hAnsi="Cambria Math" w:cs="Cambria Math"/>
                  <w:lang w:val="en-AU"/>
                </w:rPr>
                <m:t>C</m:t>
              </m:r>
            </m:e>
            <m:sup>
              <m:r>
                <w:rPr>
                  <w:rFonts w:ascii="Cambria Math" w:eastAsia="Yu Gothic UI" w:hAnsi="Cambria Math" w:cs="Cambria Math"/>
                  <w:lang w:val="en-AU"/>
                </w:rPr>
                <m:t>c</m:t>
              </m:r>
            </m:sup>
          </m:sSup>
          <m:r>
            <w:rPr>
              <w:rFonts w:ascii="Cambria Math" w:eastAsia="Yu Gothic UI" w:hAnsi="Cambria Math" w:cs="Cambria Math"/>
              <w:lang w:val="en-AU"/>
            </w:rPr>
            <m:t>=</m:t>
          </m:r>
          <m:r>
            <w:rPr>
              <w:rFonts w:ascii="Cambria Math" w:eastAsia="Yu Gothic UI" w:hAnsi="Cambria Math" w:cs="Cambria Math"/>
            </w:rPr>
            <m:t>{</m:t>
          </m:r>
          <m:r>
            <w:rPr>
              <w:rFonts w:ascii="Cambria Math" w:eastAsia="Yu Gothic UI" w:hAnsi="Cambria Math" w:cs="Cambria Math"/>
            </w:rPr>
            <m:t>o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p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n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v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w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l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t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d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z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s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f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r</m:t>
          </m:r>
          <m:r>
            <w:rPr>
              <w:rFonts w:ascii="Cambria Math" w:eastAsia="Yu Gothic UI" w:hAnsi="Cambria Math" w:cs="Cambria Math"/>
            </w:rPr>
            <m:t>,</m:t>
          </m:r>
          <m:r>
            <w:rPr>
              <w:rFonts w:ascii="Cambria Math" w:eastAsia="Yu Gothic UI" w:hAnsi="Cambria Math" w:cs="Cambria Math"/>
            </w:rPr>
            <m:t>g</m:t>
          </m:r>
          <m:r>
            <w:rPr>
              <w:rFonts w:ascii="Cambria Math" w:eastAsia="Yu Gothic UI" w:hAnsi="Cambria Math" w:cs="Cambria Math"/>
            </w:rPr>
            <m:t>,h}</m:t>
          </m:r>
        </m:oMath>
      </m:oMathPara>
    </w:p>
    <w:p w14:paraId="5F7C6E5A" w14:textId="77AD423D" w:rsidR="00FA77D4" w:rsidRPr="00A5237D" w:rsidRDefault="00FA77D4" w:rsidP="00FA77D4">
      <w:pPr>
        <w:pStyle w:val="Default"/>
        <w:ind w:left="2160"/>
        <w:rPr>
          <w:rFonts w:ascii="Times New Roman" w:eastAsia="Yu Gothic UI" w:hAnsi="Times New Roman" w:cstheme="minorHAnsi"/>
          <w:color w:val="auto"/>
          <w:lang w:val="es-CO"/>
        </w:rPr>
      </w:pPr>
      <w:r w:rsidRPr="00A5237D">
        <w:rPr>
          <w:rFonts w:ascii="Times New Roman" w:eastAsia="Yu Gothic UI" w:hAnsi="Times New Roman" w:cstheme="minorHAnsi"/>
          <w:color w:val="auto"/>
          <w:lang w:val="es-CO"/>
        </w:rPr>
        <w:t>N</w:t>
      </w:r>
      <m:oMath>
        <m:d>
          <m:dPr>
            <m:ctrlPr>
              <w:rPr>
                <w:rFonts w:ascii="Cambria Math" w:eastAsia="Yu Gothic UI" w:hAnsi="Cambria Math" w:cs="Cambria Math"/>
                <w:i/>
              </w:rPr>
            </m:ctrlPr>
          </m:dPr>
          <m:e>
            <m:r>
              <w:rPr>
                <w:rFonts w:ascii="Cambria Math" w:eastAsia="Yu Gothic UI" w:hAnsi="Cambria Math" w:cs="Cambria Math"/>
              </w:rPr>
              <m:t>(A∆B</m:t>
            </m:r>
          </m:e>
        </m:d>
        <m:r>
          <w:rPr>
            <w:rFonts w:ascii="Cambria Math" w:eastAsia="Yu Gothic UI" w:hAnsi="Cambria Math" w:cs="Cambria Math"/>
          </w:rPr>
          <m:t>∪</m:t>
        </m:r>
        <m:sSup>
          <m:sSupPr>
            <m:ctrlPr>
              <w:rPr>
                <w:rFonts w:ascii="Cambria Math" w:eastAsia="Yu Gothic UI" w:hAnsi="Cambria Math" w:cs="Cambria Math"/>
                <w:i/>
                <w:color w:val="auto"/>
              </w:rPr>
            </m:ctrlPr>
          </m:sSupPr>
          <m:e>
            <m:r>
              <w:rPr>
                <w:rFonts w:ascii="Cambria Math" w:eastAsia="Yu Gothic UI" w:hAnsi="Cambria Math" w:cs="Cambria Math"/>
              </w:rPr>
              <m:t>C</m:t>
            </m:r>
          </m:e>
          <m:sup>
            <m:r>
              <w:rPr>
                <w:rFonts w:ascii="Cambria Math" w:eastAsia="Yu Gothic UI" w:hAnsi="Cambria Math" w:cs="Cambria Math"/>
              </w:rPr>
              <m:t>c</m:t>
            </m:r>
          </m:sup>
        </m:sSup>
      </m:oMath>
      <w:r w:rsidRPr="00A5237D">
        <w:rPr>
          <w:rFonts w:ascii="Times New Roman" w:eastAsia="Yu Gothic UI" w:hAnsi="Times New Roman" w:cstheme="minorHAnsi"/>
          <w:color w:val="auto"/>
          <w:lang w:val="es-CO"/>
        </w:rPr>
        <w:t xml:space="preserve">)= 14 </w:t>
      </w:r>
    </w:p>
    <w:p w14:paraId="1406AF36" w14:textId="77777777" w:rsidR="00FA77D4" w:rsidRDefault="00FA77D4" w:rsidP="004D3746">
      <w:pPr>
        <w:pStyle w:val="Prrafodelista"/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29237CF2" w14:textId="521BAE35" w:rsidR="004D3746" w:rsidRPr="00104D66" w:rsidRDefault="004D3746" w:rsidP="004D3746">
      <w:pPr>
        <w:pStyle w:val="Prrafodelista"/>
        <w:numPr>
          <w:ilvl w:val="0"/>
          <w:numId w:val="6"/>
        </w:numPr>
        <w:rPr>
          <w:rFonts w:ascii="Cambria Math" w:eastAsia="Yu Gothic UI" w:hAnsi="Cambria Math" w:cs="Cambria Math"/>
          <w:b/>
          <w:bCs/>
          <w:lang w:val="en-AU"/>
        </w:rPr>
      </w:pPr>
      <m:oMath>
        <m:r>
          <m:rPr>
            <m:sty m:val="bi"/>
          </m:rPr>
          <w:rPr>
            <w:rFonts w:ascii="Cambria Math" w:eastAsia="Yu Gothic UI" w:hAnsi="Cambria Math" w:cs="Cambria Math"/>
            <w:lang w:val="en-AU"/>
          </w:rPr>
          <m:t>(A-B)∆C</m:t>
        </m:r>
      </m:oMath>
    </w:p>
    <w:p w14:paraId="3AA1AC66" w14:textId="27F83CDD" w:rsidR="00104D66" w:rsidRPr="00A5237D" w:rsidRDefault="00104D66" w:rsidP="00104D66">
      <w:pPr>
        <w:pStyle w:val="Prrafodelista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 w:rsidR="00CC0D01">
        <w:rPr>
          <w:rFonts w:ascii="Cambria Math" w:eastAsia="Yu Gothic UI" w:hAnsi="Cambria Math" w:cs="Cambria Math"/>
          <w:b/>
          <w:bCs/>
          <w:lang w:val="es-MX"/>
        </w:rPr>
        <w:t>3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r w:rsidRPr="00A5237D">
        <w:rPr>
          <w:rFonts w:ascii="Cambria Math" w:eastAsia="Yu Gothic UI" w:hAnsi="Cambria Math" w:cs="Cambria Math"/>
          <w:lang w:val="es-MX"/>
        </w:rPr>
        <w:t xml:space="preserve">Digrama de Venn </w:t>
      </w:r>
      <m:oMath>
        <m:r>
          <w:rPr>
            <w:rFonts w:ascii="Cambria Math" w:eastAsia="Yu Gothic UI" w:hAnsi="Cambria Math" w:cs="Cambria Math"/>
            <w:lang w:val="es-MX"/>
          </w:rPr>
          <m:t>(</m:t>
        </m:r>
        <m:r>
          <w:rPr>
            <w:rFonts w:ascii="Cambria Math" w:eastAsia="Yu Gothic UI" w:hAnsi="Cambria Math" w:cs="Cambria Math"/>
            <w:lang w:val="en-AU"/>
          </w:rPr>
          <m:t>A</m:t>
        </m:r>
        <m:r>
          <w:rPr>
            <w:rFonts w:ascii="Cambria Math" w:eastAsia="Yu Gothic UI" w:hAnsi="Cambria Math" w:cs="Cambria Math"/>
            <w:lang w:val="es-MX"/>
          </w:rPr>
          <m:t>-</m:t>
        </m:r>
        <m:r>
          <w:rPr>
            <w:rFonts w:ascii="Cambria Math" w:eastAsia="Yu Gothic UI" w:hAnsi="Cambria Math" w:cs="Cambria Math"/>
            <w:lang w:val="en-AU"/>
          </w:rPr>
          <m:t>B</m:t>
        </m:r>
        <m:r>
          <w:rPr>
            <w:rFonts w:ascii="Cambria Math" w:eastAsia="Yu Gothic UI" w:hAnsi="Cambria Math" w:cs="Cambria Math"/>
            <w:lang w:val="es-MX"/>
          </w:rPr>
          <m:t>)∆</m:t>
        </m:r>
        <m:r>
          <w:rPr>
            <w:rFonts w:ascii="Cambria Math" w:eastAsia="Yu Gothic UI" w:hAnsi="Cambria Math" w:cs="Cambria Math"/>
            <w:lang w:val="en-AU"/>
          </w:rPr>
          <m:t>C</m:t>
        </m:r>
      </m:oMath>
    </w:p>
    <w:p w14:paraId="675FA4F6" w14:textId="12F50DF2" w:rsidR="00104D66" w:rsidRPr="00A5237D" w:rsidRDefault="00921DAC" w:rsidP="00104D66">
      <w:pPr>
        <w:pStyle w:val="Prrafodelista"/>
        <w:ind w:firstLine="0"/>
        <w:rPr>
          <w:rFonts w:ascii="Cambria Math" w:eastAsia="Yu Gothic UI" w:hAnsi="Cambria Math" w:cs="Cambria Math"/>
          <w:lang w:val="es-MX"/>
        </w:rPr>
      </w:pPr>
      <w:r w:rsidRPr="00A5237D">
        <w:rPr>
          <w:rFonts w:ascii="Cambria Math" w:eastAsia="Yu Gothic UI" w:hAnsi="Cambria Math" w:cs="Cambria Math"/>
          <w:noProof/>
          <w:lang w:val="en-AU"/>
        </w:rPr>
        <w:drawing>
          <wp:inline distT="0" distB="0" distL="0" distR="0" wp14:anchorId="08A996AF" wp14:editId="06B5916F">
            <wp:extent cx="1892047" cy="1447439"/>
            <wp:effectExtent l="0" t="0" r="0" b="635"/>
            <wp:docPr id="1300922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150" cy="14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8866" w14:textId="1C6F6923" w:rsidR="00104D66" w:rsidRPr="00A5237D" w:rsidRDefault="00A5237D" w:rsidP="00104D66">
      <w:pPr>
        <w:pStyle w:val="Prrafodelista"/>
        <w:ind w:firstLine="0"/>
        <w:rPr>
          <w:rFonts w:ascii="Cambria Math" w:eastAsia="Yu Gothic UI" w:hAnsi="Cambria Math" w:cs="Cambria Math"/>
        </w:rPr>
      </w:pPr>
      <m:oMathPara>
        <m:oMath>
          <m:r>
            <w:rPr>
              <w:rFonts w:ascii="Cambria Math" w:eastAsia="Yu Gothic UI" w:hAnsi="Cambria Math" w:cs="Cambria Math"/>
              <w:lang w:val="en-AU"/>
            </w:rPr>
            <m:t>(A-B)∆C=</m:t>
          </m:r>
          <m:d>
            <m:dPr>
              <m:begChr m:val="{"/>
              <m:endChr m:val="}"/>
              <m:ctrlPr>
                <w:rPr>
                  <w:rFonts w:ascii="Cambria Math" w:eastAsia="Yu Gothic UI" w:hAnsi="Cambria Math" w:cs="Cambria Math"/>
                  <w:i/>
                </w:rPr>
              </m:ctrlPr>
            </m:dPr>
            <m:e>
              <m:r>
                <w:rPr>
                  <w:rFonts w:ascii="Cambria Math" w:eastAsia="Yu Gothic UI" w:hAnsi="Cambria Math" w:cs="Cambria Math"/>
                </w:rPr>
                <m:t>v, w, l, j, k,m, h, q, e</m:t>
              </m:r>
            </m:e>
          </m:d>
        </m:oMath>
      </m:oMathPara>
    </w:p>
    <w:p w14:paraId="0259E0D3" w14:textId="44285E39" w:rsidR="00104D66" w:rsidRPr="00A5237D" w:rsidRDefault="00104D66" w:rsidP="00D550DE">
      <w:pPr>
        <w:pStyle w:val="Prrafodelista"/>
        <w:ind w:left="2160"/>
        <w:rPr>
          <w:rFonts w:ascii="Cambria Math" w:eastAsia="Yu Gothic UI" w:hAnsi="Cambria Math" w:cs="Cambria Math"/>
        </w:rPr>
      </w:pPr>
      <w:r w:rsidRPr="00A5237D">
        <w:rPr>
          <w:rFonts w:eastAsia="Yu Gothic UI" w:cstheme="minorHAnsi"/>
        </w:rPr>
        <w:t>N</w:t>
      </w:r>
      <m:oMath>
        <m:r>
          <w:rPr>
            <w:rFonts w:ascii="Cambria Math" w:eastAsia="Yu Gothic UI" w:hAnsi="Cambria Math" w:cstheme="minorHAnsi"/>
          </w:rPr>
          <m:t>(</m:t>
        </m:r>
        <m:r>
          <w:rPr>
            <w:rFonts w:ascii="Cambria Math" w:eastAsia="Yu Gothic UI" w:hAnsi="Cambria Math" w:cs="Cambria Math"/>
            <w:lang w:val="en-AU"/>
          </w:rPr>
          <m:t>(A-B)∆C</m:t>
        </m:r>
      </m:oMath>
      <w:r w:rsidRPr="00A5237D">
        <w:rPr>
          <w:rFonts w:eastAsia="Yu Gothic UI" w:cstheme="minorHAnsi"/>
        </w:rPr>
        <w:t xml:space="preserve">)= </w:t>
      </w:r>
      <w:r w:rsidR="00921DAC" w:rsidRPr="00A5237D">
        <w:rPr>
          <w:rFonts w:eastAsia="Yu Gothic UI" w:cstheme="minorHAnsi"/>
        </w:rPr>
        <w:t>9</w:t>
      </w:r>
    </w:p>
    <w:p w14:paraId="3E304E01" w14:textId="77777777" w:rsidR="00253F17" w:rsidRPr="00253F17" w:rsidRDefault="00253F17" w:rsidP="00D550DE">
      <w:pPr>
        <w:ind w:left="720"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1D982065" w14:textId="77777777" w:rsidR="005D4DB4" w:rsidRDefault="005D4DB4" w:rsidP="005D4DB4">
      <w:pPr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5E18BC41" w14:textId="77777777" w:rsidR="00D673CE" w:rsidRDefault="00D673CE" w:rsidP="005D4DB4">
      <w:pPr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38A94023" w14:textId="77777777" w:rsidR="00D673CE" w:rsidRPr="005D4DB4" w:rsidRDefault="00D673CE" w:rsidP="005D4DB4">
      <w:pPr>
        <w:ind w:firstLine="0"/>
        <w:rPr>
          <w:rFonts w:ascii="Cambria Math" w:eastAsia="Yu Gothic UI" w:hAnsi="Cambria Math" w:cs="Cambria Math"/>
          <w:b/>
          <w:bCs/>
          <w:lang w:val="en-AU"/>
        </w:rPr>
      </w:pPr>
    </w:p>
    <w:p w14:paraId="57EC650C" w14:textId="77777777" w:rsidR="003734D0" w:rsidRDefault="003734D0" w:rsidP="00FE22D6">
      <w:pPr>
        <w:ind w:firstLine="0"/>
        <w:rPr>
          <w:b/>
          <w:bCs/>
          <w:lang w:val="en-AU"/>
        </w:rPr>
      </w:pPr>
    </w:p>
    <w:p w14:paraId="568EE7F1" w14:textId="77777777" w:rsidR="00C23996" w:rsidRDefault="00C23996" w:rsidP="00FE22D6">
      <w:pPr>
        <w:ind w:firstLine="0"/>
        <w:rPr>
          <w:b/>
          <w:bCs/>
          <w:lang w:val="en-AU"/>
        </w:rPr>
      </w:pPr>
    </w:p>
    <w:p w14:paraId="327122C0" w14:textId="77777777" w:rsidR="001E1C6D" w:rsidRDefault="001E1C6D" w:rsidP="00FE22D6">
      <w:pPr>
        <w:ind w:firstLine="0"/>
        <w:rPr>
          <w:b/>
          <w:bCs/>
          <w:lang w:val="en-AU"/>
        </w:rPr>
      </w:pPr>
    </w:p>
    <w:p w14:paraId="22884D09" w14:textId="77777777" w:rsidR="001E1C6D" w:rsidRDefault="001E1C6D" w:rsidP="00FE22D6">
      <w:pPr>
        <w:ind w:firstLine="0"/>
        <w:rPr>
          <w:b/>
          <w:bCs/>
          <w:lang w:val="en-AU"/>
        </w:rPr>
      </w:pPr>
    </w:p>
    <w:p w14:paraId="36B838BF" w14:textId="77777777" w:rsidR="001E1C6D" w:rsidRDefault="001E1C6D" w:rsidP="00FE22D6">
      <w:pPr>
        <w:ind w:firstLine="0"/>
        <w:rPr>
          <w:b/>
          <w:bCs/>
          <w:lang w:val="en-AU"/>
        </w:rPr>
      </w:pPr>
    </w:p>
    <w:p w14:paraId="628E1EEE" w14:textId="77777777" w:rsidR="001E1C6D" w:rsidRPr="005D4DB4" w:rsidRDefault="001E1C6D" w:rsidP="00FE22D6">
      <w:pPr>
        <w:ind w:firstLine="0"/>
        <w:rPr>
          <w:b/>
          <w:bCs/>
          <w:lang w:val="en-AU"/>
        </w:rPr>
      </w:pPr>
    </w:p>
    <w:p w14:paraId="41FD6471" w14:textId="77777777" w:rsidR="00FE22D6" w:rsidRPr="00F94EF5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>Ejercicio 3: Aplicación de teoría conjuntos</w:t>
      </w:r>
    </w:p>
    <w:p w14:paraId="3ED9C6E6" w14:textId="77777777" w:rsidR="00D673CE" w:rsidRPr="00D673CE" w:rsidRDefault="00D673CE" w:rsidP="00D673CE">
      <w:pPr>
        <w:ind w:firstLine="0"/>
        <w:rPr>
          <w:lang w:val="es-MX"/>
        </w:rPr>
      </w:pPr>
      <w:commentRangeStart w:id="11"/>
      <w:r w:rsidRPr="00D673CE">
        <w:rPr>
          <w:lang w:val="es-MX"/>
        </w:rPr>
        <w:t xml:space="preserve">En una encuesta realizada a 150 estudiantes de la UNAD sobre sus preferencias en actividades extracurriculares (D) Deportes, (A) Actividades culturales y (R) Recreación, se obtuvo la siguiente información: </w:t>
      </w:r>
      <w:commentRangeEnd w:id="11"/>
      <w:r w:rsidR="00CA066E">
        <w:rPr>
          <w:rStyle w:val="Refdecomentario"/>
        </w:rPr>
        <w:commentReference w:id="11"/>
      </w:r>
    </w:p>
    <w:p w14:paraId="43B04DDB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12 estudiantes manifiestan disfrutar de las tres actividades. </w:t>
      </w:r>
    </w:p>
    <w:p w14:paraId="5DA79E67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28 estudiantes prefieren actividades culturales y recreativas. </w:t>
      </w:r>
    </w:p>
    <w:p w14:paraId="0274B914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22 estudiantes disfrutan de deportes y actividades culturales. </w:t>
      </w:r>
    </w:p>
    <w:p w14:paraId="52ECD7B5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30 estudiantes participan en deportes y recreación. </w:t>
      </w:r>
    </w:p>
    <w:p w14:paraId="631C115F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18 estudiantes solo disfrutan de actividades recreativas. </w:t>
      </w:r>
    </w:p>
    <w:p w14:paraId="46D35974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80 estudiantes disfrutan de actividades culturales en total. </w:t>
      </w:r>
    </w:p>
    <w:p w14:paraId="351B9F38" w14:textId="77777777" w:rsidR="00D673CE" w:rsidRPr="00D673CE" w:rsidRDefault="00D673CE" w:rsidP="00D673CE">
      <w:pPr>
        <w:numPr>
          <w:ilvl w:val="0"/>
          <w:numId w:val="7"/>
        </w:numPr>
        <w:rPr>
          <w:lang w:val="es-MX"/>
        </w:rPr>
      </w:pPr>
      <w:r w:rsidRPr="00D673CE">
        <w:rPr>
          <w:lang w:val="es-MX"/>
        </w:rPr>
        <w:t xml:space="preserve">70 estudiantes disfrutan de deportes en total. </w:t>
      </w:r>
    </w:p>
    <w:p w14:paraId="7FB7E648" w14:textId="77777777" w:rsidR="00D673CE" w:rsidRPr="00D673CE" w:rsidRDefault="00D673CE" w:rsidP="00D673CE">
      <w:pPr>
        <w:ind w:firstLine="0"/>
        <w:rPr>
          <w:b/>
          <w:bCs/>
          <w:lang w:val="es-MX"/>
        </w:rPr>
      </w:pPr>
    </w:p>
    <w:p w14:paraId="4D0A482C" w14:textId="77777777" w:rsidR="00D673CE" w:rsidRPr="00D673CE" w:rsidRDefault="00D673CE" w:rsidP="00D673CE">
      <w:pPr>
        <w:ind w:firstLine="0"/>
        <w:rPr>
          <w:lang w:val="es-MX"/>
        </w:rPr>
      </w:pPr>
      <w:r w:rsidRPr="00D673CE">
        <w:rPr>
          <w:b/>
          <w:bCs/>
          <w:lang w:val="es-MX"/>
        </w:rPr>
        <w:t xml:space="preserve">Pregunta 1: </w:t>
      </w:r>
      <w:r w:rsidRPr="00D673CE">
        <w:rPr>
          <w:lang w:val="es-MX"/>
        </w:rPr>
        <w:t xml:space="preserve">¿Cuántos estudiantes manifiestan no disfrutar de ninguna de las tres actividades mencionadas? </w:t>
      </w:r>
    </w:p>
    <w:p w14:paraId="60865C57" w14:textId="1E7FAF1B" w:rsidR="00FE22D6" w:rsidRPr="00A5237D" w:rsidRDefault="00D673CE" w:rsidP="00D673CE">
      <w:pPr>
        <w:ind w:firstLine="0"/>
        <w:rPr>
          <w:lang w:val="es-MX"/>
        </w:rPr>
      </w:pPr>
      <w:r w:rsidRPr="00D673CE">
        <w:rPr>
          <w:b/>
          <w:bCs/>
          <w:lang w:val="es-MX"/>
        </w:rPr>
        <w:t xml:space="preserve">Pregunta 2: </w:t>
      </w:r>
      <w:r w:rsidRPr="00A5237D">
        <w:rPr>
          <w:lang w:val="es-MX"/>
        </w:rPr>
        <w:t>¿Cuántos estudiantes disfrutan de deportes o actividades recreativas, pero no ambos a la vez?</w:t>
      </w:r>
    </w:p>
    <w:p w14:paraId="402F6A65" w14:textId="77777777" w:rsidR="009C7230" w:rsidRDefault="009C7230" w:rsidP="00FE22D6">
      <w:pPr>
        <w:ind w:firstLine="0"/>
        <w:rPr>
          <w:b/>
          <w:bCs/>
        </w:rPr>
      </w:pPr>
    </w:p>
    <w:p w14:paraId="18F0906A" w14:textId="77777777" w:rsidR="009C7230" w:rsidRDefault="009C7230" w:rsidP="00FE22D6">
      <w:pPr>
        <w:ind w:firstLine="0"/>
        <w:rPr>
          <w:b/>
          <w:bCs/>
        </w:rPr>
      </w:pPr>
    </w:p>
    <w:p w14:paraId="5672D1B6" w14:textId="77777777" w:rsidR="009C7230" w:rsidRDefault="009C7230" w:rsidP="00FE22D6">
      <w:pPr>
        <w:ind w:firstLine="0"/>
        <w:rPr>
          <w:b/>
          <w:bCs/>
        </w:rPr>
      </w:pPr>
    </w:p>
    <w:p w14:paraId="02F9CBD9" w14:textId="77777777" w:rsidR="009C7230" w:rsidRDefault="009C7230" w:rsidP="00FE22D6">
      <w:pPr>
        <w:ind w:firstLine="0"/>
        <w:rPr>
          <w:b/>
          <w:bCs/>
        </w:rPr>
      </w:pPr>
    </w:p>
    <w:p w14:paraId="68EC0B51" w14:textId="77777777" w:rsidR="009C7230" w:rsidRDefault="009C7230" w:rsidP="00FE22D6">
      <w:pPr>
        <w:ind w:firstLine="0"/>
        <w:rPr>
          <w:b/>
          <w:bCs/>
        </w:rPr>
      </w:pPr>
    </w:p>
    <w:p w14:paraId="06AA8629" w14:textId="77777777" w:rsidR="009C7230" w:rsidRDefault="009C7230" w:rsidP="00FE22D6">
      <w:pPr>
        <w:ind w:firstLine="0"/>
        <w:rPr>
          <w:b/>
          <w:bCs/>
        </w:rPr>
      </w:pPr>
    </w:p>
    <w:p w14:paraId="556AB7FD" w14:textId="77777777" w:rsidR="009C7230" w:rsidRDefault="009C7230" w:rsidP="00FE22D6">
      <w:pPr>
        <w:ind w:firstLine="0"/>
        <w:rPr>
          <w:b/>
          <w:bCs/>
        </w:rPr>
      </w:pPr>
    </w:p>
    <w:p w14:paraId="68ECB7DC" w14:textId="77777777" w:rsidR="009C7230" w:rsidRDefault="009C7230" w:rsidP="00FE22D6">
      <w:pPr>
        <w:ind w:firstLine="0"/>
        <w:rPr>
          <w:b/>
          <w:bCs/>
        </w:rPr>
      </w:pPr>
    </w:p>
    <w:p w14:paraId="3DD5766C" w14:textId="77777777" w:rsidR="00C23996" w:rsidRDefault="00C23996" w:rsidP="00FE22D6">
      <w:pPr>
        <w:ind w:firstLine="0"/>
        <w:rPr>
          <w:b/>
          <w:bCs/>
        </w:rPr>
      </w:pPr>
    </w:p>
    <w:p w14:paraId="59A58BBA" w14:textId="77777777" w:rsidR="00C23996" w:rsidRDefault="00C23996" w:rsidP="00FE22D6">
      <w:pPr>
        <w:ind w:firstLine="0"/>
        <w:rPr>
          <w:b/>
          <w:bCs/>
        </w:rPr>
      </w:pPr>
    </w:p>
    <w:p w14:paraId="11A12A07" w14:textId="7A2141F8" w:rsidR="009C7230" w:rsidRDefault="00CC0D01" w:rsidP="00FE22D6">
      <w:pPr>
        <w:ind w:firstLine="0"/>
        <w:rPr>
          <w:b/>
          <w:bCs/>
        </w:rPr>
      </w:pPr>
      <w:r w:rsidRPr="002B1FB1">
        <w:rPr>
          <w:b/>
          <w:bCs/>
        </w:rPr>
        <w:t>Soluci</w:t>
      </w:r>
      <w:r w:rsidR="002B1FB1" w:rsidRPr="00D673CE">
        <w:rPr>
          <w:b/>
          <w:bCs/>
          <w:lang w:val="es-MX"/>
        </w:rPr>
        <w:t>ó</w:t>
      </w:r>
      <w:r w:rsidRPr="002B1FB1">
        <w:rPr>
          <w:b/>
          <w:bCs/>
        </w:rPr>
        <w:t>n</w:t>
      </w:r>
    </w:p>
    <w:p w14:paraId="4B341F8D" w14:textId="29677E43" w:rsidR="009C7230" w:rsidRPr="00A5237D" w:rsidRDefault="002B1FB1" w:rsidP="00FE22D6">
      <w:pPr>
        <w:ind w:firstLine="0"/>
      </w:pPr>
      <w:commentRangeStart w:id="12"/>
      <w:r w:rsidRPr="00A5237D">
        <w:t xml:space="preserve">Primero expresamos </w:t>
      </w:r>
      <w:r w:rsidR="009C7230" w:rsidRPr="00A5237D">
        <w:t>todo</w:t>
      </w:r>
      <w:r w:rsidRPr="00A5237D">
        <w:t xml:space="preserve"> </w:t>
      </w:r>
      <w:r w:rsidR="009C7230" w:rsidRPr="00A5237D">
        <w:t>en términos de operaciones de conjuntos.</w:t>
      </w:r>
    </w:p>
    <w:p w14:paraId="426810B2" w14:textId="6E1899CC" w:rsidR="009C7230" w:rsidRPr="00A5237D" w:rsidRDefault="00A5237D" w:rsidP="009C7230">
      <w:pPr>
        <w:pStyle w:val="Prrafodelista"/>
        <w:numPr>
          <w:ilvl w:val="0"/>
          <w:numId w:val="6"/>
        </w:numPr>
      </w:pPr>
      <w:commentRangeStart w:id="13"/>
      <m:oMath>
        <m:r>
          <w:rPr>
            <w:rFonts w:ascii="Cambria Math" w:hAnsi="Cambria Math"/>
          </w:rPr>
          <m:t>D∩A∩R=12</m:t>
        </m:r>
      </m:oMath>
    </w:p>
    <w:p w14:paraId="524A41B1" w14:textId="771283A0" w:rsidR="009C7230" w:rsidRPr="00A5237D" w:rsidRDefault="00A5237D" w:rsidP="009C7230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A∩R=28</m:t>
        </m:r>
      </m:oMath>
    </w:p>
    <w:p w14:paraId="591AEED7" w14:textId="0486BF85" w:rsidR="009C7230" w:rsidRPr="00A5237D" w:rsidRDefault="00A5237D" w:rsidP="009C7230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D∩A=22</m:t>
        </m:r>
      </m:oMath>
    </w:p>
    <w:p w14:paraId="5A9B18C8" w14:textId="40B2A42D" w:rsidR="009C7230" w:rsidRPr="00A5237D" w:rsidRDefault="00A5237D" w:rsidP="009C7230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D∩R=30</m:t>
        </m:r>
      </m:oMath>
    </w:p>
    <w:p w14:paraId="2817F69A" w14:textId="1A16941C" w:rsidR="009C7230" w:rsidRPr="00A5237D" w:rsidRDefault="009C7230" w:rsidP="009C7230">
      <w:pPr>
        <w:pStyle w:val="Prrafodelista"/>
        <w:numPr>
          <w:ilvl w:val="0"/>
          <w:numId w:val="6"/>
        </w:numPr>
      </w:pPr>
      <w:r w:rsidRPr="00A5237D">
        <w:t xml:space="preserve">Solo </w:t>
      </w:r>
      <m:oMath>
        <m:r>
          <w:rPr>
            <w:rFonts w:ascii="Cambria Math" w:hAnsi="Cambria Math"/>
          </w:rPr>
          <m:t>R=18</m:t>
        </m:r>
      </m:oMath>
    </w:p>
    <w:p w14:paraId="74D8A1DA" w14:textId="1DDCE586" w:rsidR="009C7230" w:rsidRPr="00A5237D" w:rsidRDefault="009C7230" w:rsidP="009C7230">
      <w:pPr>
        <w:pStyle w:val="Prrafodelista"/>
        <w:numPr>
          <w:ilvl w:val="0"/>
          <w:numId w:val="6"/>
        </w:numPr>
      </w:pPr>
      <w:r w:rsidRPr="00A5237D">
        <w:t xml:space="preserve">Total </w:t>
      </w:r>
      <m:oMath>
        <m:r>
          <w:rPr>
            <w:rFonts w:ascii="Cambria Math" w:hAnsi="Cambria Math"/>
          </w:rPr>
          <m:t>A=80</m:t>
        </m:r>
      </m:oMath>
    </w:p>
    <w:p w14:paraId="32165DEE" w14:textId="0B2C1597" w:rsidR="009C7230" w:rsidRPr="00A5237D" w:rsidRDefault="009C7230" w:rsidP="009C7230">
      <w:pPr>
        <w:pStyle w:val="Prrafodelista"/>
        <w:numPr>
          <w:ilvl w:val="0"/>
          <w:numId w:val="6"/>
        </w:numPr>
      </w:pPr>
      <w:r w:rsidRPr="00A5237D">
        <w:t xml:space="preserve">Total </w:t>
      </w:r>
      <m:oMath>
        <m:r>
          <w:rPr>
            <w:rFonts w:ascii="Cambria Math" w:hAnsi="Cambria Math"/>
          </w:rPr>
          <m:t>D=70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</w:p>
    <w:p w14:paraId="57206237" w14:textId="7635B46E" w:rsidR="009C7230" w:rsidRPr="00A5237D" w:rsidRDefault="009C7230" w:rsidP="009C7230">
      <w:pPr>
        <w:pStyle w:val="Prrafodelista"/>
        <w:numPr>
          <w:ilvl w:val="0"/>
          <w:numId w:val="6"/>
        </w:numPr>
      </w:pPr>
      <w:r w:rsidRPr="00A5237D">
        <w:t xml:space="preserve">Total de estudiantes encuestados </w:t>
      </w:r>
      <m:oMath>
        <m:r>
          <w:rPr>
            <w:rFonts w:ascii="Cambria Math" w:hAnsi="Cambria Math"/>
          </w:rPr>
          <m:t>=150</m:t>
        </m:r>
      </m:oMath>
    </w:p>
    <w:p w14:paraId="2832740B" w14:textId="06F24F3C" w:rsidR="009C7230" w:rsidRPr="00A5237D" w:rsidRDefault="009C7230" w:rsidP="009C7230">
      <w:pPr>
        <w:ind w:firstLine="0"/>
      </w:pPr>
      <w:r w:rsidRPr="00A5237D">
        <w:t>Segundo los elementos únicos para cada región del diagrama de Venn.</w:t>
      </w:r>
    </w:p>
    <w:p w14:paraId="638464EB" w14:textId="77777777" w:rsidR="009C7230" w:rsidRPr="009C7230" w:rsidRDefault="009C7230" w:rsidP="009C7230">
      <w:pPr>
        <w:ind w:firstLine="0"/>
      </w:pPr>
      <w:r w:rsidRPr="009C7230">
        <w:t>Deportes (D), Actividades culturales (A), y Recreación (R)</w:t>
      </w:r>
    </w:p>
    <w:p w14:paraId="5852D9FC" w14:textId="1563830C" w:rsidR="009C7230" w:rsidRPr="00A5237D" w:rsidRDefault="00A5237D" w:rsidP="009C7230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D∩A∩R=12</m:t>
        </m:r>
      </m:oMath>
    </w:p>
    <w:p w14:paraId="1FF65F52" w14:textId="77777777" w:rsidR="009C7230" w:rsidRPr="009C7230" w:rsidRDefault="009C7230" w:rsidP="009C7230">
      <w:pPr>
        <w:ind w:firstLine="0"/>
      </w:pPr>
      <w:r w:rsidRPr="009C7230">
        <w:t>Deportes y Actividades culturales:</w:t>
      </w:r>
    </w:p>
    <w:p w14:paraId="7D818F88" w14:textId="2D37912D" w:rsidR="009C7230" w:rsidRPr="00A5237D" w:rsidRDefault="00D05DDE" w:rsidP="009C7230">
      <w:pPr>
        <w:pStyle w:val="Prrafodelista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=22-12=10</m:t>
        </m:r>
      </m:oMath>
    </w:p>
    <w:p w14:paraId="0652421F" w14:textId="77777777" w:rsidR="009C7230" w:rsidRPr="009C7230" w:rsidRDefault="009C7230" w:rsidP="009C7230">
      <w:pPr>
        <w:ind w:firstLine="0"/>
      </w:pPr>
      <w:r w:rsidRPr="009C7230">
        <w:t>Actividades culturales y Recreación:</w:t>
      </w:r>
    </w:p>
    <w:p w14:paraId="4501FDD2" w14:textId="5D9A312D" w:rsidR="00364121" w:rsidRPr="00A5237D" w:rsidRDefault="00D05DDE" w:rsidP="00364121">
      <w:pPr>
        <w:pStyle w:val="Prrafodelista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A∩R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=28-12=16</m:t>
        </m:r>
      </m:oMath>
    </w:p>
    <w:p w14:paraId="71887D55" w14:textId="77777777" w:rsidR="009C7230" w:rsidRPr="009C7230" w:rsidRDefault="009C7230" w:rsidP="009C7230">
      <w:pPr>
        <w:ind w:firstLine="0"/>
      </w:pPr>
      <w:r w:rsidRPr="009C7230">
        <w:t>Deportes y Recreación:</w:t>
      </w:r>
    </w:p>
    <w:p w14:paraId="21299006" w14:textId="4EBCF116" w:rsidR="00E8676F" w:rsidRPr="00A5237D" w:rsidRDefault="00D05DDE" w:rsidP="00E8676F">
      <w:pPr>
        <w:pStyle w:val="Prrafodelista"/>
        <w:numPr>
          <w:ilvl w:val="0"/>
          <w:numId w:val="6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D∩A∩R</m:t>
            </m:r>
          </m:e>
        </m:d>
        <m:r>
          <w:rPr>
            <w:rFonts w:ascii="Cambria Math" w:hAnsi="Cambria Math"/>
          </w:rPr>
          <m:t>=30-12=18</m:t>
        </m:r>
      </m:oMath>
    </w:p>
    <w:p w14:paraId="6DC029D8" w14:textId="77777777" w:rsidR="009C7230" w:rsidRPr="009C7230" w:rsidRDefault="009C7230" w:rsidP="009C7230">
      <w:pPr>
        <w:ind w:firstLine="0"/>
      </w:pPr>
      <w:r w:rsidRPr="009C7230">
        <w:t>Solo Actividades culturales:</w:t>
      </w:r>
    </w:p>
    <w:p w14:paraId="771FEBFC" w14:textId="4346BCF9" w:rsidR="009013C3" w:rsidRPr="00A5237D" w:rsidRDefault="00A5237D" w:rsidP="009013C3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A-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D∩A∩R</m:t>
                </m:r>
              </m:e>
            </m:d>
          </m:e>
        </m:d>
        <m:r>
          <w:rPr>
            <w:rFonts w:ascii="Cambria Math" w:hAnsi="Cambria Math"/>
          </w:rPr>
          <m:t>=80-(10+16+12)=42</m:t>
        </m:r>
      </m:oMath>
    </w:p>
    <w:p w14:paraId="54A472B8" w14:textId="77777777" w:rsidR="009C7230" w:rsidRPr="009C7230" w:rsidRDefault="009C7230" w:rsidP="009C7230">
      <w:pPr>
        <w:ind w:firstLine="0"/>
      </w:pPr>
      <w:r w:rsidRPr="009C7230">
        <w:t>Solo Deportes:</w:t>
      </w:r>
    </w:p>
    <w:p w14:paraId="2364A3B2" w14:textId="504D7644" w:rsidR="00462F74" w:rsidRPr="00A5237D" w:rsidRDefault="00A5237D" w:rsidP="00462F74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D-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D∩A∩R</m:t>
                </m:r>
              </m:e>
            </m:d>
          </m:e>
        </m:d>
        <m:r>
          <w:rPr>
            <w:rFonts w:ascii="Cambria Math" w:hAnsi="Cambria Math"/>
          </w:rPr>
          <m:t>=70-(10+18+12)=30</m:t>
        </m:r>
      </m:oMath>
    </w:p>
    <w:p w14:paraId="009A0550" w14:textId="77777777" w:rsidR="005E0684" w:rsidRPr="00A5237D" w:rsidRDefault="005E0684" w:rsidP="009C7230">
      <w:pPr>
        <w:ind w:firstLine="0"/>
      </w:pPr>
    </w:p>
    <w:p w14:paraId="09426101" w14:textId="77777777" w:rsidR="005E0684" w:rsidRPr="00A5237D" w:rsidRDefault="005E0684" w:rsidP="009C7230">
      <w:pPr>
        <w:ind w:firstLine="0"/>
      </w:pPr>
    </w:p>
    <w:p w14:paraId="7DE42B09" w14:textId="77777777" w:rsidR="005E0684" w:rsidRPr="00A5237D" w:rsidRDefault="005E0684" w:rsidP="009C7230">
      <w:pPr>
        <w:ind w:firstLine="0"/>
      </w:pPr>
    </w:p>
    <w:p w14:paraId="6730D3D5" w14:textId="52901E38" w:rsidR="009C7230" w:rsidRPr="009C7230" w:rsidRDefault="009C7230" w:rsidP="009C7230">
      <w:pPr>
        <w:ind w:firstLine="0"/>
      </w:pPr>
      <w:r w:rsidRPr="009C7230">
        <w:t>Solo Recreación:</w:t>
      </w:r>
    </w:p>
    <w:p w14:paraId="573B901C" w14:textId="092CDD7D" w:rsidR="009C7230" w:rsidRPr="00A5237D" w:rsidRDefault="009C7230" w:rsidP="009C7230">
      <w:pPr>
        <w:numPr>
          <w:ilvl w:val="0"/>
          <w:numId w:val="14"/>
        </w:numPr>
      </w:pPr>
      <w:r w:rsidRPr="009C7230">
        <w:t>Ya dado como</w:t>
      </w:r>
      <w:r w:rsidRPr="00A5237D">
        <w:t xml:space="preserve"> 18</w:t>
      </w:r>
      <w:r w:rsidRPr="009C7230">
        <w:t xml:space="preserve"> </w:t>
      </w:r>
    </w:p>
    <w:p w14:paraId="62BCBEB9" w14:textId="7DEDAA6D" w:rsidR="00A5237D" w:rsidRPr="009C7230" w:rsidRDefault="00A5237D" w:rsidP="00A5237D">
      <w:pPr>
        <w:ind w:firstLine="0"/>
        <w:rPr>
          <w:b/>
          <w:bCs/>
        </w:rPr>
      </w:pPr>
      <w:r w:rsidRPr="00D673CE">
        <w:rPr>
          <w:b/>
          <w:bCs/>
          <w:lang w:val="es-MX"/>
        </w:rPr>
        <w:t>Pregunta 1:</w:t>
      </w:r>
    </w:p>
    <w:p w14:paraId="7CF2BAB9" w14:textId="2BC7D571" w:rsidR="009C7230" w:rsidRPr="00A5237D" w:rsidRDefault="005E0684" w:rsidP="009C7230">
      <w:pPr>
        <w:ind w:firstLine="0"/>
        <w:rPr>
          <w:lang w:val="es-MX"/>
        </w:rPr>
      </w:pPr>
      <w:r w:rsidRPr="00A5237D">
        <w:rPr>
          <w:lang w:val="es-MX"/>
        </w:rPr>
        <w:t>E</w:t>
      </w:r>
      <w:r w:rsidRPr="00D673CE">
        <w:rPr>
          <w:lang w:val="es-MX"/>
        </w:rPr>
        <w:t>studiantes manifiestan no disfrutar de ninguna de las tres actividades mencionadas</w:t>
      </w:r>
      <w:r w:rsidRPr="00A5237D">
        <w:rPr>
          <w:lang w:val="es-MX"/>
        </w:rPr>
        <w:t>, suma de los estudiantes que disfrutan de al menos una actividad:</w:t>
      </w:r>
    </w:p>
    <w:p w14:paraId="3D767C4F" w14:textId="3BF17577" w:rsidR="005E0684" w:rsidRPr="00A5237D" w:rsidRDefault="00A5237D" w:rsidP="005E0684">
      <w:pPr>
        <w:ind w:firstLine="0"/>
      </w:pPr>
      <m:oMathPara>
        <m:oMath>
          <m:r>
            <w:rPr>
              <w:rFonts w:ascii="Cambria Math" w:hAnsi="Cambria Math"/>
            </w:rPr>
            <m:t>42+10+16+18+30+12+18=146</m:t>
          </m:r>
        </m:oMath>
      </m:oMathPara>
    </w:p>
    <w:p w14:paraId="4F925FEA" w14:textId="416636E3" w:rsidR="005E0684" w:rsidRPr="00A5237D" w:rsidRDefault="00A22898" w:rsidP="009C7230">
      <w:pPr>
        <w:ind w:firstLine="0"/>
      </w:pPr>
      <w:r w:rsidRPr="00A5237D">
        <w:t xml:space="preserve">Luego al total de estudiantes se le resta la </w:t>
      </w:r>
      <w:r w:rsidRPr="00A5237D">
        <w:rPr>
          <w:lang w:val="es-MX"/>
        </w:rPr>
        <w:t>suma de los estudiantes que disfrutan de al menos una actividad</w:t>
      </w:r>
      <w:r w:rsidRPr="00A5237D">
        <w:t xml:space="preserve"> </w:t>
      </w:r>
      <w:r w:rsidR="00A5237D" w:rsidRPr="00D673CE">
        <w:rPr>
          <w:lang w:val="es-MX"/>
        </w:rPr>
        <w:t>Pregunta 1:</w:t>
      </w:r>
    </w:p>
    <w:p w14:paraId="42387624" w14:textId="63704D30" w:rsidR="00A22898" w:rsidRPr="00A5237D" w:rsidRDefault="00A5237D" w:rsidP="00A22898">
      <w:pPr>
        <w:ind w:firstLine="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Totalestudiantes-Estudiantesquedisfrutandealmenosunaactividad=150-146=4</m:t>
          </m:r>
        </m:oMath>
      </m:oMathPara>
    </w:p>
    <w:p w14:paraId="7BA7CD4C" w14:textId="7F1D78EB" w:rsidR="00A5237D" w:rsidRPr="00A5237D" w:rsidRDefault="00A5237D" w:rsidP="00A22898">
      <w:pPr>
        <w:ind w:firstLine="0"/>
        <w:rPr>
          <w:b/>
          <w:bCs/>
        </w:rPr>
      </w:pPr>
      <w:r w:rsidRPr="00D673CE">
        <w:rPr>
          <w:b/>
          <w:bCs/>
          <w:lang w:val="es-MX"/>
        </w:rPr>
        <w:t xml:space="preserve">Pregunta </w:t>
      </w:r>
      <w:r>
        <w:rPr>
          <w:b/>
          <w:bCs/>
          <w:lang w:val="es-MX"/>
        </w:rPr>
        <w:t>2</w:t>
      </w:r>
      <w:r w:rsidRPr="00D673CE">
        <w:rPr>
          <w:b/>
          <w:bCs/>
          <w:lang w:val="es-MX"/>
        </w:rPr>
        <w:t>:</w:t>
      </w:r>
    </w:p>
    <w:p w14:paraId="196E9435" w14:textId="42405AA4" w:rsidR="00A22898" w:rsidRPr="00A5237D" w:rsidRDefault="00A5237D" w:rsidP="009C7230">
      <w:pPr>
        <w:ind w:firstLine="0"/>
      </w:pPr>
      <w:r w:rsidRPr="00A5237D">
        <w:rPr>
          <w:lang w:val="es-MX"/>
        </w:rPr>
        <w:t>Estudiantes disfrutan de deportes o actividades recreativas, pero no ambos a la vez</w:t>
      </w:r>
    </w:p>
    <w:p w14:paraId="5312A451" w14:textId="77777777" w:rsidR="00A5237D" w:rsidRPr="00A5237D" w:rsidRDefault="00A5237D" w:rsidP="00A5237D">
      <w:pPr>
        <w:ind w:firstLine="0"/>
        <w:rPr>
          <w:lang w:val="es-MX"/>
        </w:rPr>
      </w:pPr>
      <w:r w:rsidRPr="00A5237D">
        <w:rPr>
          <w:lang w:val="es-MX"/>
        </w:rPr>
        <w:t>Deportes pero no recreación:</w:t>
      </w:r>
    </w:p>
    <w:p w14:paraId="0E1607C9" w14:textId="602DDC6F" w:rsidR="00A5237D" w:rsidRPr="00A5237D" w:rsidRDefault="00A5237D" w:rsidP="00A5237D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D-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=70-30=40</m:t>
        </m:r>
      </m:oMath>
    </w:p>
    <w:p w14:paraId="01E2AA35" w14:textId="77777777" w:rsidR="00A5237D" w:rsidRPr="00A5237D" w:rsidRDefault="00A5237D" w:rsidP="00A5237D">
      <w:pPr>
        <w:ind w:firstLine="0"/>
        <w:rPr>
          <w:lang w:val="es-MX"/>
        </w:rPr>
      </w:pPr>
      <w:r w:rsidRPr="00A5237D">
        <w:rPr>
          <w:lang w:val="es-MX"/>
        </w:rPr>
        <w:t>Recreación pero no deportes:</w:t>
      </w:r>
    </w:p>
    <w:p w14:paraId="7ABEDDBC" w14:textId="2FB1DBF4" w:rsidR="009D46A0" w:rsidRPr="00A5237D" w:rsidRDefault="009D46A0" w:rsidP="009D46A0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D∩R</m:t>
            </m:r>
          </m:e>
        </m:d>
        <m:r>
          <w:rPr>
            <w:rFonts w:ascii="Cambria Math" w:hAnsi="Cambria Math"/>
          </w:rPr>
          <m:t>=64-30=34</m:t>
        </m:r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</w:p>
    <w:p w14:paraId="6FC05F1C" w14:textId="7D16E734" w:rsidR="00FE22D6" w:rsidRDefault="00792F8D" w:rsidP="00FE22D6">
      <w:pPr>
        <w:ind w:firstLine="0"/>
        <w:rPr>
          <w:lang w:val="es-MX"/>
        </w:rPr>
      </w:pPr>
      <w:r w:rsidRPr="00792F8D">
        <w:lastRenderedPageBreak/>
        <w:t>Estudiantes que disfrutan de deportes o actividades recreativas, pero no ambos a la vez: </w:t>
      </w:r>
      <w:r>
        <w:t>4</w:t>
      </w:r>
      <w:r w:rsidRPr="00792F8D">
        <w:t>0 (</w:t>
      </w:r>
      <w:r w:rsidR="0062271D">
        <w:rPr>
          <w:lang w:val="es-MX"/>
        </w:rPr>
        <w:t>d</w:t>
      </w:r>
      <w:r w:rsidR="0062271D" w:rsidRPr="00A5237D">
        <w:rPr>
          <w:lang w:val="es-MX"/>
        </w:rPr>
        <w:t>eportes</w:t>
      </w:r>
      <w:r w:rsidR="0062271D">
        <w:rPr>
          <w:lang w:val="es-MX"/>
        </w:rPr>
        <w:t xml:space="preserve"> </w:t>
      </w:r>
      <w:r w:rsidRPr="00A5237D">
        <w:rPr>
          <w:lang w:val="es-MX"/>
        </w:rPr>
        <w:t>pero no recreación</w:t>
      </w:r>
      <w:r w:rsidRPr="00792F8D">
        <w:t>) + </w:t>
      </w:r>
      <w:r>
        <w:t>34</w:t>
      </w:r>
      <w:r w:rsidRPr="00792F8D">
        <w:t> (</w:t>
      </w:r>
      <w:r>
        <w:rPr>
          <w:lang w:val="es-MX"/>
        </w:rPr>
        <w:t>r</w:t>
      </w:r>
      <w:r w:rsidRPr="00A5237D">
        <w:rPr>
          <w:lang w:val="es-MX"/>
        </w:rPr>
        <w:t>ecreación pero no deportes</w:t>
      </w:r>
      <w:r w:rsidRPr="00792F8D">
        <w:t>) = </w:t>
      </w:r>
      <w:r>
        <w:t xml:space="preserve">74 </w:t>
      </w:r>
    </w:p>
    <w:p w14:paraId="749D49CF" w14:textId="6DC321D5" w:rsidR="00523015" w:rsidRPr="00A5237D" w:rsidRDefault="00523015" w:rsidP="00523015">
      <w:pPr>
        <w:pStyle w:val="Prrafodelista"/>
        <w:ind w:firstLine="0"/>
        <w:rPr>
          <w:rFonts w:ascii="Cambria Math" w:eastAsia="Yu Gothic UI" w:hAnsi="Cambria Math" w:cs="Cambria Math"/>
          <w:lang w:val="es-MX"/>
        </w:rPr>
      </w:pP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Figura </w:t>
      </w:r>
      <w:r>
        <w:rPr>
          <w:rFonts w:ascii="Cambria Math" w:eastAsia="Yu Gothic UI" w:hAnsi="Cambria Math" w:cs="Cambria Math"/>
          <w:b/>
          <w:bCs/>
          <w:lang w:val="es-MX"/>
        </w:rPr>
        <w:t>4</w:t>
      </w:r>
      <w:r w:rsidRPr="003031A6">
        <w:rPr>
          <w:rFonts w:ascii="Cambria Math" w:eastAsia="Yu Gothic UI" w:hAnsi="Cambria Math" w:cs="Cambria Math"/>
          <w:b/>
          <w:bCs/>
          <w:lang w:val="es-MX"/>
        </w:rPr>
        <w:t xml:space="preserve">. </w:t>
      </w:r>
      <w:r w:rsidRPr="00A5237D">
        <w:rPr>
          <w:rFonts w:ascii="Cambria Math" w:eastAsia="Yu Gothic UI" w:hAnsi="Cambria Math" w:cs="Cambria Math"/>
          <w:lang w:val="es-MX"/>
        </w:rPr>
        <w:t xml:space="preserve">Digrama de Venn </w:t>
      </w:r>
      <w:r>
        <w:rPr>
          <w:rFonts w:ascii="Cambria Math" w:eastAsia="Yu Gothic UI" w:hAnsi="Cambria Math" w:cs="Cambria Math"/>
          <w:lang w:val="es-MX"/>
        </w:rPr>
        <w:t>encuesta UNAD</w:t>
      </w:r>
    </w:p>
    <w:p w14:paraId="51258681" w14:textId="5FC88334" w:rsidR="00523015" w:rsidRPr="00A5237D" w:rsidRDefault="00523015" w:rsidP="00523015">
      <w:pPr>
        <w:pStyle w:val="Prrafodelista"/>
        <w:ind w:firstLine="0"/>
        <w:rPr>
          <w:rFonts w:ascii="Cambria Math" w:eastAsia="Yu Gothic UI" w:hAnsi="Cambria Math" w:cs="Cambria Math"/>
          <w:lang w:val="es-MX"/>
        </w:rPr>
      </w:pPr>
      <w:r>
        <w:rPr>
          <w:rFonts w:ascii="Cambria Math" w:eastAsia="Yu Gothic UI" w:hAnsi="Cambria Math" w:cs="Cambria Math"/>
          <w:noProof/>
          <w:lang w:val="es-MX"/>
        </w:rPr>
        <w:drawing>
          <wp:inline distT="0" distB="0" distL="0" distR="0" wp14:anchorId="2E7DB70A" wp14:editId="379FC0D6">
            <wp:extent cx="2242019" cy="1711792"/>
            <wp:effectExtent l="0" t="0" r="6350" b="3175"/>
            <wp:docPr id="68250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1" cy="17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E648" w14:textId="77777777" w:rsidR="0062271D" w:rsidRDefault="0062271D" w:rsidP="00FE22D6">
      <w:pPr>
        <w:ind w:firstLine="0"/>
        <w:rPr>
          <w:lang w:val="es-MX"/>
        </w:rPr>
      </w:pPr>
    </w:p>
    <w:p w14:paraId="57949412" w14:textId="77777777" w:rsidR="0062271D" w:rsidRPr="00A5237D" w:rsidRDefault="0062271D" w:rsidP="00FE22D6">
      <w:pPr>
        <w:ind w:firstLine="0"/>
        <w:rPr>
          <w:b/>
          <w:bCs/>
          <w:lang w:val="es-MX"/>
        </w:rPr>
      </w:pPr>
    </w:p>
    <w:p w14:paraId="420DB586" w14:textId="77777777" w:rsidR="00FE22D6" w:rsidRDefault="00FE22D6" w:rsidP="00FE22D6">
      <w:pPr>
        <w:ind w:firstLine="0"/>
        <w:rPr>
          <w:b/>
          <w:bCs/>
        </w:rPr>
      </w:pPr>
      <w:r w:rsidRPr="00F94EF5">
        <w:rPr>
          <w:b/>
          <w:bCs/>
        </w:rPr>
        <w:t xml:space="preserve">Ejercicio 4: </w:t>
      </w:r>
      <w:r w:rsidRPr="006F5113">
        <w:rPr>
          <w:b/>
          <w:bCs/>
        </w:rPr>
        <w:t>Aplicación de la teoría de conjuntos en una problemática real</w:t>
      </w:r>
    </w:p>
    <w:p w14:paraId="22F9B55D" w14:textId="77777777" w:rsidR="00FE22D6" w:rsidRPr="00F94EF5" w:rsidRDefault="00FE22D6" w:rsidP="00FE22D6">
      <w:pPr>
        <w:ind w:right="-23" w:firstLine="0"/>
        <w:rPr>
          <w:b/>
          <w:u w:val="single"/>
        </w:rPr>
      </w:pPr>
      <w:r w:rsidRPr="00F94EF5">
        <w:rPr>
          <w:b/>
          <w:u w:val="single"/>
        </w:rPr>
        <w:t xml:space="preserve">Espacio para solución del ejercicio </w:t>
      </w:r>
      <w:r>
        <w:rPr>
          <w:b/>
          <w:u w:val="single"/>
        </w:rPr>
        <w:t>4</w:t>
      </w:r>
    </w:p>
    <w:p w14:paraId="60AF88E6" w14:textId="77777777" w:rsidR="00FE22D6" w:rsidRDefault="00FE22D6" w:rsidP="00FE22D6">
      <w:pPr>
        <w:ind w:right="-23" w:firstLine="0"/>
        <w:rPr>
          <w:b/>
          <w:u w:val="single"/>
        </w:rPr>
      </w:pPr>
    </w:p>
    <w:p w14:paraId="4923D0C5" w14:textId="77777777" w:rsidR="00FE22D6" w:rsidRDefault="00FE22D6" w:rsidP="00FE22D6">
      <w:pPr>
        <w:ind w:right="-23" w:firstLine="0"/>
        <w:rPr>
          <w:b/>
          <w:u w:val="single"/>
        </w:rPr>
      </w:pPr>
    </w:p>
    <w:p w14:paraId="7E0D0103" w14:textId="77777777" w:rsidR="00FE22D6" w:rsidRDefault="00FE22D6" w:rsidP="00FE22D6">
      <w:pPr>
        <w:ind w:right="-23" w:firstLine="0"/>
        <w:rPr>
          <w:b/>
          <w:u w:val="single"/>
        </w:rPr>
      </w:pPr>
    </w:p>
    <w:p w14:paraId="53ECBC10" w14:textId="77777777" w:rsidR="00FE22D6" w:rsidRDefault="00FE22D6" w:rsidP="00FE22D6">
      <w:pPr>
        <w:ind w:right="-23" w:firstLine="0"/>
        <w:rPr>
          <w:b/>
          <w:u w:val="single"/>
        </w:rPr>
      </w:pPr>
    </w:p>
    <w:p w14:paraId="3BF781E9" w14:textId="77777777" w:rsidR="00FE22D6" w:rsidRDefault="00FE22D6" w:rsidP="00FE22D6">
      <w:pPr>
        <w:pStyle w:val="Ttulo1"/>
      </w:pPr>
      <w:r>
        <w:t>Conclusiones</w:t>
      </w:r>
      <w:bookmarkEnd w:id="9"/>
      <w:bookmarkEnd w:id="10"/>
    </w:p>
    <w:p w14:paraId="213FA828" w14:textId="77777777" w:rsidR="00FE22D6" w:rsidRPr="00C23996" w:rsidRDefault="00FE22D6" w:rsidP="00FE22D6">
      <w:pPr>
        <w:ind w:firstLine="0"/>
        <w:rPr>
          <w:highlight w:val="yellow"/>
        </w:rPr>
      </w:pPr>
      <w:r w:rsidRPr="00C23996">
        <w:rPr>
          <w:highlight w:val="yellow"/>
        </w:rPr>
        <w:t>Todos los trabajos académicos deben tener una o más conclusiones, eso no puede faltar. Se trata de presentar en unas ideas cortas lo que se ha expresado a lo largo del trabajo. Una clave a la hora de hacer una conclusión sería: ¿qué quiero que retenga la persona que lea el trabajo? Otro aspecto importante es que debe haber una armonía entre la introducción (en la que se plantea lo que va a hacer en el trabajo y lo que se ha desarrollado en el contenido.  No puede haber divorcio entre estas partes.</w:t>
      </w:r>
    </w:p>
    <w:p w14:paraId="2222B836" w14:textId="77777777" w:rsidR="00FE22D6" w:rsidRPr="00C23996" w:rsidRDefault="00FE22D6" w:rsidP="00FE22D6">
      <w:pPr>
        <w:rPr>
          <w:highlight w:val="yellow"/>
        </w:rPr>
      </w:pPr>
      <w:r w:rsidRPr="00C23996">
        <w:rPr>
          <w:highlight w:val="yellow"/>
        </w:rPr>
        <w:t xml:space="preserve">En las conclusiones no hay que agregar datos ni citas bibliográficas, lo único que va es el resumen condensado de lo que hemos hecho a lo largo del trabajo. ¿Cuántas </w:t>
      </w:r>
      <w:r w:rsidRPr="00C23996">
        <w:rPr>
          <w:highlight w:val="yellow"/>
        </w:rPr>
        <w:lastRenderedPageBreak/>
        <w:t>conclusiones debe llevar un trabajo?  Si el trabajo es muy largo, de 200 o 300 páginas, serán de 10 a 15 conclusiones.  Si el trabajo es corto, dos o tres conclusiones son suficientes.</w:t>
      </w:r>
    </w:p>
    <w:p w14:paraId="2901B381" w14:textId="77777777" w:rsidR="00FE22D6" w:rsidRPr="00C23996" w:rsidRDefault="00FE22D6" w:rsidP="00FE22D6">
      <w:pPr>
        <w:rPr>
          <w:highlight w:val="yellow"/>
        </w:rPr>
      </w:pPr>
      <w:r w:rsidRPr="00C23996">
        <w:rPr>
          <w:highlight w:val="yellow"/>
        </w:rPr>
        <w:t>En el aspecto formal, las conclusiones ni se numeran ni llevan viñetas. Solo se separan por el punto aparte y por el tabulado de la primera línea, como en estos párrafos.</w:t>
      </w:r>
    </w:p>
    <w:p w14:paraId="41502512" w14:textId="77777777" w:rsidR="00FE22D6" w:rsidRPr="00C23996" w:rsidRDefault="00FE22D6" w:rsidP="00FE22D6">
      <w:pPr>
        <w:rPr>
          <w:highlight w:val="yellow"/>
        </w:rPr>
      </w:pPr>
    </w:p>
    <w:p w14:paraId="3AAAE8C6" w14:textId="77777777" w:rsidR="00FE22D6" w:rsidRPr="00C23996" w:rsidRDefault="00FE22D6" w:rsidP="00FE22D6">
      <w:pPr>
        <w:rPr>
          <w:highlight w:val="yellow"/>
        </w:rPr>
      </w:pPr>
    </w:p>
    <w:p w14:paraId="49B0C779" w14:textId="77777777" w:rsidR="00FE22D6" w:rsidRPr="00C23996" w:rsidRDefault="00FE22D6" w:rsidP="00FE22D6">
      <w:pPr>
        <w:rPr>
          <w:highlight w:val="yellow"/>
        </w:rPr>
      </w:pPr>
    </w:p>
    <w:p w14:paraId="1DE15B1B" w14:textId="77777777" w:rsidR="00FE22D6" w:rsidRPr="00C23996" w:rsidRDefault="00FE22D6" w:rsidP="00FE22D6">
      <w:pPr>
        <w:rPr>
          <w:highlight w:val="yellow"/>
        </w:rPr>
      </w:pPr>
    </w:p>
    <w:p w14:paraId="6970CEBB" w14:textId="77777777" w:rsidR="00FE22D6" w:rsidRPr="00C23996" w:rsidRDefault="00FE22D6" w:rsidP="00FE22D6">
      <w:pPr>
        <w:rPr>
          <w:highlight w:val="yellow"/>
        </w:rPr>
      </w:pPr>
    </w:p>
    <w:p w14:paraId="27B7D76B" w14:textId="77777777" w:rsidR="00FE22D6" w:rsidRPr="00C23996" w:rsidRDefault="00FE22D6" w:rsidP="00FE22D6">
      <w:pPr>
        <w:rPr>
          <w:highlight w:val="yellow"/>
        </w:rPr>
      </w:pPr>
    </w:p>
    <w:p w14:paraId="52CFE489" w14:textId="77777777" w:rsidR="00FE22D6" w:rsidRPr="00C23996" w:rsidRDefault="00FE22D6" w:rsidP="00FE22D6">
      <w:pPr>
        <w:rPr>
          <w:highlight w:val="yellow"/>
        </w:rPr>
      </w:pPr>
    </w:p>
    <w:p w14:paraId="0C7F2C3F" w14:textId="77777777" w:rsidR="00FE22D6" w:rsidRPr="00C23996" w:rsidRDefault="00FE22D6" w:rsidP="00FE22D6">
      <w:pPr>
        <w:rPr>
          <w:highlight w:val="yellow"/>
        </w:rPr>
      </w:pPr>
    </w:p>
    <w:p w14:paraId="05D12383" w14:textId="77777777" w:rsidR="00FE22D6" w:rsidRPr="00C23996" w:rsidRDefault="00FE22D6" w:rsidP="00FE22D6">
      <w:pPr>
        <w:rPr>
          <w:highlight w:val="yellow"/>
        </w:rPr>
      </w:pPr>
    </w:p>
    <w:p w14:paraId="434C1C07" w14:textId="77777777" w:rsidR="00FE22D6" w:rsidRPr="00C23996" w:rsidRDefault="00FE22D6" w:rsidP="00FE22D6">
      <w:pPr>
        <w:rPr>
          <w:highlight w:val="yellow"/>
        </w:rPr>
      </w:pPr>
    </w:p>
    <w:p w14:paraId="59DBFE4D" w14:textId="77777777" w:rsidR="00FE22D6" w:rsidRPr="00C23996" w:rsidRDefault="00FE22D6" w:rsidP="00FE22D6">
      <w:pPr>
        <w:pStyle w:val="Ttulo1"/>
        <w:rPr>
          <w:highlight w:val="yellow"/>
        </w:rPr>
      </w:pPr>
      <w:bookmarkStart w:id="14" w:name="_Toc74075463"/>
      <w:bookmarkStart w:id="15" w:name="_Toc74076532"/>
      <w:r w:rsidRPr="00C23996">
        <w:rPr>
          <w:highlight w:val="yellow"/>
        </w:rPr>
        <w:t>Referencias Bibliográficas</w:t>
      </w:r>
      <w:bookmarkEnd w:id="14"/>
      <w:bookmarkEnd w:id="15"/>
    </w:p>
    <w:p w14:paraId="67B7ADEE" w14:textId="77777777" w:rsidR="00FE22D6" w:rsidRPr="00A6277D" w:rsidRDefault="00FE22D6" w:rsidP="00FE22D6">
      <w:pPr>
        <w:ind w:firstLine="0"/>
      </w:pPr>
      <w:r w:rsidRPr="00C23996">
        <w:rPr>
          <w:highlight w:val="yellow"/>
        </w:rPr>
        <w:t xml:space="preserve">Pérez, A. R. (2013). </w:t>
      </w:r>
      <w:r w:rsidRPr="00C23996">
        <w:rPr>
          <w:i/>
          <w:iCs/>
          <w:highlight w:val="yellow"/>
        </w:rPr>
        <w:t>Una introducción a las matemáticas discretas y teoría de grafos</w:t>
      </w:r>
      <w:r w:rsidRPr="00C23996">
        <w:rPr>
          <w:highlight w:val="yellow"/>
        </w:rPr>
        <w:t xml:space="preserve">. El Cid Editor. (pp. 40-49).   </w:t>
      </w:r>
      <w:hyperlink r:id="rId20" w:history="1">
        <w:r w:rsidRPr="00C23996">
          <w:rPr>
            <w:rStyle w:val="Hipervnculo"/>
            <w:highlight w:val="yellow"/>
          </w:rPr>
          <w:t>https://elibro-net.bibliotecavirtual.unad.edu.co/es/ereader/unad/36562?page=59</w:t>
        </w:r>
      </w:hyperlink>
    </w:p>
    <w:p w14:paraId="05BF8444" w14:textId="77777777" w:rsidR="0031643A" w:rsidRDefault="0031643A" w:rsidP="00FE22D6">
      <w:pPr>
        <w:ind w:firstLine="0"/>
        <w:jc w:val="center"/>
      </w:pPr>
    </w:p>
    <w:sectPr w:rsidR="0031643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John Edward Rodriguez Velandia" w:date="2024-12-06T16:28:00Z" w:initials="JERV">
    <w:p w14:paraId="4334BB16" w14:textId="6FA6F56E" w:rsidR="00CA066E" w:rsidRDefault="00CA066E">
      <w:pPr>
        <w:pStyle w:val="Textocomentario"/>
      </w:pPr>
      <w:r>
        <w:rPr>
          <w:rStyle w:val="Refdecomentario"/>
        </w:rPr>
        <w:annotationRef/>
      </w:r>
      <w:r w:rsidR="0017430E">
        <w:t>Tienes que construir el diagrama de ven para la situación y con el diagrama dar solución a las preguntas</w:t>
      </w:r>
    </w:p>
  </w:comment>
  <w:comment w:id="12" w:author="John Edward Rodriguez Velandia" w:date="2024-12-06T16:30:00Z" w:initials="JERV">
    <w:p w14:paraId="2A6E14A2" w14:textId="619AF80C" w:rsidR="0017430E" w:rsidRDefault="0017430E">
      <w:pPr>
        <w:pStyle w:val="Textocomentario"/>
      </w:pPr>
      <w:r>
        <w:rPr>
          <w:rStyle w:val="Refdecomentario"/>
        </w:rPr>
        <w:annotationRef/>
      </w:r>
      <w:r>
        <w:t>Debes plantearlo en un diagrama de ven</w:t>
      </w:r>
    </w:p>
  </w:comment>
  <w:comment w:id="13" w:author="John Edward Rodriguez Velandia" w:date="2024-12-06T16:34:00Z" w:initials="JERV">
    <w:p w14:paraId="3A2A1EA1" w14:textId="51EECC5F" w:rsidR="0017430E" w:rsidRDefault="0017430E">
      <w:pPr>
        <w:pStyle w:val="Textocomentario"/>
      </w:pPr>
      <w:r>
        <w:rPr>
          <w:rStyle w:val="Refdecomentario"/>
        </w:rPr>
        <w:annotationRef/>
      </w:r>
      <w:r>
        <w:t>No utilices Chapgpt para dar este tipo de</w:t>
      </w:r>
      <w:r w:rsidR="00D4659F">
        <w:t xml:space="preserve"> respuesta,</w:t>
      </w:r>
      <w:r>
        <w:t>realízalo con el diagrama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34BB16" w15:done="0"/>
  <w15:commentEx w15:paraId="2A6E14A2" w15:done="0"/>
  <w15:commentEx w15:paraId="3A2A1E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FDA4C4" w16cex:dateUtc="2024-12-06T21:28:00Z"/>
  <w16cex:commentExtensible w16cex:durableId="2AFDA50F" w16cex:dateUtc="2024-12-06T21:30:00Z"/>
  <w16cex:commentExtensible w16cex:durableId="2AFDA626" w16cex:dateUtc="2024-12-06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34BB16" w16cid:durableId="2AFDA4C4"/>
  <w16cid:commentId w16cid:paraId="2A6E14A2" w16cid:durableId="2AFDA50F"/>
  <w16cid:commentId w16cid:paraId="3A2A1EA1" w16cid:durableId="2AFDA6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3CFA" w14:textId="77777777" w:rsidR="00D05DDE" w:rsidRDefault="00D05DDE">
      <w:pPr>
        <w:spacing w:line="240" w:lineRule="auto"/>
      </w:pPr>
      <w:r>
        <w:separator/>
      </w:r>
    </w:p>
  </w:endnote>
  <w:endnote w:type="continuationSeparator" w:id="0">
    <w:p w14:paraId="4CAF7BAC" w14:textId="77777777" w:rsidR="00D05DDE" w:rsidRDefault="00D05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8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9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5BF844F" wp14:editId="05BF845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l="0" t="0" r="0" b="0"/>
          <wp:wrapNone/>
          <wp:docPr id="1" name="image1.png" descr="Imagen que contiene cuchillo, sierr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n que contiene cuchillo, sierr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A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C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D8C0" w14:textId="77777777" w:rsidR="00D05DDE" w:rsidRDefault="00D05DDE">
      <w:pPr>
        <w:spacing w:line="240" w:lineRule="auto"/>
      </w:pPr>
      <w:r>
        <w:separator/>
      </w:r>
    </w:p>
  </w:footnote>
  <w:footnote w:type="continuationSeparator" w:id="0">
    <w:p w14:paraId="1460958C" w14:textId="77777777" w:rsidR="00D05DDE" w:rsidRDefault="00D05D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5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6" w14:textId="77777777" w:rsidR="0031643A" w:rsidRDefault="00FE22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5BF844D" wp14:editId="05BF844E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l="0" t="0" r="0" b="0"/>
          <wp:wrapNone/>
          <wp:docPr id="2" name="image2.png" descr="Imagen que contiene mobiliario, m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mobiliario, m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BF8447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844B" w14:textId="77777777" w:rsidR="0031643A" w:rsidRDefault="003164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DAC"/>
    <w:multiLevelType w:val="multilevel"/>
    <w:tmpl w:val="0D4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E5A97"/>
    <w:multiLevelType w:val="multilevel"/>
    <w:tmpl w:val="329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BE2A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2B417F"/>
    <w:multiLevelType w:val="hybridMultilevel"/>
    <w:tmpl w:val="528A0B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E7880"/>
    <w:multiLevelType w:val="hybridMultilevel"/>
    <w:tmpl w:val="3222C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14C6A"/>
    <w:multiLevelType w:val="multilevel"/>
    <w:tmpl w:val="AC6E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6963"/>
    <w:multiLevelType w:val="hybridMultilevel"/>
    <w:tmpl w:val="70FC125C"/>
    <w:lvl w:ilvl="0" w:tplc="0C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3FC58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C1FECC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FED42E8"/>
    <w:multiLevelType w:val="multilevel"/>
    <w:tmpl w:val="11A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532FB"/>
    <w:multiLevelType w:val="multilevel"/>
    <w:tmpl w:val="059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E61E0"/>
    <w:multiLevelType w:val="multilevel"/>
    <w:tmpl w:val="245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F309F"/>
    <w:multiLevelType w:val="multilevel"/>
    <w:tmpl w:val="227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01DE7"/>
    <w:multiLevelType w:val="multilevel"/>
    <w:tmpl w:val="BD90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12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4"/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Edward Rodriguez Velandia">
    <w15:presenceInfo w15:providerId="AD" w15:userId="S::johne.rodriguez@unad.edu.co::c19559c6-8751-410b-b059-5f0d1bd6d7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3A"/>
    <w:rsid w:val="00104D66"/>
    <w:rsid w:val="00105858"/>
    <w:rsid w:val="0017430E"/>
    <w:rsid w:val="001E1C6D"/>
    <w:rsid w:val="0022168A"/>
    <w:rsid w:val="00253F17"/>
    <w:rsid w:val="002A62CB"/>
    <w:rsid w:val="002B1FB1"/>
    <w:rsid w:val="003031A6"/>
    <w:rsid w:val="0031643A"/>
    <w:rsid w:val="00364121"/>
    <w:rsid w:val="003734D0"/>
    <w:rsid w:val="003C328D"/>
    <w:rsid w:val="00413262"/>
    <w:rsid w:val="00462F74"/>
    <w:rsid w:val="004D3746"/>
    <w:rsid w:val="00523015"/>
    <w:rsid w:val="00591A10"/>
    <w:rsid w:val="005952EA"/>
    <w:rsid w:val="005B2A9C"/>
    <w:rsid w:val="005B331A"/>
    <w:rsid w:val="005C7BE6"/>
    <w:rsid w:val="005D4DB4"/>
    <w:rsid w:val="005E0684"/>
    <w:rsid w:val="0062271D"/>
    <w:rsid w:val="00632C75"/>
    <w:rsid w:val="0075670E"/>
    <w:rsid w:val="007909A3"/>
    <w:rsid w:val="00792F8D"/>
    <w:rsid w:val="009013C3"/>
    <w:rsid w:val="00921DAC"/>
    <w:rsid w:val="009C7230"/>
    <w:rsid w:val="009D46A0"/>
    <w:rsid w:val="00A074B8"/>
    <w:rsid w:val="00A22898"/>
    <w:rsid w:val="00A5237D"/>
    <w:rsid w:val="00AC5B78"/>
    <w:rsid w:val="00B202BC"/>
    <w:rsid w:val="00B25D97"/>
    <w:rsid w:val="00C23996"/>
    <w:rsid w:val="00CA066E"/>
    <w:rsid w:val="00CC0D01"/>
    <w:rsid w:val="00CC0E5E"/>
    <w:rsid w:val="00D05DDE"/>
    <w:rsid w:val="00D4659F"/>
    <w:rsid w:val="00D550DE"/>
    <w:rsid w:val="00D673CE"/>
    <w:rsid w:val="00E11B6B"/>
    <w:rsid w:val="00E854ED"/>
    <w:rsid w:val="00E8676F"/>
    <w:rsid w:val="00F25988"/>
    <w:rsid w:val="00FA77D4"/>
    <w:rsid w:val="00FE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83DC"/>
  <w15:docId w15:val="{0D890BFE-A984-48E8-B568-4958AB6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E22D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58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168A"/>
    <w:pPr>
      <w:ind w:left="720"/>
      <w:contextualSpacing/>
    </w:pPr>
  </w:style>
  <w:style w:type="paragraph" w:customStyle="1" w:styleId="Default">
    <w:name w:val="Default"/>
    <w:rsid w:val="0022168A"/>
    <w:pPr>
      <w:autoSpaceDE w:val="0"/>
      <w:autoSpaceDN w:val="0"/>
      <w:adjustRightInd w:val="0"/>
      <w:spacing w:line="240" w:lineRule="auto"/>
      <w:ind w:firstLine="0"/>
    </w:pPr>
    <w:rPr>
      <w:rFonts w:ascii="Verdana" w:hAnsi="Verdana" w:cs="Verdana"/>
      <w:color w:val="000000"/>
      <w:lang w:val="en-AU"/>
    </w:rPr>
  </w:style>
  <w:style w:type="character" w:styleId="Textodelmarcadordeposicin">
    <w:name w:val="Placeholder Text"/>
    <w:basedOn w:val="Fuentedeprrafopredeter"/>
    <w:uiPriority w:val="99"/>
    <w:semiHidden/>
    <w:rsid w:val="00253F17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CA0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06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06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6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yperlink" Target="https://elibro-net.bibliotecavirtual.unad.edu.co/es/ereader/unad/36562?page=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mpus118.unad.edu.co/ecbti144/user/view.php?id=1251581&amp;course=164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hyperlink" Target="https://campus118.unad.edu.co/ecbti144/user/index.php?id=164&amp;group=9285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4E0D492798458BB7FE892C1F117B" ma:contentTypeVersion="16" ma:contentTypeDescription="Create a new document." ma:contentTypeScope="" ma:versionID="a8b8b0411dd57a2fea0d1494d5121f90">
  <xsd:schema xmlns:xsd="http://www.w3.org/2001/XMLSchema" xmlns:xs="http://www.w3.org/2001/XMLSchema" xmlns:p="http://schemas.microsoft.com/office/2006/metadata/properties" xmlns:ns3="745ea032-ecf0-4e47-85a5-5470c568952c" xmlns:ns4="1bbfcc1e-08a3-4a5a-9c48-cba4393f6c64" targetNamespace="http://schemas.microsoft.com/office/2006/metadata/properties" ma:root="true" ma:fieldsID="950a0b172a15e190ceaacdb8a2edc8ef" ns3:_="" ns4:_="">
    <xsd:import namespace="745ea032-ecf0-4e47-85a5-5470c568952c"/>
    <xsd:import namespace="1bbfcc1e-08a3-4a5a-9c48-cba4393f6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a032-ecf0-4e47-85a5-5470c5689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fcc1e-08a3-4a5a-9c48-cba4393f6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ea032-ecf0-4e47-85a5-5470c568952c" xsi:nil="true"/>
  </documentManagement>
</p:properties>
</file>

<file path=customXml/itemProps1.xml><?xml version="1.0" encoding="utf-8"?>
<ds:datastoreItem xmlns:ds="http://schemas.openxmlformats.org/officeDocument/2006/customXml" ds:itemID="{7AF9B6D3-DF27-461E-929D-F8C731D8A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6A914-0D83-41DB-B6F8-6393492B7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ea032-ecf0-4e47-85a5-5470c568952c"/>
    <ds:schemaRef ds:uri="1bbfcc1e-08a3-4a5a-9c48-cba4393f6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0CD22-5CCD-4A17-9E07-E08C24CCD480}">
  <ds:schemaRefs>
    <ds:schemaRef ds:uri="http://schemas.microsoft.com/office/2006/metadata/properties"/>
    <ds:schemaRef ds:uri="http://schemas.microsoft.com/office/infopath/2007/PartnerControls"/>
    <ds:schemaRef ds:uri="745ea032-ecf0-4e47-85a5-5470c56895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1094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 Castano Gutierrez</dc:creator>
  <cp:lastModifiedBy>John Edward Rodriguez Velandia</cp:lastModifiedBy>
  <cp:revision>36</cp:revision>
  <dcterms:created xsi:type="dcterms:W3CDTF">2024-09-16T15:11:00Z</dcterms:created>
  <dcterms:modified xsi:type="dcterms:W3CDTF">2024-12-06T21:43:00Z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0x010100EDE44E0D492798458BB7FE892C1F117B</vt:lpwstr>
  </property>
</Properties>
</file>