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m="http://schemas.openxmlformats.org/officeDocument/2006/math">
  <w:body>
    <w:p>
      <w:pPr>
        <w:spacing w:before="480" w:after="48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1、docker 起vllm服务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vllm serve /home/weights/Qwen3.6-27B/ \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--served-model-name qwen3.6 \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--tensor-parallel-size 4 \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--max-model-len 262144 \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--dtype bfloat16 \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--gpu-memory-utilization 0.85 \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--max-num-seqs 4 \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--max-num-batched-tokens 16384 \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--reasoning-parser qwen3 \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--enable-auto-tool-choice \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--tool-call-parser qwen3_coder \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--port 8005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2、下载依赖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pip3 install -e ./ --use-pep517 -i </w:t>
      </w:r>
      <w:r>
        <w:rPr>
          <w:rFonts w:eastAsia="等线" w:ascii="Arial" w:cs="Arial" w:hAnsi="Arial"/>
          <w:sz w:val="22"/>
        </w:rPr>
        <w:t>https://mirrors.aliyun.com/pypi/simple/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pip3 install -r requirements/api.txt -i </w:t>
      </w:r>
      <w:r>
        <w:rPr>
          <w:rFonts w:eastAsia="等线" w:ascii="Arial" w:cs="Arial" w:hAnsi="Arial"/>
          <w:sz w:val="22"/>
        </w:rPr>
        <w:t>https://mirrors.aliyun.com/pypi/simple/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pip3 install -r requirements/extra.txt -i </w:t>
      </w:r>
      <w:r>
        <w:rPr>
          <w:rFonts w:eastAsia="等线" w:ascii="Arial" w:cs="Arial" w:hAnsi="Arial"/>
          <w:sz w:val="22"/>
        </w:rPr>
        <w:t>https://mirrors.aliyun.com/pypi/simple/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pip install pyarrow==15.0.0 -i </w:t>
      </w:r>
      <w:r>
        <w:rPr>
          <w:rFonts w:eastAsia="等线" w:ascii="Arial" w:cs="Arial" w:hAnsi="Arial"/>
          <w:sz w:val="22"/>
        </w:rPr>
        <w:t>https://mirrors.aliyun.com/pypi/simple/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096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3、下载nltk包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https://github.com/nltk/nltk_data/archive/refs/heads/gh-pages.zip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将压缩包放置到aisbench启动的容器内。位置随意，建议放在workspace下。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unzip nltk_data-gh-pages.zip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mkdir nltk_data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mv nltk_data-gh-pages/packages/* nltk_data/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cd nltk_data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find . -name "*.zip" -exec sh -c 'unzip -o "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"</m:t>
          </m:r>
          <m:r>
            <w:rPr>
              <w:rFonts w:ascii="Cambria Math" w:hAnsi="Cambria Math"/>
            </w:rPr>
            <m:t>−d</m:t>
          </m:r>
          <m:r>
            <w:rPr>
              <w:rFonts w:ascii="Cambria Math" w:hAnsi="Cambria Math"/>
            </w:rPr>
            <m:t>"</m:t>
          </m:r>
        </m:oMath>
      </m:oMathPara>
      <w:r>
        <w:rPr>
          <w:rFonts w:eastAsia="等线" w:ascii="Arial" w:cs="Arial" w:hAnsi="Arial"/>
          <w:sz w:val="22"/>
        </w:rPr>
        <w:t>(dirname "$1")"' _ {} \;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在执行终端中执行export NLTK_DATA=/your/custom/path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比如nltk_data在容器内的路径为 /workspace/nltk_data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则export NLTK_DATA=/workspace/nltk_data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352925" cy="31051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4、修改vllm_api_general_chat.py配置文件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from ais_bench.benchmark.utils.postprocess.model_postprocessors import extract_non_reasoning_content_raw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pred_postprocessor=dict(type=extract_non_reasoning_content_raw),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290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2026-07-27T07:27:20Z</dcterms:created>
  <dc:creator>Apache POI</dc:creator>
</cp:coreProperties>
</file>