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7AC9" w14:textId="286E1E18" w:rsidR="00EE787C" w:rsidRDefault="007B6907" w:rsidP="007B6907">
      <w:pPr>
        <w:jc w:val="both"/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</w:pPr>
      <w:r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Lending Club</w:t>
      </w:r>
      <w:r w:rsidR="006F41C9"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is America’s largest lending marketplace, connecting borrowers with investors since 2007. </w:t>
      </w:r>
      <w:r w:rsid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The </w:t>
      </w:r>
      <w:r w:rsidR="006F41C9"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LC</w:t>
      </w:r>
      <w:r w:rsidR="006F41C9" w:rsidRPr="006F41C9">
        <w:rPr>
          <w:rFonts w:ascii="American Typewriter Condensed L" w:hAnsi="American Typewriter Condensed L"/>
          <w:color w:val="000000" w:themeColor="text1"/>
          <w:sz w:val="18"/>
          <w:szCs w:val="18"/>
          <w:bdr w:val="none" w:sz="0" w:space="0" w:color="auto" w:frame="1"/>
          <w:vertAlign w:val="superscript"/>
        </w:rPr>
        <w:t>TM</w:t>
      </w:r>
      <w:r w:rsidR="006F41C9" w:rsidRPr="006F41C9">
        <w:rPr>
          <w:rStyle w:val="apple-converted-space"/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 </w:t>
      </w:r>
      <w:r w:rsidR="006F41C9"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Marketplace Platform has helped more than 4 million members get over $70 billion in personal loans so they can save money, pay down debt, and take control of their financial future. </w:t>
      </w:r>
      <w:r w:rsid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Moreover,</w:t>
      </w:r>
      <w:r w:rsidR="006F41C9"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because </w:t>
      </w:r>
      <w:r w:rsid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they</w:t>
      </w:r>
      <w:r w:rsidR="006F41C9"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don’t have any brick-and-mortar locations, </w:t>
      </w:r>
      <w:r w:rsid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they</w:t>
      </w:r>
      <w:r w:rsidR="006F41C9"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’re able to keep costs low and pass the savings back to </w:t>
      </w:r>
      <w:r w:rsid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consumers</w:t>
      </w:r>
      <w:r w:rsidR="006F41C9"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in the form of great interest rates.</w:t>
      </w:r>
    </w:p>
    <w:p w14:paraId="76916D4B" w14:textId="6FCF74B6" w:rsidR="007B6907" w:rsidRPr="007B6907" w:rsidRDefault="007B6907" w:rsidP="007B6907">
      <w:pPr>
        <w:jc w:val="both"/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</w:pPr>
      <w:r w:rsidRP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Lending Club</w:t>
      </w:r>
      <w:r w:rsidR="006F41C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is the future of the</w:t>
      </w:r>
      <w:r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lending as it is </w:t>
      </w:r>
      <w:r w:rsidRPr="007B6907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crowdsourc</w:t>
      </w:r>
      <w:r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ed and that is what peaked our interest regrading this dataset. Here, we 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have a specific goal to look at whether platforms like these are indeed a viable and long term financial solutions. Here we want to concentrate on their credit approval policy and compare its dependence to other factors like credit score, annual income, </w:t>
      </w:r>
      <w:r w:rsidR="00106E90" w:rsidRP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debt-to-income ratio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, </w:t>
      </w:r>
      <w:r w:rsidR="00106E90" w:rsidRP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number of derogatory public record</w:t>
      </w:r>
      <w:r w:rsidR="00106E90" w:rsidRP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and so on.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</w:t>
      </w:r>
      <w:r w:rsidR="00D3109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The relevance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this project lies in the </w:t>
      </w:r>
      <w:r w:rsidR="00D3109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understanding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of the </w:t>
      </w:r>
      <w:r w:rsidR="00D3109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practicality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of a peer to peer lending </w:t>
      </w:r>
      <w:r w:rsidR="00D3109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environment 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in th</w:t>
      </w:r>
      <w:r w:rsidR="00D3109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is</w:t>
      </w:r>
      <w:r w:rsidR="00106E90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given financial market.</w:t>
      </w:r>
      <w:r w:rsidR="00D31099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Moreover, all the data here is quantified and easy to analyse and draw an inference from.</w:t>
      </w:r>
      <w:r w:rsidR="00D31099" w:rsidRPr="007B6907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We</w:t>
      </w:r>
      <w:r w:rsidRPr="007B6907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are equipped with sufficient people and skills to </w:t>
      </w:r>
      <w:r w:rsidRPr="007B6907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>fulfil</w:t>
      </w:r>
      <w:r w:rsidRPr="007B6907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 the research and analysis over the duration of this course. We do not anticipate other professional responsibilities and required coursework to significantly strain time or resources. </w:t>
      </w:r>
    </w:p>
    <w:p w14:paraId="441AC6CA" w14:textId="77777777" w:rsidR="007B6907" w:rsidRPr="007B6907" w:rsidRDefault="007B6907" w:rsidP="007B6907">
      <w:pPr>
        <w:jc w:val="both"/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</w:pPr>
      <w:r w:rsidRPr="007B6907"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</w:rPr>
        <w:t xml:space="preserve">Follow the link(s) below for access to our dataset, as well as our GitHub repository where we will be collaborating throughout the period of this project. </w:t>
      </w:r>
    </w:p>
    <w:p w14:paraId="243BAA89" w14:textId="1F52E9E5" w:rsidR="007B6907" w:rsidRPr="007B6907" w:rsidRDefault="007B6907" w:rsidP="007B6907">
      <w:pPr>
        <w:pStyle w:val="ListParagraph"/>
        <w:numPr>
          <w:ilvl w:val="0"/>
          <w:numId w:val="1"/>
        </w:numPr>
        <w:jc w:val="both"/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  <w:lang w:val="en-IN"/>
        </w:rPr>
      </w:pPr>
      <w:hyperlink r:id="rId5" w:history="1">
        <w:r w:rsidRPr="007B6907">
          <w:rPr>
            <w:rFonts w:ascii="American Typewriter Condensed L" w:hAnsi="American Typewriter Condensed L"/>
            <w:color w:val="000000" w:themeColor="text1"/>
            <w:sz w:val="27"/>
            <w:szCs w:val="27"/>
            <w:shd w:val="clear" w:color="auto" w:fill="FFFFFF"/>
            <w:lang w:val="en-IN"/>
          </w:rPr>
          <w:t>https://github.</w:t>
        </w:r>
        <w:r w:rsidRPr="007B6907">
          <w:rPr>
            <w:rFonts w:ascii="American Typewriter Condensed L" w:hAnsi="American Typewriter Condensed L"/>
            <w:color w:val="000000" w:themeColor="text1"/>
            <w:sz w:val="27"/>
            <w:szCs w:val="27"/>
            <w:shd w:val="clear" w:color="auto" w:fill="FFFFFF"/>
            <w:lang w:val="en-IN"/>
          </w:rPr>
          <w:t>c</w:t>
        </w:r>
        <w:r w:rsidRPr="007B6907">
          <w:rPr>
            <w:rFonts w:ascii="American Typewriter Condensed L" w:hAnsi="American Typewriter Condensed L"/>
            <w:color w:val="000000" w:themeColor="text1"/>
            <w:sz w:val="27"/>
            <w:szCs w:val="27"/>
            <w:shd w:val="clear" w:color="auto" w:fill="FFFFFF"/>
            <w:lang w:val="en-IN"/>
          </w:rPr>
          <w:t>om/jschild01/JMB_DATS_6101.git</w:t>
        </w:r>
      </w:hyperlink>
    </w:p>
    <w:p w14:paraId="409696C8" w14:textId="36B41F5A" w:rsidR="007B6907" w:rsidRPr="00106E90" w:rsidRDefault="007B6907" w:rsidP="00106E90">
      <w:pPr>
        <w:pStyle w:val="ListParagraph"/>
        <w:numPr>
          <w:ilvl w:val="0"/>
          <w:numId w:val="1"/>
        </w:numPr>
        <w:jc w:val="both"/>
        <w:rPr>
          <w:rFonts w:ascii="American Typewriter Condensed L" w:hAnsi="American Typewriter Condensed L"/>
          <w:color w:val="000000" w:themeColor="text1"/>
          <w:sz w:val="27"/>
          <w:szCs w:val="27"/>
          <w:shd w:val="clear" w:color="auto" w:fill="FFFFFF"/>
          <w:lang w:val="en-IN"/>
        </w:rPr>
      </w:pPr>
      <w:hyperlink r:id="rId6" w:history="1">
        <w:r w:rsidRPr="002222EA">
          <w:rPr>
            <w:rStyle w:val="Hyperlink"/>
            <w:rFonts w:ascii="American Typewriter Condensed L" w:hAnsi="American Typewriter Condensed L"/>
            <w:sz w:val="27"/>
            <w:szCs w:val="27"/>
            <w:shd w:val="clear" w:color="auto" w:fill="FFFFFF"/>
            <w:lang w:val="en-IN"/>
          </w:rPr>
          <w:t>https://www.kaggle.com/datasets/urstrulyvikas/lending-club-loan-data-</w:t>
        </w:r>
        <w:r w:rsidRPr="002222EA">
          <w:rPr>
            <w:rStyle w:val="Hyperlink"/>
            <w:rFonts w:ascii="American Typewriter Condensed L" w:hAnsi="American Typewriter Condensed L"/>
            <w:sz w:val="27"/>
            <w:szCs w:val="27"/>
            <w:shd w:val="clear" w:color="auto" w:fill="FFFFFF"/>
            <w:lang w:val="en-IN"/>
          </w:rPr>
          <w:t>a</w:t>
        </w:r>
        <w:r w:rsidRPr="002222EA">
          <w:rPr>
            <w:rStyle w:val="Hyperlink"/>
            <w:rFonts w:ascii="American Typewriter Condensed L" w:hAnsi="American Typewriter Condensed L"/>
            <w:sz w:val="27"/>
            <w:szCs w:val="27"/>
            <w:shd w:val="clear" w:color="auto" w:fill="FFFFFF"/>
            <w:lang w:val="en-IN"/>
          </w:rPr>
          <w:t>nalysis?resource=download</w:t>
        </w:r>
      </w:hyperlink>
    </w:p>
    <w:p w14:paraId="55A0029F" w14:textId="5DC202DB" w:rsidR="007B6907" w:rsidRPr="00106E90" w:rsidRDefault="00106E90" w:rsidP="007B6907">
      <w:pPr>
        <w:jc w:val="both"/>
        <w:rPr>
          <w:rFonts w:ascii="American Typewriter Condensed L" w:hAnsi="American Typewriter Condensed L"/>
          <w:color w:val="000000" w:themeColor="text1"/>
          <w:u w:val="single"/>
        </w:rPr>
      </w:pPr>
      <w:r w:rsidRPr="00106E90">
        <w:rPr>
          <w:rFonts w:ascii="American Typewriter Condensed L" w:hAnsi="American Typewriter Condensed L"/>
          <w:color w:val="000000" w:themeColor="text1"/>
          <w:u w:val="single"/>
        </w:rPr>
        <w:t>SMART QUESTION:</w:t>
      </w:r>
    </w:p>
    <w:p w14:paraId="76F4767A" w14:textId="77777777" w:rsidR="00106E90" w:rsidRDefault="00106E90" w:rsidP="007B6907">
      <w:pPr>
        <w:jc w:val="both"/>
        <w:rPr>
          <w:rFonts w:ascii="American Typewriter Condensed L" w:hAnsi="American Typewriter Condensed L"/>
          <w:color w:val="000000" w:themeColor="text1"/>
        </w:rPr>
      </w:pPr>
    </w:p>
    <w:p w14:paraId="58055A0E" w14:textId="77777777" w:rsidR="00106E90" w:rsidRPr="00106E90" w:rsidRDefault="00106E90" w:rsidP="00106E90">
      <w:pPr>
        <w:pStyle w:val="ListParagraph"/>
        <w:numPr>
          <w:ilvl w:val="0"/>
          <w:numId w:val="3"/>
        </w:numPr>
        <w:jc w:val="both"/>
        <w:rPr>
          <w:rFonts w:ascii="American Typewriter Condensed L" w:hAnsi="American Typewriter Condensed L"/>
          <w:color w:val="000000" w:themeColor="text1"/>
        </w:rPr>
      </w:pPr>
      <w:r w:rsidRPr="00106E90">
        <w:rPr>
          <w:rFonts w:ascii="American Typewriter Condensed L" w:hAnsi="American Typewriter Condensed L"/>
          <w:color w:val="000000" w:themeColor="text1"/>
        </w:rPr>
        <w:t>What variable or variables, if any, have an impact on of the person meets the credit underwriting criteria? How strong is that impact?</w:t>
      </w:r>
    </w:p>
    <w:p w14:paraId="5C5A787F" w14:textId="4BD1A1A5" w:rsidR="00106E90" w:rsidRDefault="00106E90" w:rsidP="00106E90">
      <w:pPr>
        <w:pStyle w:val="ListParagraph"/>
        <w:numPr>
          <w:ilvl w:val="0"/>
          <w:numId w:val="3"/>
        </w:numPr>
        <w:jc w:val="both"/>
        <w:rPr>
          <w:rFonts w:ascii="American Typewriter Condensed L" w:hAnsi="American Typewriter Condensed L"/>
          <w:color w:val="000000" w:themeColor="text1"/>
        </w:rPr>
      </w:pPr>
      <w:r w:rsidRPr="00106E90">
        <w:rPr>
          <w:rFonts w:ascii="American Typewriter Condensed L" w:hAnsi="American Typewriter Condensed L"/>
          <w:color w:val="000000" w:themeColor="text1"/>
        </w:rPr>
        <w:t>What variable or variables, if any, have an impact on if the person fully repays the loan? How strong is that impact?</w:t>
      </w:r>
    </w:p>
    <w:p w14:paraId="44331427" w14:textId="598AE8C8" w:rsidR="00D31099" w:rsidRPr="00106E90" w:rsidRDefault="00D31099" w:rsidP="00106E90">
      <w:pPr>
        <w:pStyle w:val="ListParagraph"/>
        <w:numPr>
          <w:ilvl w:val="0"/>
          <w:numId w:val="3"/>
        </w:numPr>
        <w:jc w:val="both"/>
        <w:rPr>
          <w:rFonts w:ascii="American Typewriter Condensed L" w:hAnsi="American Typewriter Condensed L"/>
          <w:color w:val="000000" w:themeColor="text1"/>
        </w:rPr>
      </w:pPr>
      <w:r w:rsidRPr="00D31099">
        <w:rPr>
          <w:rFonts w:ascii="American Typewriter Condensed L" w:hAnsi="American Typewriter Condensed L"/>
          <w:color w:val="000000" w:themeColor="text1"/>
        </w:rPr>
        <w:t>Do borrowers who meet the credit underwriting criteria have a lower chance of not fully repaying the loan? If so, how big of a difference is it, and is it statistically significant?</w:t>
      </w:r>
    </w:p>
    <w:sectPr w:rsidR="00D31099" w:rsidRPr="0010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 Condensed L">
    <w:altName w:val="AMERICAN TYPEWRITER CONDENSED L"/>
    <w:panose1 w:val="02090306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E6AD2"/>
    <w:multiLevelType w:val="hybridMultilevel"/>
    <w:tmpl w:val="9190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505D1"/>
    <w:multiLevelType w:val="hybridMultilevel"/>
    <w:tmpl w:val="965EFF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587991"/>
    <w:multiLevelType w:val="hybridMultilevel"/>
    <w:tmpl w:val="F02EC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17088685">
    <w:abstractNumId w:val="0"/>
  </w:num>
  <w:num w:numId="2" w16cid:durableId="1094326168">
    <w:abstractNumId w:val="2"/>
  </w:num>
  <w:num w:numId="3" w16cid:durableId="195868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C9"/>
    <w:rsid w:val="00106E90"/>
    <w:rsid w:val="006F41C9"/>
    <w:rsid w:val="007B6907"/>
    <w:rsid w:val="00D31099"/>
    <w:rsid w:val="00E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5F827"/>
  <w15:chartTrackingRefBased/>
  <w15:docId w15:val="{C89A79AE-457E-3D4B-A234-D2B66DC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1C9"/>
  </w:style>
  <w:style w:type="paragraph" w:styleId="ListParagraph">
    <w:name w:val="List Paragraph"/>
    <w:basedOn w:val="Normal"/>
    <w:uiPriority w:val="34"/>
    <w:qFormat/>
    <w:rsid w:val="007B690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B6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rstrulyvikas/lending-club-loan-data-analysis?resource=download" TargetMode="External"/><Relationship Id="rId5" Type="http://schemas.openxmlformats.org/officeDocument/2006/relationships/hyperlink" Target="https://github.com/jschild01/JMB_DATS_61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Medhasweta</dc:creator>
  <cp:keywords/>
  <dc:description/>
  <cp:lastModifiedBy>Sen, Medhasweta</cp:lastModifiedBy>
  <cp:revision>1</cp:revision>
  <dcterms:created xsi:type="dcterms:W3CDTF">2022-10-05T00:12:00Z</dcterms:created>
  <dcterms:modified xsi:type="dcterms:W3CDTF">2022-10-05T00:48:00Z</dcterms:modified>
</cp:coreProperties>
</file>