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0F2B4122"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CB4B73">
        <w:rPr>
          <w:rFonts w:cs="Times New Roman"/>
          <w:noProof/>
          <w:szCs w:val="24"/>
        </w:rPr>
        <w:t>6.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0558AB">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0558AB">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0558AB">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23A875FC" w14:textId="0A3553B3" w:rsidR="001741A0" w:rsidRPr="0066441A" w:rsidRDefault="00FB0DEF" w:rsidP="000E7D82">
      <w:pPr>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5785B48F" w14:textId="7EAC2A5E" w:rsidR="000E7D82" w:rsidRPr="00122C16" w:rsidRDefault="000E7D82" w:rsidP="000E7D82">
      <w:pPr>
        <w:rPr>
          <w:b/>
          <w:bCs/>
          <w:color w:val="000000" w:themeColor="text1"/>
        </w:rPr>
      </w:pPr>
      <w:r w:rsidRPr="00122C16">
        <w:rPr>
          <w:b/>
          <w:bCs/>
          <w:color w:val="000000" w:themeColor="text1"/>
        </w:rPr>
        <w:t xml:space="preserve">// TODO </w:t>
      </w:r>
      <w:proofErr w:type="spellStart"/>
      <w:r w:rsidRPr="00122C16">
        <w:rPr>
          <w:b/>
          <w:bCs/>
          <w:color w:val="000000" w:themeColor="text1"/>
        </w:rPr>
        <w:t>deleteme</w:t>
      </w:r>
      <w:proofErr w:type="spellEnd"/>
    </w:p>
    <w:p w14:paraId="3F6CA678" w14:textId="77777777" w:rsidR="000E7D82" w:rsidRPr="00122C16" w:rsidRDefault="000E7D82" w:rsidP="000E7D82">
      <w:pPr>
        <w:rPr>
          <w:b/>
          <w:bCs/>
          <w:color w:val="FF0000"/>
          <w:u w:val="single"/>
        </w:rPr>
      </w:pPr>
      <w:r w:rsidRPr="00122C16">
        <w:rPr>
          <w:b/>
          <w:bCs/>
          <w:color w:val="000000" w:themeColor="text1"/>
          <w:u w:val="single"/>
        </w:rPr>
        <w:t>Legende der Farben:</w:t>
      </w:r>
    </w:p>
    <w:p w14:paraId="463B1F3D" w14:textId="77777777" w:rsidR="000E7D82" w:rsidRPr="00201ABA" w:rsidRDefault="000E7D82" w:rsidP="000E7D82">
      <w:pPr>
        <w:rPr>
          <w:color w:val="FF0000"/>
        </w:rPr>
      </w:pPr>
      <w:r w:rsidRPr="00201ABA">
        <w:rPr>
          <w:color w:val="FF0000"/>
        </w:rPr>
        <w:t>// TODO vorher</w:t>
      </w:r>
    </w:p>
    <w:p w14:paraId="5C41A7BD" w14:textId="77777777" w:rsidR="0066441A" w:rsidRDefault="000E7D82" w:rsidP="0066441A">
      <w:pPr>
        <w:rPr>
          <w:color w:val="5B9BD5" w:themeColor="accent5"/>
        </w:rPr>
      </w:pPr>
      <w:r w:rsidRPr="00201ABA">
        <w:rPr>
          <w:color w:val="5B9BD5" w:themeColor="accent5"/>
        </w:rPr>
        <w:t xml:space="preserve">// TODO in </w:t>
      </w:r>
      <w:proofErr w:type="spellStart"/>
      <w:r w:rsidRPr="00201ABA">
        <w:rPr>
          <w:color w:val="5B9BD5" w:themeColor="accent5"/>
        </w:rPr>
        <w:t>GroPro</w:t>
      </w:r>
      <w:proofErr w:type="spellEnd"/>
    </w:p>
    <w:p w14:paraId="1ED62827" w14:textId="3CD897BB" w:rsidR="000E7D82" w:rsidRDefault="000E7D82" w:rsidP="0066441A">
      <w:pPr>
        <w:pStyle w:val="berschrift1"/>
      </w:pPr>
      <w:bookmarkStart w:id="1" w:name="_Toc101860230"/>
      <w:r>
        <w:t>Aufgabenanalyse</w:t>
      </w:r>
      <w:bookmarkEnd w:id="1"/>
    </w:p>
    <w:p w14:paraId="18CF196A" w14:textId="77777777" w:rsidR="000E7D82" w:rsidRDefault="000E7D82" w:rsidP="000E7D82">
      <w:pPr>
        <w:pStyle w:val="berschrift2"/>
      </w:pPr>
      <w:bookmarkStart w:id="2" w:name="_Toc101860231"/>
      <w:r>
        <w:t>Allgemeines</w:t>
      </w:r>
      <w:bookmarkEnd w:id="2"/>
    </w:p>
    <w:p w14:paraId="5C0EC8A7" w14:textId="77777777" w:rsidR="000E7D82" w:rsidRPr="00201ABA" w:rsidRDefault="000E7D82" w:rsidP="000E7D82">
      <w:pPr>
        <w:rPr>
          <w:color w:val="5B9BD5" w:themeColor="accent5"/>
        </w:rPr>
      </w:pPr>
      <w:r w:rsidRPr="00201ABA">
        <w:rPr>
          <w:color w:val="5B9BD5" w:themeColor="accent5"/>
        </w:rPr>
        <w:t>// TODO</w:t>
      </w:r>
    </w:p>
    <w:p w14:paraId="3E34A402" w14:textId="77777777" w:rsidR="000E7D82" w:rsidRDefault="000E7D82" w:rsidP="000E7D82">
      <w:r>
        <w:t>Im Rahmen dieser Arbeit soll ein Software-System entwickelt werden, welches</w:t>
      </w:r>
    </w:p>
    <w:p w14:paraId="0484A571" w14:textId="77777777" w:rsidR="000E7D82" w:rsidRDefault="000E7D82" w:rsidP="000E7D82">
      <w:r>
        <w:t>Das System nimmt… entgegen und bestimmt …</w:t>
      </w:r>
    </w:p>
    <w:p w14:paraId="6FCB82D1" w14:textId="77777777" w:rsidR="000E7D82" w:rsidRPr="0032618E" w:rsidRDefault="000E7D82" w:rsidP="000E7D82">
      <w:r>
        <w:t>Das Software-System soll nach dieser Eingabe im Folgenden … ermitteln und … zurückgeben.</w:t>
      </w:r>
    </w:p>
    <w:p w14:paraId="6D66708D" w14:textId="77777777" w:rsidR="000E7D82" w:rsidRDefault="000E7D82" w:rsidP="000E7D82">
      <w:pPr>
        <w:pStyle w:val="berschrift2"/>
      </w:pPr>
      <w:bookmarkStart w:id="3" w:name="_Toc101860232"/>
      <w:bookmarkStart w:id="4" w:name="_Ref102726581"/>
      <w:bookmarkStart w:id="5" w:name="_Ref102726583"/>
      <w:r>
        <w:t>Eingabe</w:t>
      </w:r>
      <w:bookmarkEnd w:id="3"/>
      <w:bookmarkEnd w:id="4"/>
      <w:bookmarkEnd w:id="5"/>
    </w:p>
    <w:p w14:paraId="0DF8CF55" w14:textId="77777777" w:rsidR="000E7D82" w:rsidRPr="00201ABA" w:rsidRDefault="000E7D82" w:rsidP="000E7D82">
      <w:pPr>
        <w:rPr>
          <w:color w:val="5B9BD5" w:themeColor="accent5"/>
        </w:rPr>
      </w:pPr>
      <w:r w:rsidRPr="00201ABA">
        <w:rPr>
          <w:color w:val="5B9BD5" w:themeColor="accent5"/>
        </w:rPr>
        <w:t>// TODO Form und Format</w:t>
      </w:r>
    </w:p>
    <w:p w14:paraId="1D3697F8" w14:textId="77777777" w:rsidR="000E7D82" w:rsidRDefault="000E7D82" w:rsidP="000E7D82">
      <w:r>
        <w:t>Dazu müssen zunächst die Eingabeparameter eingelesen werden. Dies soll, da in der Aufgabenstellung nicht explizit angegeben, in Textdateien im Textformat stattfinden, welche die Dateiendung „.</w:t>
      </w:r>
      <w:proofErr w:type="spellStart"/>
      <w:r>
        <w:t>txt</w:t>
      </w:r>
      <w:proofErr w:type="spellEnd"/>
      <w:r>
        <w:t>“ aufweisen müssen. Alle Zeilen, welche mit einem Semikolon beginnen, werden als Kommentar betrachtet und bis auf die Beschreibung des Testbeispiels in den ersten drei Zeilen der Datei ignoriert. Auch Leerzeilen werden vom Programm übersprungen.</w:t>
      </w:r>
    </w:p>
    <w:p w14:paraId="5270BF63" w14:textId="77777777" w:rsidR="000E7D82" w:rsidRPr="00201ABA" w:rsidRDefault="000E7D82" w:rsidP="000E7D82">
      <w:pPr>
        <w:rPr>
          <w:color w:val="5B9BD5" w:themeColor="accent5"/>
        </w:rPr>
      </w:pPr>
      <w:r>
        <w:t>Eine gültige Eingabedatei („ihk_1.txt“) könnte wie folgt aussehen:</w:t>
      </w:r>
      <w:r w:rsidRPr="00201ABA">
        <w:rPr>
          <w:color w:val="5B9BD5" w:themeColor="accent5"/>
        </w:rPr>
        <w:t xml:space="preserve"> // TODO</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0023848">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6" w:name="_Ref100209638"/>
                            <w:bookmarkStart w:id="7" w:name="_Toc100308067"/>
                            <w:bookmarkStart w:id="8" w:name="_Toc101270722"/>
                            <w:r>
                              <w:t xml:space="preserve">Abbildung </w:t>
                            </w:r>
                            <w:r w:rsidR="000558AB">
                              <w:fldChar w:fldCharType="begin"/>
                            </w:r>
                            <w:r w:rsidR="000558AB">
                              <w:instrText xml:space="preserve"> SEQ Abbildung \* ARABIC </w:instrText>
                            </w:r>
                            <w:r w:rsidR="000558AB">
                              <w:fldChar w:fldCharType="separate"/>
                            </w:r>
                            <w:r>
                              <w:rPr>
                                <w:noProof/>
                              </w:rPr>
                              <w:t>1</w:t>
                            </w:r>
                            <w:r w:rsidR="000558AB">
                              <w:rPr>
                                <w:noProof/>
                              </w:rPr>
                              <w:fldChar w:fldCharType="end"/>
                            </w:r>
                            <w:bookmarkEnd w:id="6"/>
                            <w:r>
                              <w:t>: Beispiel einer gültigen Eingabedatei</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506BED91" w14:textId="77777777" w:rsidR="000E7D82" w:rsidRPr="00030FE7" w:rsidRDefault="000E7D82" w:rsidP="000E7D82">
                      <w:pPr>
                        <w:pStyle w:val="Beschriftung"/>
                        <w:jc w:val="center"/>
                        <w:rPr>
                          <w:noProof/>
                          <w:sz w:val="24"/>
                        </w:rPr>
                      </w:pPr>
                      <w:bookmarkStart w:id="9" w:name="_Ref100209638"/>
                      <w:bookmarkStart w:id="10" w:name="_Toc100308067"/>
                      <w:bookmarkStart w:id="11" w:name="_Toc101270722"/>
                      <w:r>
                        <w:t xml:space="preserve">Abbildung </w:t>
                      </w:r>
                      <w:r w:rsidR="000558AB">
                        <w:fldChar w:fldCharType="begin"/>
                      </w:r>
                      <w:r w:rsidR="000558AB">
                        <w:instrText xml:space="preserve"> SEQ Abbildung \* ARABIC </w:instrText>
                      </w:r>
                      <w:r w:rsidR="000558AB">
                        <w:fldChar w:fldCharType="separate"/>
                      </w:r>
                      <w:r>
                        <w:rPr>
                          <w:noProof/>
                        </w:rPr>
                        <w:t>1</w:t>
                      </w:r>
                      <w:r w:rsidR="000558AB">
                        <w:rPr>
                          <w:noProof/>
                        </w:rPr>
                        <w:fldChar w:fldCharType="end"/>
                      </w:r>
                      <w:bookmarkEnd w:id="9"/>
                      <w:r>
                        <w:t>: Beispiel einer gültigen Eingabedatei</w:t>
                      </w:r>
                      <w:bookmarkEnd w:id="10"/>
                      <w:bookmarkEnd w:id="11"/>
                    </w:p>
                  </w:txbxContent>
                </v:textbox>
                <w10:anchorlock/>
              </v:shape>
            </w:pict>
          </mc:Fallback>
        </mc:AlternateContent>
      </w:r>
    </w:p>
    <w:p w14:paraId="270968E8" w14:textId="77777777" w:rsidR="000E7D82" w:rsidRDefault="000E7D82" w:rsidP="000E7D82"/>
    <w:p w14:paraId="2F0A4A79" w14:textId="77777777" w:rsidR="000E7D82" w:rsidRPr="00201ABA" w:rsidRDefault="000E7D82" w:rsidP="000E7D82">
      <w:pPr>
        <w:rPr>
          <w:color w:val="5B9BD5" w:themeColor="accent5"/>
        </w:rPr>
      </w:pPr>
      <w:r w:rsidRPr="00201ABA">
        <w:rPr>
          <w:color w:val="5B9BD5" w:themeColor="accent5"/>
        </w:rPr>
        <w:t>// TODO</w:t>
      </w:r>
    </w:p>
    <w:p w14:paraId="38D7D4A8" w14:textId="77777777" w:rsidR="000E7D82" w:rsidRDefault="000E7D82" w:rsidP="000E7D82">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4B05FC8F" w14:textId="77777777" w:rsidR="000E7D82" w:rsidRPr="0032618E" w:rsidRDefault="000E7D82" w:rsidP="000E7D82"/>
    <w:p w14:paraId="3FB6D763" w14:textId="77777777" w:rsidR="000E7D82" w:rsidRDefault="000E7D82" w:rsidP="000E7D82">
      <w:pPr>
        <w:pStyle w:val="berschrift2"/>
      </w:pPr>
      <w:bookmarkStart w:id="12" w:name="_Toc101860233"/>
      <w:r>
        <w:lastRenderedPageBreak/>
        <w:t>Problemstellung</w:t>
      </w:r>
      <w:bookmarkEnd w:id="12"/>
    </w:p>
    <w:p w14:paraId="6CE376D6" w14:textId="0AEA699D" w:rsidR="000E7D82" w:rsidRPr="00D53A89" w:rsidRDefault="000E7D82" w:rsidP="00122C16">
      <w:pPr>
        <w:rPr>
          <w:color w:val="5B9BD5" w:themeColor="accent5"/>
        </w:rPr>
      </w:pPr>
      <w:r w:rsidRPr="00201ABA">
        <w:rPr>
          <w:color w:val="5B9BD5" w:themeColor="accent5"/>
        </w:rPr>
        <w:t xml:space="preserve">// TODO Was macht der Algorithmus? </w:t>
      </w:r>
    </w:p>
    <w:p w14:paraId="210B12DD" w14:textId="4690D3B8" w:rsidR="007F1797" w:rsidRDefault="007F1797" w:rsidP="007F1797">
      <w:pPr>
        <w:pStyle w:val="berschrift2"/>
      </w:pPr>
      <w:bookmarkStart w:id="13" w:name="_Toc101860234"/>
      <w:r>
        <w:t>Ausgabe</w:t>
      </w:r>
      <w:bookmarkEnd w:id="13"/>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5343D505"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rsidR="007406F6">
        <w:t xml:space="preserve">Abbildung </w:t>
      </w:r>
      <w:r w:rsidR="007406F6">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0E1B290" w:rsidR="0032618E" w:rsidRPr="00206621" w:rsidRDefault="0032618E" w:rsidP="0032618E">
                            <w:pPr>
                              <w:pStyle w:val="Beschriftung"/>
                              <w:jc w:val="center"/>
                              <w:rPr>
                                <w:noProof/>
                                <w:sz w:val="24"/>
                              </w:rPr>
                            </w:pPr>
                            <w:bookmarkStart w:id="14" w:name="_Ref100209865"/>
                            <w:bookmarkStart w:id="15" w:name="_Toc100308068"/>
                            <w:bookmarkStart w:id="16" w:name="_Toc101270723"/>
                            <w:r>
                              <w:t xml:space="preserve">Abbildung </w:t>
                            </w:r>
                            <w:r w:rsidR="000558AB">
                              <w:fldChar w:fldCharType="begin"/>
                            </w:r>
                            <w:r w:rsidR="000558AB">
                              <w:instrText xml:space="preserve"> SEQ Abbildung \* ARABIC </w:instrText>
                            </w:r>
                            <w:r w:rsidR="000558AB">
                              <w:fldChar w:fldCharType="separate"/>
                            </w:r>
                            <w:r w:rsidR="007406F6">
                              <w:rPr>
                                <w:noProof/>
                              </w:rPr>
                              <w:t>2</w:t>
                            </w:r>
                            <w:r w:rsidR="000558AB">
                              <w:rPr>
                                <w:noProof/>
                              </w:rPr>
                              <w:fldChar w:fldCharType="end"/>
                            </w:r>
                            <w:bookmarkEnd w:id="14"/>
                            <w:r>
                              <w:t>: Beispiel einer Ausgabe in der Konsole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00E1B290" w:rsidR="0032618E" w:rsidRPr="00206621" w:rsidRDefault="0032618E" w:rsidP="0032618E">
                      <w:pPr>
                        <w:pStyle w:val="Beschriftung"/>
                        <w:jc w:val="center"/>
                        <w:rPr>
                          <w:noProof/>
                          <w:sz w:val="24"/>
                        </w:rPr>
                      </w:pPr>
                      <w:bookmarkStart w:id="17" w:name="_Ref100209865"/>
                      <w:bookmarkStart w:id="18" w:name="_Toc100308068"/>
                      <w:bookmarkStart w:id="19" w:name="_Toc101270723"/>
                      <w:r>
                        <w:t xml:space="preserve">Abbildung </w:t>
                      </w:r>
                      <w:r w:rsidR="000558AB">
                        <w:fldChar w:fldCharType="begin"/>
                      </w:r>
                      <w:r w:rsidR="000558AB">
                        <w:instrText xml:space="preserve"> SEQ Abbildung \* ARABIC </w:instrText>
                      </w:r>
                      <w:r w:rsidR="000558AB">
                        <w:fldChar w:fldCharType="separate"/>
                      </w:r>
                      <w:r w:rsidR="007406F6">
                        <w:rPr>
                          <w:noProof/>
                        </w:rPr>
                        <w:t>2</w:t>
                      </w:r>
                      <w:r w:rsidR="000558AB">
                        <w:rPr>
                          <w:noProof/>
                        </w:rPr>
                        <w:fldChar w:fldCharType="end"/>
                      </w:r>
                      <w:bookmarkEnd w:id="17"/>
                      <w:r>
                        <w:t>: Beispiel einer Ausgabe in der Konsole</w:t>
                      </w:r>
                      <w:bookmarkEnd w:id="18"/>
                      <w:bookmarkEnd w:id="19"/>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129C19F6"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rsidR="007406F6">
        <w:t xml:space="preserve">Abbildung </w:t>
      </w:r>
      <w:r w:rsidR="007406F6">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3B70BE19" w:rsidR="007F1797" w:rsidRDefault="007F1797" w:rsidP="007F1797">
      <w:pPr>
        <w:pStyle w:val="berschrift2"/>
      </w:pPr>
      <w:bookmarkStart w:id="20" w:name="_Toc101860235"/>
      <w:bookmarkStart w:id="21" w:name="_Ref102727624"/>
      <w:r>
        <w:t>Grenz- und Fehlerfälle</w:t>
      </w:r>
      <w:bookmarkEnd w:id="20"/>
      <w:bookmarkEnd w:id="21"/>
    </w:p>
    <w:p w14:paraId="111A2B5D" w14:textId="77777777" w:rsidR="00E91E3B" w:rsidRDefault="00E91E3B" w:rsidP="0032618E"/>
    <w:p w14:paraId="7B9E6248" w14:textId="105E6A21"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6AF70420" w:rsidR="007F1797" w:rsidRDefault="007F1797" w:rsidP="007F1797">
      <w:pPr>
        <w:pStyle w:val="berschrift3"/>
      </w:pPr>
      <w:bookmarkStart w:id="22" w:name="_Toc101860236"/>
      <w:bookmarkStart w:id="23" w:name="_Ref102727565"/>
      <w:r>
        <w:t>Grenzfälle</w:t>
      </w:r>
      <w:bookmarkEnd w:id="22"/>
      <w:bookmarkEnd w:id="23"/>
    </w:p>
    <w:p w14:paraId="098C32D9" w14:textId="77777777" w:rsidR="00E91E3B" w:rsidRDefault="00E91E3B" w:rsidP="00E91E3B"/>
    <w:p w14:paraId="18797C3E" w14:textId="74A21854" w:rsidR="0032618E" w:rsidRDefault="0032618E" w:rsidP="00E91E3B">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22ADD9B" w:rsidR="001C16FC" w:rsidRDefault="001C16FC" w:rsidP="001C16FC">
      <w:pPr>
        <w:pStyle w:val="berschrift3"/>
      </w:pPr>
      <w:bookmarkStart w:id="24" w:name="_Ref100260012"/>
      <w:bookmarkStart w:id="25" w:name="_Ref100260743"/>
      <w:bookmarkStart w:id="26" w:name="_Toc100307279"/>
      <w:bookmarkStart w:id="27" w:name="_Toc101860237"/>
      <w:r>
        <w:lastRenderedPageBreak/>
        <w:t>Fehlerfälle</w:t>
      </w:r>
      <w:bookmarkEnd w:id="24"/>
      <w:bookmarkEnd w:id="25"/>
      <w:bookmarkEnd w:id="26"/>
      <w:bookmarkEnd w:id="27"/>
    </w:p>
    <w:p w14:paraId="0DFF6872" w14:textId="77777777" w:rsidR="00E91E3B" w:rsidRDefault="00E91E3B" w:rsidP="001C16FC"/>
    <w:p w14:paraId="6A0B4C64" w14:textId="1B0AF255"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8" w:name="_Ref100217018"/>
      <w:r>
        <w:t>Technische Fehler</w:t>
      </w:r>
      <w:bookmarkEnd w:id="28"/>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3670F6F" w:rsidR="001C16FC" w:rsidRPr="00AA0C8F" w:rsidRDefault="001C16FC" w:rsidP="001C16FC">
      <w:pPr>
        <w:pStyle w:val="Listenabsatz"/>
        <w:numPr>
          <w:ilvl w:val="0"/>
          <w:numId w:val="23"/>
        </w:numPr>
        <w:rPr>
          <w:color w:val="FF0000"/>
        </w:rPr>
      </w:pPr>
      <w:r>
        <w:t>Die Eingabedatei ist nicht lesbar.</w:t>
      </w:r>
      <w:r w:rsidR="00AA0C8F">
        <w:t xml:space="preserve"> </w:t>
      </w:r>
    </w:p>
    <w:p w14:paraId="12AE1CB4" w14:textId="11C5687F" w:rsidR="001C16FC" w:rsidRPr="00AA0C8F" w:rsidRDefault="001C16FC" w:rsidP="001C16FC">
      <w:pPr>
        <w:pStyle w:val="Listenabsatz"/>
        <w:numPr>
          <w:ilvl w:val="0"/>
          <w:numId w:val="23"/>
        </w:numPr>
        <w:rPr>
          <w:color w:val="FF0000"/>
        </w:rPr>
      </w:pPr>
      <w:r>
        <w:t>Die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9" w:name="_Ref100213510"/>
      <w:r>
        <w:t>Syntaktische Fehler</w:t>
      </w:r>
      <w:bookmarkEnd w:id="29"/>
    </w:p>
    <w:p w14:paraId="3E73089F" w14:textId="478BD0A3" w:rsidR="00D06569" w:rsidRDefault="00D06569" w:rsidP="00D06569">
      <w:pPr>
        <w:pStyle w:val="Listenabsatz"/>
        <w:numPr>
          <w:ilvl w:val="0"/>
          <w:numId w:val="30"/>
        </w:numPr>
        <w:ind w:firstLine="6"/>
      </w:pPr>
      <w:r>
        <w:rPr>
          <w:color w:val="5B9BD5" w:themeColor="accent5"/>
        </w:rPr>
        <w:t>Die Beschreibung des Testfalls fehlt oder ist nicht im gewünschten Format angegeben worden.</w:t>
      </w:r>
    </w:p>
    <w:p w14:paraId="1A9BDC62" w14:textId="2AD97FAA" w:rsidR="00B44BA3" w:rsidRDefault="00B44BA3" w:rsidP="00B44BA3">
      <w:pPr>
        <w:pStyle w:val="Listenabsatz"/>
        <w:numPr>
          <w:ilvl w:val="1"/>
          <w:numId w:val="30"/>
        </w:numPr>
      </w:pPr>
      <w:r>
        <w:t>Ein Kommentar ist nicht durch vorangestelltes „;“ gekennzeichnet.</w:t>
      </w:r>
      <w:r>
        <w:t xml:space="preserve">? </w:t>
      </w:r>
      <w:r w:rsidRPr="00B44BA3">
        <w:rPr>
          <w:color w:val="FF0000"/>
        </w:rPr>
        <w:t>TODO</w:t>
      </w:r>
    </w:p>
    <w:p w14:paraId="7C70B81E" w14:textId="77777777" w:rsidR="00D06569" w:rsidRPr="00D06569" w:rsidRDefault="00D06569" w:rsidP="00D06569">
      <w:pPr>
        <w:pStyle w:val="Listenabsatz"/>
        <w:numPr>
          <w:ilvl w:val="0"/>
          <w:numId w:val="30"/>
        </w:numPr>
        <w:ind w:firstLine="6"/>
        <w:rPr>
          <w:color w:val="5B9BD5" w:themeColor="accent5"/>
        </w:rPr>
      </w:pPr>
    </w:p>
    <w:p w14:paraId="700657F1" w14:textId="77777777" w:rsidR="00B44BA3" w:rsidRDefault="001C16FC" w:rsidP="00B44BA3">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bookmarkStart w:id="30" w:name="_Ref102727610"/>
      <w:r>
        <w:t>Semantische Fehler</w:t>
      </w:r>
      <w:bookmarkEnd w:id="30"/>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3892E12C" w:rsidR="008A3C39" w:rsidRDefault="008A3C39" w:rsidP="008A3C39">
      <w:pPr>
        <w:pStyle w:val="berschrift2"/>
      </w:pPr>
      <w:bookmarkStart w:id="31" w:name="_Toc101860238"/>
      <w:r>
        <w:t>Anforderungsliste</w:t>
      </w:r>
      <w:bookmarkEnd w:id="31"/>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lastRenderedPageBreak/>
        <w:t xml:space="preserve">Im Falle der genannten semantischen und syntaktischen Fehlerfälle gibt das Programm eine Fehlermeldung in der Standardfehlerausgabe des Systems und in einer </w:t>
      </w:r>
      <w:r w:rsidRPr="006F2767">
        <w:rPr>
          <w:color w:val="5B9BD5" w:themeColor="accent5"/>
        </w:rPr>
        <w:t xml:space="preserve">Ausgabedatei </w:t>
      </w:r>
      <w:r>
        <w:t>aus.</w:t>
      </w:r>
    </w:p>
    <w:p w14:paraId="368F695B" w14:textId="4E0B0697" w:rsidR="006F2767" w:rsidRPr="006F2767" w:rsidRDefault="006F2767" w:rsidP="006F2767">
      <w:pPr>
        <w:pStyle w:val="Listenabsatz"/>
        <w:numPr>
          <w:ilvl w:val="0"/>
          <w:numId w:val="29"/>
        </w:numPr>
      </w:pPr>
      <w:r>
        <w:t xml:space="preserve">Das Programm ermittelt </w:t>
      </w:r>
      <w:r w:rsidRPr="006F2767">
        <w:rPr>
          <w:color w:val="5B9BD5" w:themeColor="accent5"/>
        </w:rPr>
        <w:t>// TODO</w:t>
      </w:r>
    </w:p>
    <w:p w14:paraId="20418B63" w14:textId="518AA0CB" w:rsidR="006F2767" w:rsidRPr="006F2767" w:rsidRDefault="006F2767" w:rsidP="006F2767">
      <w:pPr>
        <w:pStyle w:val="Listenabsatz"/>
        <w:numPr>
          <w:ilvl w:val="0"/>
          <w:numId w:val="29"/>
        </w:numPr>
      </w:pPr>
      <w:r>
        <w:t xml:space="preserve">Das Programm gibt das ermittelte Ergebnis im gewünschten Format in der Konsole und in einer </w:t>
      </w:r>
      <w:r w:rsidRPr="006F2767">
        <w:rPr>
          <w:color w:val="5B9BD5" w:themeColor="accent5"/>
        </w:rPr>
        <w:t xml:space="preserve">Ausgabedatei </w:t>
      </w:r>
      <w:r>
        <w:t>aus.</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32" w:name="_Toc101860239"/>
      <w:r>
        <w:rPr>
          <w:rFonts w:cs="Times New Roman"/>
        </w:rPr>
        <w:t>Verfahrensbeschreibung</w:t>
      </w:r>
      <w:bookmarkEnd w:id="32"/>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1B66960B" w:rsidR="007F1797" w:rsidRDefault="008A3C39" w:rsidP="007F1797">
      <w:pPr>
        <w:pStyle w:val="berschrift2"/>
      </w:pPr>
      <w:bookmarkStart w:id="33" w:name="_Toc101860240"/>
      <w:r>
        <w:t xml:space="preserve">Eingabe und </w:t>
      </w:r>
      <w:r w:rsidR="007F1797">
        <w:t>Initialisierung</w:t>
      </w:r>
      <w:bookmarkEnd w:id="33"/>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6A981D0A"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rsidR="007406F6">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04A1A72B" w:rsidR="007F1797" w:rsidRDefault="00831E1E" w:rsidP="007F1797">
      <w:pPr>
        <w:pStyle w:val="berschrift2"/>
      </w:pPr>
      <w:bookmarkStart w:id="34" w:name="_Toc101860241"/>
      <w:r>
        <w:t>Berechnung der …</w:t>
      </w:r>
      <w:bookmarkEnd w:id="34"/>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697C8F61" w:rsidR="007F1797" w:rsidRDefault="007F1797" w:rsidP="007F1797">
      <w:pPr>
        <w:pStyle w:val="berschrift2"/>
      </w:pPr>
      <w:bookmarkStart w:id="35" w:name="_Toc101860242"/>
      <w:r>
        <w:lastRenderedPageBreak/>
        <w:t>Ausgabe</w:t>
      </w:r>
      <w:bookmarkEnd w:id="35"/>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36" w:name="_Toc101860243"/>
      <w:r>
        <w:lastRenderedPageBreak/>
        <w:t>Programmbeschreibung</w:t>
      </w:r>
      <w:bookmarkEnd w:id="36"/>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37" w:name="_Toc101860244"/>
      <w:r>
        <w:t>Grobentwurf</w:t>
      </w:r>
      <w:bookmarkEnd w:id="37"/>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38" w:name="_Toc101860245"/>
      <w:r>
        <w:t>Module</w:t>
      </w:r>
      <w:bookmarkEnd w:id="38"/>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39" w:name="_Toc100308072"/>
      <w:bookmarkStart w:id="40" w:name="_Toc101270724"/>
      <w:r>
        <w:t xml:space="preserve">Abbildung </w:t>
      </w:r>
      <w:r w:rsidR="000558AB">
        <w:fldChar w:fldCharType="begin"/>
      </w:r>
      <w:r w:rsidR="000558AB">
        <w:instrText xml:space="preserve"> SEQ Abbildung \* ARABIC </w:instrText>
      </w:r>
      <w:r w:rsidR="000558AB">
        <w:fldChar w:fldCharType="separate"/>
      </w:r>
      <w:r w:rsidR="007406F6">
        <w:rPr>
          <w:noProof/>
        </w:rPr>
        <w:t>3</w:t>
      </w:r>
      <w:r w:rsidR="000558AB">
        <w:rPr>
          <w:noProof/>
        </w:rPr>
        <w:fldChar w:fldCharType="end"/>
      </w:r>
      <w:r>
        <w:t>: Module im Paketdiagramm</w:t>
      </w:r>
      <w:bookmarkEnd w:id="39"/>
      <w:bookmarkEnd w:id="40"/>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41" w:name="_Toc101860246"/>
      <w:r>
        <w:t>Ein- und Ausgabe</w:t>
      </w:r>
      <w:bookmarkEnd w:id="41"/>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42" w:name="_Toc101860247"/>
      <w:r>
        <w:t>Model</w:t>
      </w:r>
      <w:bookmarkEnd w:id="42"/>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43" w:name="_Toc101860248"/>
      <w:r>
        <w:t>Controller</w:t>
      </w:r>
      <w:r w:rsidR="009B5FAC" w:rsidRPr="009B5FAC">
        <w:rPr>
          <w:color w:val="5B9BD5" w:themeColor="accent5"/>
        </w:rPr>
        <w:t>// TODO auf Problem anpassen</w:t>
      </w:r>
      <w:bookmarkEnd w:id="43"/>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44" w:name="_Toc101860249"/>
      <w:r>
        <w:t>Ablauf</w:t>
      </w:r>
      <w:bookmarkEnd w:id="44"/>
    </w:p>
    <w:p w14:paraId="23572FE6" w14:textId="683971EE" w:rsidR="00BC1A60" w:rsidRDefault="00BC1A60" w:rsidP="00BC1A60">
      <w:pPr>
        <w:pStyle w:val="berschrift3"/>
      </w:pPr>
      <w:bookmarkStart w:id="45" w:name="_Toc101860250"/>
      <w:r>
        <w:t>Gesamtablauf</w:t>
      </w:r>
      <w:bookmarkEnd w:id="45"/>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46" w:name="_Toc101860251"/>
      <w:r>
        <w:t>Initialisierung des Programms</w:t>
      </w:r>
      <w:bookmarkEnd w:id="46"/>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47" w:name="_Toc101860252"/>
      <w:r>
        <w:t>Strategie</w:t>
      </w:r>
      <w:bookmarkEnd w:id="47"/>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48"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48"/>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49" w:name="_Toc101860254"/>
      <w:r>
        <w:t>Ein- und Ausgabekonvertierung</w:t>
      </w:r>
      <w:bookmarkEnd w:id="49"/>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50" w:name="_Toc101860255"/>
      <w:r>
        <w:t>Eingabekonvertierung</w:t>
      </w:r>
      <w:bookmarkEnd w:id="50"/>
    </w:p>
    <w:p w14:paraId="6E0173FE" w14:textId="77777777" w:rsidR="000719F0" w:rsidRPr="000719F0" w:rsidRDefault="000719F0" w:rsidP="000719F0"/>
    <w:p w14:paraId="1FEAE056" w14:textId="4FC30F43" w:rsidR="00BC1A60" w:rsidRDefault="00BC1A60" w:rsidP="00BC1A60">
      <w:pPr>
        <w:pStyle w:val="berschrift3"/>
      </w:pPr>
      <w:bookmarkStart w:id="51" w:name="_Toc101860256"/>
      <w:r>
        <w:lastRenderedPageBreak/>
        <w:t>Ausgabe</w:t>
      </w:r>
      <w:r w:rsidR="00481726">
        <w:t>konvertierung</w:t>
      </w:r>
      <w:bookmarkEnd w:id="51"/>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52" w:name="_Toc100307294"/>
      <w:bookmarkStart w:id="53" w:name="_Toc101860257"/>
      <w:r>
        <w:t>Testdokumentation</w:t>
      </w:r>
      <w:bookmarkEnd w:id="52"/>
      <w:bookmarkEnd w:id="53"/>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54" w:name="_Toc100307295"/>
      <w:bookmarkStart w:id="55" w:name="_Toc101860258"/>
      <w:r>
        <w:t>Begründung und Diskussion der Testfälle</w:t>
      </w:r>
      <w:bookmarkEnd w:id="54"/>
      <w:bookmarkEnd w:id="55"/>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3F078744" w:rsidR="000745E8" w:rsidRDefault="000745E8" w:rsidP="000F4F7A">
            <w:r>
              <w:t xml:space="preserve">Tests für in Unterabschnitt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64E84E0F" w:rsidR="000745E8" w:rsidRDefault="000745E8" w:rsidP="000F4F7A">
            <w:r>
              <w:t xml:space="preserve">Tests für in Unterabschnitt </w:t>
            </w:r>
            <w:r w:rsidR="00A925F3">
              <w:fldChar w:fldCharType="begin"/>
            </w:r>
            <w:r w:rsidR="00A925F3">
              <w:instrText xml:space="preserve"> REF _Ref100213510 \r \h </w:instrText>
            </w:r>
            <w:r w:rsidR="00A925F3">
              <w:fldChar w:fldCharType="separate"/>
            </w:r>
            <w:r w:rsidR="00A925F3">
              <w:t>1.5.2.2</w:t>
            </w:r>
            <w:r w:rsidR="00A925F3">
              <w:fldChar w:fldCharType="end"/>
            </w:r>
            <w:r w:rsidR="00A925F3">
              <w:t xml:space="preserve"> </w:t>
            </w:r>
            <w:r>
              <w:t>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07CB321C" w:rsidR="000745E8" w:rsidRDefault="000745E8" w:rsidP="000F4F7A">
            <w:r>
              <w:t xml:space="preserve">Tests für in Unterabschnitt </w:t>
            </w:r>
            <w:r w:rsidR="00A925F3">
              <w:fldChar w:fldCharType="begin"/>
            </w:r>
            <w:r w:rsidR="00A925F3">
              <w:instrText xml:space="preserve"> REF _Ref102727610 \r \h </w:instrText>
            </w:r>
            <w:r w:rsidR="00A925F3">
              <w:fldChar w:fldCharType="separate"/>
            </w:r>
            <w:r w:rsidR="00A925F3">
              <w:t>1.5.2.3</w:t>
            </w:r>
            <w:r w:rsidR="00A925F3">
              <w:fldChar w:fldCharType="end"/>
            </w:r>
            <w:r w:rsidR="00A925F3">
              <w:t xml:space="preserve"> </w:t>
            </w:r>
            <w:r>
              <w:t>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177283BE" w:rsidR="000745E8" w:rsidRDefault="000745E8" w:rsidP="000745E8">
      <w:r>
        <w:t xml:space="preserve">Die Nummerierung der Grenz- und Fehlerfälle entspricht der in Abschnitt </w:t>
      </w:r>
      <w:r w:rsidR="00A925F3">
        <w:fldChar w:fldCharType="begin"/>
      </w:r>
      <w:r w:rsidR="00A925F3">
        <w:instrText xml:space="preserve"> REF _Ref102727624 \r \h </w:instrText>
      </w:r>
      <w:r w:rsidR="00A925F3">
        <w:fldChar w:fldCharType="separate"/>
      </w:r>
      <w:r w:rsidR="00A925F3">
        <w:t>1.5</w:t>
      </w:r>
      <w:r w:rsidR="00A925F3">
        <w:fldChar w:fldCharType="end"/>
      </w:r>
      <w:r w:rsidR="00A925F3">
        <w:t xml:space="preserve"> </w:t>
      </w:r>
      <w:r>
        <w:t>verwendeten.</w:t>
      </w:r>
    </w:p>
    <w:p w14:paraId="5C062FAC" w14:textId="77777777" w:rsidR="000745E8" w:rsidRPr="00BA39F9" w:rsidRDefault="000745E8" w:rsidP="000745E8"/>
    <w:p w14:paraId="745FCD65" w14:textId="7309B92F" w:rsidR="000745E8" w:rsidRDefault="000745E8" w:rsidP="000745E8">
      <w:pPr>
        <w:pStyle w:val="berschrift3"/>
      </w:pPr>
      <w:bookmarkStart w:id="56" w:name="_Toc100307296"/>
      <w:bookmarkStart w:id="57" w:name="_Toc101860259"/>
      <w:r>
        <w:t>Grenzfalltests</w:t>
      </w:r>
      <w:bookmarkEnd w:id="56"/>
      <w:bookmarkEnd w:id="57"/>
    </w:p>
    <w:p w14:paraId="1A579BD2" w14:textId="28A1191E" w:rsidR="000745E8" w:rsidRDefault="000745E8" w:rsidP="000745E8">
      <w:r>
        <w:t xml:space="preserve">Die in 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beschriebenen Grenzfälle werden durch die folgenden Tests geprüft.</w:t>
      </w:r>
    </w:p>
    <w:p w14:paraId="2E019225" w14:textId="4B67AF97" w:rsidR="000745E8" w:rsidRPr="00A925F3" w:rsidRDefault="00A925F3" w:rsidP="000745E8">
      <w:pPr>
        <w:rPr>
          <w:color w:val="5B9BD5" w:themeColor="accent5"/>
        </w:rPr>
      </w:pPr>
      <w:r w:rsidRPr="00A925F3">
        <w:rPr>
          <w:color w:val="5B9BD5" w:themeColor="accent5"/>
        </w:rPr>
        <w:t>// TODO Grenzfälle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rsidRPr="00D06569">
              <w:rPr>
                <w:color w:val="5B9BD5" w:themeColor="accent5"/>
              </w:rPr>
              <w:t>…</w:t>
            </w:r>
            <w:r w:rsidRPr="00D06569">
              <w:rPr>
                <w:color w:val="5B9BD5" w:themeColor="accent5"/>
              </w:rPr>
              <w:t>.</w:t>
            </w:r>
            <w:r>
              <w:t xml:space="preserve">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Pr="00D06569" w:rsidRDefault="000745E8" w:rsidP="000F4F7A">
            <w:pPr>
              <w:rPr>
                <w:color w:val="5B9BD5" w:themeColor="accent5"/>
              </w:rPr>
            </w:pPr>
            <w:r>
              <w:t>Die Eingabe des größtmöglichen Feldes soll als gültig erkannt werden</w:t>
            </w:r>
            <w:r w:rsidR="005B373F" w:rsidRPr="00D06569">
              <w:rPr>
                <w:color w:val="5B9BD5" w:themeColor="accent5"/>
              </w:rPr>
              <w:t>…</w:t>
            </w:r>
            <w:r w:rsidRPr="00D06569">
              <w:rPr>
                <w:color w:val="5B9BD5" w:themeColor="accent5"/>
              </w:rP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58" w:name="_Toc100307297"/>
      <w:bookmarkStart w:id="59" w:name="_Toc101860260"/>
      <w:r>
        <w:t>Fehlertests</w:t>
      </w:r>
      <w:bookmarkEnd w:id="58"/>
      <w:bookmarkEnd w:id="59"/>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4E1E4186" w:rsidR="000745E8"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p w14:paraId="79C499E7" w14:textId="31BF1425" w:rsidR="00D06569" w:rsidRPr="00D06569" w:rsidRDefault="00D06569" w:rsidP="000745E8">
      <w:pPr>
        <w:rPr>
          <w:color w:val="5B9BD5" w:themeColor="accent5"/>
        </w:rPr>
      </w:pPr>
      <w:r w:rsidRPr="00D06569">
        <w:rPr>
          <w:color w:val="5B9BD5" w:themeColor="accent5"/>
        </w:rPr>
        <w:t xml:space="preserve">// TODO </w:t>
      </w:r>
      <w:r w:rsidRPr="00D06569">
        <w:rPr>
          <w:color w:val="5B9BD5" w:themeColor="accent5"/>
        </w:rPr>
        <w:t xml:space="preserve">Fehlermeldungen </w:t>
      </w:r>
      <w:r w:rsidRPr="00D06569">
        <w:rPr>
          <w:color w:val="5B9BD5" w:themeColor="accent5"/>
        </w:rPr>
        <w:t>anpassen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lastRenderedPageBreak/>
              <w:t>Syntaktischer Fehler 1</w:t>
            </w:r>
          </w:p>
        </w:tc>
        <w:tc>
          <w:tcPr>
            <w:tcW w:w="6599" w:type="dxa"/>
          </w:tcPr>
          <w:p w14:paraId="0816E0DF" w14:textId="61EDDFD9" w:rsidR="000745E8" w:rsidRDefault="000745E8" w:rsidP="000F4F7A">
            <w:r>
              <w:t xml:space="preserve">wird durch die Datei </w:t>
            </w:r>
            <w:r w:rsidR="00BC1AD7">
              <w:t>„</w:t>
            </w:r>
            <w:r>
              <w:t>syn1_kommentarFehlt.txt</w:t>
            </w:r>
            <w:r w:rsidR="00BC1AD7">
              <w:t>“</w:t>
            </w:r>
            <w:r>
              <w:t xml:space="preserve"> getestet. </w:t>
            </w:r>
            <w:r w:rsidR="00CB4B73">
              <w:t>Der Test soll zeigen, dass das Programm erkennt, dass die Beschreibung fehlt</w:t>
            </w:r>
            <w:r w:rsidR="00A925F3">
              <w:t>,</w:t>
            </w:r>
            <w:r w:rsidR="00D16BAC">
              <w:t xml:space="preserve"> wenn keine Zeile </w:t>
            </w:r>
            <w:r w:rsidR="00D16BAC" w:rsidRPr="00D16BAC">
              <w:rPr>
                <w:color w:val="5B9BD5" w:themeColor="accent5"/>
              </w:rPr>
              <w:t xml:space="preserve">im gewünschten Format </w:t>
            </w:r>
            <w:r w:rsidR="00D16BAC">
              <w:t xml:space="preserve">erkannt werden kann. Dann soll </w:t>
            </w:r>
            <w:r w:rsidR="00CB4B73">
              <w:t xml:space="preserve">die </w:t>
            </w:r>
            <w:r w:rsidR="00D06569">
              <w:t xml:space="preserve">folgende Fehlermeldung </w:t>
            </w:r>
            <w:r w:rsidR="00D06569" w:rsidRPr="00D16BAC">
              <w:rPr>
                <w:color w:val="5B9BD5" w:themeColor="accent5"/>
              </w:rPr>
              <w:t>in die gewünschten Ausgabemedien</w:t>
            </w:r>
            <w:r w:rsidR="00D06569">
              <w:t xml:space="preserve"> schreibt.</w:t>
            </w:r>
          </w:p>
          <w:p w14:paraId="709C679D" w14:textId="77777777" w:rsidR="00951502" w:rsidRDefault="00951502" w:rsidP="000F4F7A"/>
          <w:p w14:paraId="35AF01D7" w14:textId="6193A029" w:rsidR="00D06569" w:rsidRPr="00D06569" w:rsidRDefault="00D06569" w:rsidP="00D0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de-DE"/>
              </w:rPr>
            </w:pPr>
            <w:r w:rsidRPr="00D06569">
              <w:rPr>
                <w:rFonts w:ascii="Courier New" w:eastAsia="Times New Roman" w:hAnsi="Courier New" w:cs="Courier New"/>
                <w:b/>
                <w:bCs/>
                <w:color w:val="008000"/>
                <w:sz w:val="20"/>
                <w:szCs w:val="20"/>
                <w:lang w:eastAsia="de-DE"/>
              </w:rPr>
              <w:t>"Syntaxfehler: Beschreibung fehlt</w:t>
            </w:r>
            <w:r w:rsidR="00A925F3">
              <w:rPr>
                <w:rFonts w:ascii="Courier New" w:eastAsia="Times New Roman" w:hAnsi="Courier New" w:cs="Courier New"/>
                <w:b/>
                <w:bCs/>
                <w:color w:val="008000"/>
                <w:sz w:val="20"/>
                <w:szCs w:val="20"/>
                <w:lang w:eastAsia="de-DE"/>
              </w:rPr>
              <w:t xml:space="preserve"> oder ist nicht korrekt als solche gekennzeichnet. Die Beschreibungszeile beginnt mit </w:t>
            </w:r>
            <w:r w:rsidRPr="00D06569">
              <w:rPr>
                <w:rFonts w:ascii="Courier New" w:eastAsia="Times New Roman" w:hAnsi="Courier New" w:cs="Courier New"/>
                <w:b/>
                <w:bCs/>
                <w:color w:val="5B9BD5" w:themeColor="accent5"/>
                <w:sz w:val="20"/>
                <w:szCs w:val="20"/>
                <w:lang w:eastAsia="de-DE"/>
              </w:rPr>
              <w:t>//+."</w:t>
            </w:r>
          </w:p>
          <w:p w14:paraId="228453E0" w14:textId="77777777" w:rsidR="00D06569" w:rsidRDefault="00D06569" w:rsidP="000F4F7A"/>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10CF3AB0" w14:textId="77777777" w:rsidR="000745E8" w:rsidRDefault="000745E8" w:rsidP="00D06569"/>
        </w:tc>
      </w:tr>
    </w:tbl>
    <w:p w14:paraId="058752F7" w14:textId="77777777" w:rsidR="000745E8" w:rsidRPr="00BA39F9" w:rsidRDefault="000745E8" w:rsidP="000745E8"/>
    <w:p w14:paraId="33869391" w14:textId="2B313EF6" w:rsidR="000745E8" w:rsidRDefault="000745E8" w:rsidP="000745E8">
      <w:pPr>
        <w:pStyle w:val="berschrift3"/>
      </w:pPr>
      <w:bookmarkStart w:id="60" w:name="_Toc100307298"/>
      <w:bookmarkStart w:id="61" w:name="_Toc101860261"/>
      <w:r>
        <w:t>Technische Fehler</w:t>
      </w:r>
      <w:bookmarkEnd w:id="60"/>
      <w:bookmarkEnd w:id="61"/>
    </w:p>
    <w:p w14:paraId="008D5D58" w14:textId="77777777" w:rsidR="00E91E3B" w:rsidRDefault="00E91E3B" w:rsidP="000745E8"/>
    <w:p w14:paraId="4CD7E03E" w14:textId="7DB318F1"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die resultierende Ausgabe</w:t>
      </w:r>
      <w:r w:rsidR="00951502">
        <w:t xml:space="preserve"> in der Konsole</w:t>
      </w:r>
      <w:r w:rsidR="00951502">
        <w:t xml:space="preserve"> </w:t>
      </w:r>
      <w:r>
        <w:t xml:space="preserve">und </w:t>
      </w:r>
      <w:r w:rsidR="00951502">
        <w:t xml:space="preserve">die entsprechenden Aufrufe </w:t>
      </w:r>
      <w:r>
        <w:t>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BC1AD7">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BC1AD7"/>
          <w:p w14:paraId="18DEB82A" w14:textId="453E8B33" w:rsidR="00951502" w:rsidRPr="00951502" w:rsidRDefault="00951502" w:rsidP="00BC1AD7">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Default="00951502" w:rsidP="00BC1AD7">
            <w:pPr>
              <w:rPr>
                <w:rStyle w:val="UntertitelZchn"/>
                <w:lang w:val="en-US"/>
              </w:rPr>
            </w:pPr>
          </w:p>
          <w:p w14:paraId="24559C44" w14:textId="6D84A25E"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045B9532" w:rsidR="000745E8" w:rsidRDefault="000745E8" w:rsidP="00BC1AD7">
            <w:pPr>
              <w:rPr>
                <w:rStyle w:val="UntertitelZchn"/>
              </w:rPr>
            </w:pPr>
          </w:p>
          <w:p w14:paraId="25A4FBF8" w14:textId="77777777" w:rsidR="00951502" w:rsidRPr="00951502" w:rsidRDefault="00951502" w:rsidP="00951502">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BC1AD7">
            <w:r>
              <w:t>Der Test soll zeigen, dass das Programm erkennt, dass die Leserechte für die angegebene Eingabedatei fehlen und den Benutzer mit einer passenden Fehlermeldung informiert.</w:t>
            </w:r>
          </w:p>
          <w:p w14:paraId="3F3F3DCF" w14:textId="77777777" w:rsidR="00951502" w:rsidRDefault="00951502" w:rsidP="00BC1AD7"/>
          <w:p w14:paraId="1F39FF96" w14:textId="77777777" w:rsidR="00951502" w:rsidRDefault="00951502" w:rsidP="00951502">
            <w:pPr>
              <w:pStyle w:val="HTMLVorformatiert"/>
              <w:shd w:val="clear" w:color="auto" w:fill="FFFFFF"/>
              <w:rPr>
                <w:color w:val="000000"/>
              </w:rPr>
            </w:pPr>
            <w:r>
              <w:rPr>
                <w:b/>
                <w:bCs/>
                <w:color w:val="008000"/>
              </w:rPr>
              <w:t>"Eingabe/Ausgabe Fehler: beim Lesen der Eingabedatei"</w:t>
            </w:r>
          </w:p>
          <w:p w14:paraId="35D59ECF" w14:textId="77777777" w:rsidR="000745E8" w:rsidRDefault="000745E8" w:rsidP="00BC1AD7">
            <w:pPr>
              <w:rPr>
                <w:color w:val="FF0000"/>
              </w:rPr>
            </w:pPr>
          </w:p>
          <w:p w14:paraId="6D8367D0" w14:textId="609AF147" w:rsidR="00951502"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BC1AD7">
            <w:pPr>
              <w:rPr>
                <w:rStyle w:val="UntertitelZchn"/>
              </w:rPr>
            </w:pP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C6813AA"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951502">
            <w:pPr>
              <w:pStyle w:val="HTMLVorformatiert"/>
              <w:shd w:val="clear" w:color="auto" w:fill="FFFFFF"/>
              <w:rPr>
                <w:b/>
                <w:bCs/>
                <w:color w:val="008000"/>
              </w:rPr>
            </w:pPr>
          </w:p>
          <w:p w14:paraId="3FC76C46" w14:textId="3F1046E3" w:rsidR="00951502" w:rsidRPr="00951502" w:rsidRDefault="00951502" w:rsidP="00951502">
            <w:pPr>
              <w:pStyle w:val="HTMLVorformatiert"/>
              <w:shd w:val="clear" w:color="auto" w:fill="FFFFFF"/>
              <w:rPr>
                <w:color w:val="000000"/>
              </w:rPr>
            </w:pPr>
            <w:r>
              <w:rPr>
                <w:b/>
                <w:bCs/>
                <w:color w:val="008000"/>
              </w:rPr>
              <w:lastRenderedPageBreak/>
              <w:t>"Eingabe/Ausgabe Fehler: keine Schreibrechte auf Ausgabedatei"</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BC1AD7"/>
        </w:tc>
      </w:tr>
    </w:tbl>
    <w:p w14:paraId="29D8EEDB" w14:textId="307ADE4B" w:rsidR="000745E8" w:rsidRDefault="00951502" w:rsidP="000745E8">
      <w:r>
        <w:lastRenderedPageBreak/>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2C41E2">
      <w:pPr>
        <w:pStyle w:val="HTMLVorformatiert"/>
        <w:shd w:val="clear" w:color="auto" w:fill="FFFFFF"/>
        <w:rPr>
          <w:color w:val="000000"/>
        </w:rPr>
      </w:pPr>
      <w:r>
        <w:rPr>
          <w:b/>
          <w:bCs/>
          <w:color w:val="008000"/>
        </w:rPr>
        <w:t xml:space="preserve">"Eingabe/Ausgabe Fehler: beim </w:t>
      </w:r>
      <w:r>
        <w:rPr>
          <w:b/>
          <w:bCs/>
          <w:color w:val="008000"/>
        </w:rPr>
        <w:t>Lesen/</w:t>
      </w:r>
      <w:r>
        <w:rPr>
          <w:b/>
          <w:bCs/>
          <w:color w:val="008000"/>
        </w:rPr>
        <w:t>Schreiben der Eingabedatei"</w:t>
      </w:r>
    </w:p>
    <w:p w14:paraId="74AEB7C3" w14:textId="77777777" w:rsidR="002C41E2" w:rsidRDefault="002C41E2" w:rsidP="000745E8"/>
    <w:p w14:paraId="312851F6" w14:textId="77777777" w:rsidR="002C41E2" w:rsidRPr="00B84997" w:rsidRDefault="002C41E2" w:rsidP="000745E8"/>
    <w:p w14:paraId="025017D0" w14:textId="77777777" w:rsidR="000745E8" w:rsidRPr="00BA39F9" w:rsidRDefault="000745E8" w:rsidP="000745E8"/>
    <w:p w14:paraId="55AE2847" w14:textId="0F0AC998" w:rsidR="000745E8" w:rsidRDefault="000745E8" w:rsidP="000745E8">
      <w:pPr>
        <w:pStyle w:val="berschrift3"/>
      </w:pPr>
      <w:bookmarkStart w:id="62" w:name="_Toc100307299"/>
      <w:bookmarkStart w:id="63" w:name="_Toc101860262"/>
      <w:r>
        <w:t>Normalfälle</w:t>
      </w:r>
      <w:bookmarkEnd w:id="62"/>
      <w:bookmarkEnd w:id="63"/>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3413AFE6" w:rsidR="00122C16" w:rsidRDefault="00122C16" w:rsidP="000745E8">
      <w:pPr>
        <w:rPr>
          <w:color w:val="5B9BD5" w:themeColor="accent5"/>
        </w:rPr>
      </w:pPr>
      <w:r w:rsidRPr="00122C16">
        <w:rPr>
          <w:color w:val="5B9BD5" w:themeColor="accent5"/>
        </w:rPr>
        <w:t>// TODO detaillierte Diskussion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D16BAC" w14:paraId="51C1C2F5" w14:textId="77777777" w:rsidTr="00D16BAC">
        <w:trPr>
          <w:trHeight w:val="705"/>
        </w:trPr>
        <w:tc>
          <w:tcPr>
            <w:tcW w:w="2405" w:type="dxa"/>
          </w:tcPr>
          <w:p w14:paraId="202254E6" w14:textId="77777777" w:rsidR="00D16BAC" w:rsidRDefault="00D16BAC" w:rsidP="0091158D">
            <w:pPr>
              <w:rPr>
                <w:b/>
                <w:bCs/>
              </w:rPr>
            </w:pPr>
            <w:r w:rsidRPr="00F801D7">
              <w:rPr>
                <w:b/>
                <w:bCs/>
              </w:rPr>
              <w:t>IHK-Beispiel 1</w:t>
            </w:r>
          </w:p>
          <w:p w14:paraId="7E0DE774" w14:textId="601FB3C0" w:rsidR="00D16BAC" w:rsidRPr="005E2BAB" w:rsidRDefault="00D16BAC" w:rsidP="0091158D">
            <w:pPr>
              <w:rPr>
                <w:b/>
                <w:bCs/>
              </w:rPr>
            </w:pPr>
          </w:p>
        </w:tc>
        <w:tc>
          <w:tcPr>
            <w:tcW w:w="6883" w:type="dxa"/>
          </w:tcPr>
          <w:p w14:paraId="213A39A2" w14:textId="7575CB84" w:rsid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r w:rsidR="00D16BAC" w14:paraId="6B58C8D7" w14:textId="77777777" w:rsidTr="00D16BAC">
        <w:trPr>
          <w:trHeight w:val="705"/>
        </w:trPr>
        <w:tc>
          <w:tcPr>
            <w:tcW w:w="2405" w:type="dxa"/>
          </w:tcPr>
          <w:p w14:paraId="6CD2A80E" w14:textId="16D89FCA" w:rsidR="00D16BAC" w:rsidRDefault="00D16BAC" w:rsidP="00D16BAC">
            <w:pPr>
              <w:rPr>
                <w:b/>
                <w:bCs/>
              </w:rPr>
            </w:pPr>
            <w:r w:rsidRPr="00F801D7">
              <w:rPr>
                <w:b/>
                <w:bCs/>
              </w:rPr>
              <w:t xml:space="preserve">IHK-Beispiel </w:t>
            </w:r>
            <w:r>
              <w:rPr>
                <w:b/>
                <w:bCs/>
              </w:rPr>
              <w:t>2</w:t>
            </w:r>
          </w:p>
          <w:p w14:paraId="7A3390A1" w14:textId="77777777" w:rsidR="00D16BAC" w:rsidRPr="00F801D7" w:rsidRDefault="00D16BAC" w:rsidP="0091158D">
            <w:pPr>
              <w:rPr>
                <w:b/>
                <w:bCs/>
              </w:rPr>
            </w:pPr>
          </w:p>
        </w:tc>
        <w:tc>
          <w:tcPr>
            <w:tcW w:w="6883" w:type="dxa"/>
          </w:tcPr>
          <w:p w14:paraId="27405DBC" w14:textId="17A53E66" w:rsidR="00D16BAC" w:rsidRP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bl>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proofErr w:type="gramStart"/>
      <w:r>
        <w:t>Hier</w:t>
      </w:r>
      <w:proofErr w:type="gramEnd"/>
      <w:r>
        <w:t xml:space="preserve"> soll getestet werden, ob eine einfache Lösung auch bei größeren Feldern schnell gefunden werden kann. </w:t>
      </w:r>
      <w:r w:rsidRPr="00122C16">
        <w:rPr>
          <w:color w:val="5B9BD5" w:themeColor="accent5"/>
        </w:rPr>
        <w:t>// TODO Ergebnis?</w:t>
      </w:r>
    </w:p>
    <w:p w14:paraId="454B6552" w14:textId="787AD9F2" w:rsidR="000745E8" w:rsidRPr="000745E8" w:rsidRDefault="00D16BAC" w:rsidP="00D16BAC">
      <w:pPr>
        <w:jc w:val="left"/>
      </w:pPr>
      <w:r>
        <w:br w:type="page"/>
      </w:r>
    </w:p>
    <w:p w14:paraId="1CFCF6FA" w14:textId="10692129" w:rsidR="00BC1A60" w:rsidRDefault="000745E8" w:rsidP="000745E8">
      <w:pPr>
        <w:pStyle w:val="berschrift2"/>
      </w:pPr>
      <w:bookmarkStart w:id="64" w:name="_Toc101860263"/>
      <w:r>
        <w:lastRenderedPageBreak/>
        <w:t>Ausführliches Beispiel</w:t>
      </w:r>
      <w:bookmarkEnd w:id="64"/>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5" w:name="_Toc100307301"/>
      <w:bookmarkStart w:id="66" w:name="_Toc101860264"/>
      <w:r>
        <w:t>Eingabe</w:t>
      </w:r>
      <w:bookmarkEnd w:id="65"/>
      <w:bookmarkEnd w:id="66"/>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67" w:name="_Toc100307302"/>
      <w:bookmarkStart w:id="68" w:name="_Toc101860265"/>
      <w:r>
        <w:t>Algorithm</w:t>
      </w:r>
      <w:bookmarkEnd w:id="67"/>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68"/>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69" w:name="_Toc100307303"/>
      <w:bookmarkStart w:id="70" w:name="_Toc101860266"/>
      <w:r>
        <w:t>Ausgabe</w:t>
      </w:r>
      <w:bookmarkEnd w:id="69"/>
      <w:bookmarkEnd w:id="70"/>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71" w:name="_Toc101860267"/>
      <w:r>
        <w:lastRenderedPageBreak/>
        <w:t>Zusammenfassung und Ausblick</w:t>
      </w:r>
      <w:bookmarkEnd w:id="71"/>
    </w:p>
    <w:p w14:paraId="6F6411D4" w14:textId="153080D8" w:rsidR="00BC1A60" w:rsidRDefault="00BC1A60" w:rsidP="00BC1A60">
      <w:pPr>
        <w:pStyle w:val="berschrift2"/>
      </w:pPr>
      <w:bookmarkStart w:id="72" w:name="_Toc101860268"/>
      <w:r>
        <w:t>Zusammenfassung</w:t>
      </w:r>
      <w:bookmarkEnd w:id="72"/>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73" w:name="_Toc101860269"/>
      <w:r>
        <w:t>Ausblick</w:t>
      </w:r>
      <w:bookmarkEnd w:id="73"/>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74" w:name="_Ref101792976"/>
      <w:bookmarkStart w:id="75" w:name="_Ref101792983"/>
      <w:bookmarkStart w:id="76" w:name="_Toc101860270"/>
      <w:r>
        <w:t>Ein- und Ausgabe</w:t>
      </w:r>
      <w:bookmarkEnd w:id="74"/>
      <w:bookmarkEnd w:id="75"/>
      <w:bookmarkEnd w:id="76"/>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77" w:name="_Toc101860271"/>
      <w:r>
        <w:t>Strategien</w:t>
      </w:r>
      <w:r w:rsidR="00BC1A60">
        <w:t xml:space="preserve"> </w:t>
      </w:r>
      <w:r w:rsidR="00BC1A60" w:rsidRPr="00122C16">
        <w:rPr>
          <w:color w:val="5B9BD5" w:themeColor="accent5"/>
        </w:rPr>
        <w:t>TODO</w:t>
      </w:r>
      <w:bookmarkEnd w:id="77"/>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78" w:name="_Toc101860272"/>
      <w:r>
        <w:t>Abbildungsverzeichnis</w:t>
      </w:r>
      <w:r w:rsidR="005B373F">
        <w:t xml:space="preserve"> </w:t>
      </w:r>
      <w:r w:rsidR="005B373F" w:rsidRPr="005B373F">
        <w:rPr>
          <w:color w:val="5B9BD5" w:themeColor="accent5"/>
        </w:rPr>
        <w:t>// TODO aktualisieren</w:t>
      </w:r>
      <w:bookmarkEnd w:id="78"/>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0558AB">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0558AB">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79" w:name="_Toc101860273"/>
      <w:r w:rsidRPr="00660ABE">
        <w:t>Abweichungen und Ergänzungen zum Vorentwurf</w:t>
      </w:r>
      <w:bookmarkEnd w:id="79"/>
    </w:p>
    <w:p w14:paraId="21FC2E28" w14:textId="5864E516" w:rsidR="001B247A" w:rsidRDefault="00D841F8" w:rsidP="00660ABE">
      <w:pPr>
        <w:pStyle w:val="Alternativeberschrift1"/>
      </w:pPr>
      <w:bookmarkStart w:id="80" w:name="_Toc101860274"/>
      <w:r>
        <w:t>Benutzeranleitung</w:t>
      </w:r>
      <w:bookmarkEnd w:id="80"/>
    </w:p>
    <w:p w14:paraId="5222FABB" w14:textId="23A6AC83" w:rsidR="009D53F1" w:rsidRDefault="00877BCC" w:rsidP="009D53F1">
      <w:pPr>
        <w:pStyle w:val="Alternativeberschrift2"/>
      </w:pPr>
      <w:bookmarkStart w:id="81" w:name="_Toc101860275"/>
      <w:r w:rsidRPr="008E323C">
        <w:t>Verzeichnisstruktur</w:t>
      </w:r>
      <w:bookmarkEnd w:id="81"/>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82" w:name="_Toc101860276"/>
      <w:proofErr w:type="spellStart"/>
      <w:r w:rsidRPr="008E323C">
        <w:t>Systemvorraussetzungen</w:t>
      </w:r>
      <w:bookmarkEnd w:id="82"/>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0558AB"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0558AB"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83" w:name="_Toc101860277"/>
      <w:r w:rsidRPr="008E323C">
        <w:lastRenderedPageBreak/>
        <w:t>Installation</w:t>
      </w:r>
      <w:bookmarkEnd w:id="83"/>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84" w:name="_Ref101851531"/>
      <w:bookmarkStart w:id="85" w:name="_Toc101860278"/>
      <w:r w:rsidRPr="008E323C">
        <w:t>Kompilieren</w:t>
      </w:r>
      <w:bookmarkEnd w:id="84"/>
      <w:bookmarkEnd w:id="85"/>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86" w:name="_Ref99436771"/>
      <w:bookmarkStart w:id="87" w:name="_Toc101860279"/>
      <w:r w:rsidRPr="008E323C">
        <w:t>Programmausführung</w:t>
      </w:r>
      <w:bookmarkEnd w:id="86"/>
      <w:bookmarkEnd w:id="87"/>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88" w:name="_Hlk99436413"/>
      <w:r>
        <w:t>Befehl</w:t>
      </w:r>
      <w:bookmarkEnd w:id="88"/>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89" w:name="_Toc101860280"/>
      <w:r w:rsidRPr="008E323C">
        <w:t>Testausführung</w:t>
      </w:r>
      <w:bookmarkEnd w:id="89"/>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3748D5DD" w14:textId="0098EBE3" w:rsidR="000D4AFD" w:rsidRDefault="005C0255" w:rsidP="005C0255">
      <w:pPr>
        <w:jc w:val="left"/>
      </w:pPr>
      <w:r>
        <w:br w:type="page"/>
      </w:r>
    </w:p>
    <w:p w14:paraId="7E0A20A7" w14:textId="77777777" w:rsidR="00877BCC" w:rsidRPr="00877BCC" w:rsidRDefault="00877BCC" w:rsidP="00877BCC"/>
    <w:p w14:paraId="0674B0E9" w14:textId="0EB48BDD" w:rsidR="00BC1A60" w:rsidRDefault="00BC1A60" w:rsidP="001C0198">
      <w:pPr>
        <w:pStyle w:val="Alternativeberschrift1"/>
      </w:pPr>
      <w:bookmarkStart w:id="90" w:name="_Toc101860281"/>
      <w:r>
        <w:t>Entwicklerdokumentation</w:t>
      </w:r>
      <w:bookmarkEnd w:id="90"/>
    </w:p>
    <w:p w14:paraId="53A53EBF" w14:textId="5B9ACAD5" w:rsidR="00877BCC" w:rsidRDefault="00877BCC" w:rsidP="009D53F1">
      <w:pPr>
        <w:pStyle w:val="Alternativeberschrift2"/>
        <w:numPr>
          <w:ilvl w:val="0"/>
          <w:numId w:val="19"/>
        </w:numPr>
      </w:pPr>
      <w:bookmarkStart w:id="91" w:name="_Toc101860282"/>
      <w:r w:rsidRPr="008E323C">
        <w:t>Verfügbare Klassen und Schnittstellen</w:t>
      </w:r>
      <w:bookmarkEnd w:id="91"/>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099DCC3D" w14:textId="3E308896" w:rsidR="00A76174" w:rsidRDefault="00877BCC" w:rsidP="00A76174">
      <w:pPr>
        <w:pStyle w:val="Alternativeberschrift2"/>
      </w:pPr>
      <w:bookmarkStart w:id="92" w:name="_Toc101860283"/>
      <w:r w:rsidRPr="008E323C">
        <w:t>Nutzungshinweise</w:t>
      </w:r>
      <w:bookmarkEnd w:id="92"/>
    </w:p>
    <w:p w14:paraId="66F4C6BF" w14:textId="77777777" w:rsidR="00A76174" w:rsidRDefault="00A76174" w:rsidP="00013BBE"/>
    <w:p w14:paraId="1C56AC2A" w14:textId="19F54F8C" w:rsidR="00E91E3B" w:rsidRPr="008614AD" w:rsidRDefault="008614AD" w:rsidP="00ED7FE7">
      <w:pPr>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013BBE">
      <w:pPr>
        <w:pStyle w:val="Listenabsatz"/>
        <w:numPr>
          <w:ilvl w:val="0"/>
          <w:numId w:val="32"/>
        </w:numPr>
        <w:rPr>
          <w:b/>
          <w:bCs/>
          <w:u w:val="single"/>
        </w:rPr>
      </w:pPr>
      <w:r w:rsidRPr="004C1C84">
        <w:rPr>
          <w:b/>
          <w:bCs/>
          <w:u w:val="single"/>
        </w:rPr>
        <w:t>Strategien</w:t>
      </w:r>
    </w:p>
    <w:p w14:paraId="560ED819" w14:textId="65B90D03" w:rsidR="00013BBE" w:rsidRDefault="00013BBE" w:rsidP="000E4C5C">
      <w:pPr>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0E4C5C">
      <w:pPr>
        <w:ind w:left="720"/>
        <w:rPr>
          <w:rFonts w:eastAsiaTheme="minorEastAsia"/>
          <w:color w:val="5A5A5A" w:themeColor="text1" w:themeTint="A5"/>
          <w:spacing w:val="15"/>
        </w:rPr>
      </w:pPr>
    </w:p>
    <w:p w14:paraId="581D10B9" w14:textId="2E7EAC06" w:rsidR="00013BBE" w:rsidRPr="004C1C84" w:rsidRDefault="00013BBE" w:rsidP="00013BBE">
      <w:pPr>
        <w:pStyle w:val="Listenabsatz"/>
        <w:numPr>
          <w:ilvl w:val="0"/>
          <w:numId w:val="32"/>
        </w:numPr>
        <w:rPr>
          <w:b/>
          <w:bCs/>
          <w:u w:val="single"/>
        </w:rPr>
      </w:pPr>
      <w:r w:rsidRPr="004C1C84">
        <w:rPr>
          <w:b/>
          <w:bCs/>
          <w:u w:val="single"/>
        </w:rPr>
        <w:t>Ein- und Ausgabe</w:t>
      </w:r>
    </w:p>
    <w:p w14:paraId="4C9A3FD7" w14:textId="77777777" w:rsidR="000E4C5C" w:rsidRDefault="000E4C5C" w:rsidP="000E4C5C">
      <w:pPr>
        <w:pStyle w:val="Listenabsatz"/>
      </w:pPr>
    </w:p>
    <w:p w14:paraId="64A8D36E" w14:textId="20CC4044" w:rsidR="000E4C5C" w:rsidRDefault="000E4C5C" w:rsidP="000E4C5C">
      <w:pPr>
        <w:pStyle w:val="Listenabsatz"/>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rPr>
          <w:rStyle w:val="Inhaltsverzeichnisberschrift"/>
        </w:rPr>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w:t>
      </w:r>
      <w:r w:rsidR="004C1C84">
        <w:t xml:space="preserve">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w:t>
      </w:r>
      <w:r w:rsidR="004C1C84">
        <w:t>Die Erweiterung des Programms für andere Ein- und Ausgabeformate wird über eine weitere Implementierung dieser Interfaces realisiert.</w:t>
      </w:r>
    </w:p>
    <w:p w14:paraId="69379FF4" w14:textId="160048C2" w:rsidR="0092066F" w:rsidRDefault="0092066F" w:rsidP="000E4C5C">
      <w:pPr>
        <w:pStyle w:val="Listenabsatz"/>
      </w:pPr>
    </w:p>
    <w:p w14:paraId="23F3EA48" w14:textId="603CD7FE" w:rsidR="0092066F" w:rsidRDefault="0092066F" w:rsidP="000E4C5C">
      <w:pPr>
        <w:pStyle w:val="Listenabsatz"/>
        <w:rPr>
          <w:b/>
          <w:bCs/>
        </w:rPr>
      </w:pPr>
      <w:r w:rsidRPr="0092066F">
        <w:rPr>
          <w:b/>
          <w:bCs/>
        </w:rPr>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0E4C5C">
      <w:pPr>
        <w:pStyle w:val="Listenabsatz"/>
        <w:rPr>
          <w:b/>
          <w:bCs/>
        </w:rPr>
      </w:pPr>
    </w:p>
    <w:p w14:paraId="6E177B19" w14:textId="01F39590" w:rsidR="00013BBE" w:rsidRDefault="00013BBE" w:rsidP="00013BBE">
      <w:pPr>
        <w:pStyle w:val="Listenabsatz"/>
        <w:numPr>
          <w:ilvl w:val="0"/>
          <w:numId w:val="32"/>
        </w:numPr>
        <w:rPr>
          <w:b/>
          <w:bCs/>
          <w:u w:val="single"/>
        </w:rPr>
      </w:pPr>
      <w:r w:rsidRPr="004C1C84">
        <w:rPr>
          <w:b/>
          <w:bCs/>
          <w:u w:val="single"/>
        </w:rPr>
        <w:t>Ausgabeformat</w:t>
      </w:r>
    </w:p>
    <w:p w14:paraId="78BD5C92" w14:textId="13955424" w:rsidR="0092066F" w:rsidRDefault="0092066F" w:rsidP="0092066F">
      <w:pPr>
        <w:pStyle w:val="Listenabsatz"/>
        <w:rPr>
          <w:b/>
          <w:bCs/>
          <w:u w:val="single"/>
        </w:rPr>
      </w:pPr>
    </w:p>
    <w:p w14:paraId="62C9A04C" w14:textId="495732FB" w:rsidR="0092066F" w:rsidRDefault="0092066F" w:rsidP="0092066F">
      <w:pPr>
        <w:pStyle w:val="Listenabsatz"/>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92066F">
      <w:pPr>
        <w:pStyle w:val="Listenabsatz"/>
      </w:pPr>
    </w:p>
    <w:p w14:paraId="35C47B6B" w14:textId="77777777" w:rsidR="00203A10" w:rsidRDefault="00013BBE" w:rsidP="00203A10">
      <w:pPr>
        <w:pStyle w:val="Listenabsatz"/>
        <w:numPr>
          <w:ilvl w:val="0"/>
          <w:numId w:val="32"/>
        </w:numPr>
        <w:rPr>
          <w:b/>
          <w:bCs/>
          <w:u w:val="single"/>
        </w:rPr>
      </w:pPr>
      <w:r w:rsidRPr="00203A10">
        <w:rPr>
          <w:b/>
          <w:bCs/>
          <w:u w:val="single"/>
        </w:rPr>
        <w:t>Model</w:t>
      </w:r>
    </w:p>
    <w:p w14:paraId="36176E71" w14:textId="77777777" w:rsidR="00203A10" w:rsidRDefault="00203A10" w:rsidP="00203A10">
      <w:pPr>
        <w:pStyle w:val="Listenabsatz"/>
        <w:rPr>
          <w:b/>
          <w:bCs/>
          <w:u w:val="single"/>
        </w:rPr>
      </w:pPr>
    </w:p>
    <w:p w14:paraId="6CB837F4" w14:textId="17198822" w:rsidR="00013BBE" w:rsidRPr="008614AD" w:rsidRDefault="00203A10" w:rsidP="00164F3D">
      <w:pPr>
        <w:pStyle w:val="Listenabsatz"/>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ED7FE7">
      <w:pPr>
        <w:rPr>
          <w:color w:val="FF0000"/>
        </w:rPr>
      </w:pPr>
    </w:p>
    <w:p w14:paraId="7412112F" w14:textId="7130372A" w:rsidR="00A817B8" w:rsidRDefault="00877BCC" w:rsidP="00A817B8">
      <w:pPr>
        <w:pStyle w:val="Alternativeberschrift2"/>
      </w:pPr>
      <w:bookmarkStart w:id="93" w:name="_Toc101860284"/>
      <w:r w:rsidRPr="008E323C">
        <w:t>Fehlerbehandlung</w:t>
      </w:r>
      <w:bookmarkEnd w:id="93"/>
    </w:p>
    <w:p w14:paraId="3DB061B9" w14:textId="77777777" w:rsidR="00A817B8" w:rsidRDefault="00A817B8" w:rsidP="00ED7FE7"/>
    <w:p w14:paraId="47F579D7" w14:textId="2E41504C"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164F3D">
      <w:pPr>
        <w:jc w:val="left"/>
      </w:pPr>
      <w:r>
        <w:br w:type="page"/>
      </w:r>
    </w:p>
    <w:p w14:paraId="0956F9AF" w14:textId="30CB23CB" w:rsidR="00D841F8" w:rsidRDefault="00D841F8" w:rsidP="00660ABE">
      <w:pPr>
        <w:pStyle w:val="Alternativeberschrift1"/>
      </w:pPr>
      <w:bookmarkStart w:id="94" w:name="_Toc101860285"/>
      <w:r>
        <w:lastRenderedPageBreak/>
        <w:t>Entwicklungs</w:t>
      </w:r>
      <w:r w:rsidR="00197BB7">
        <w:t>umgebung</w:t>
      </w:r>
      <w:bookmarkEnd w:id="94"/>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5" w:name="_Toc101860286"/>
      <w:r>
        <w:t>Verwendete Hilfsmittel</w:t>
      </w:r>
      <w:bookmarkEnd w:id="95"/>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0558AB"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0558AB"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0558AB"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0558AB"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96" w:name="_Toc101860287"/>
      <w:r>
        <w:lastRenderedPageBreak/>
        <w:t>Erklärung</w:t>
      </w:r>
      <w:bookmarkEnd w:id="96"/>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FFDA" w14:textId="77777777" w:rsidR="000558AB" w:rsidRDefault="000558AB" w:rsidP="00F34635">
      <w:pPr>
        <w:spacing w:after="0" w:line="240" w:lineRule="auto"/>
      </w:pPr>
      <w:r>
        <w:separator/>
      </w:r>
    </w:p>
  </w:endnote>
  <w:endnote w:type="continuationSeparator" w:id="0">
    <w:p w14:paraId="16B977CD" w14:textId="77777777" w:rsidR="000558AB" w:rsidRDefault="000558AB"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FA53" w14:textId="77777777" w:rsidR="000558AB" w:rsidRDefault="000558AB" w:rsidP="00F34635">
      <w:pPr>
        <w:spacing w:after="0" w:line="240" w:lineRule="auto"/>
      </w:pPr>
      <w:r>
        <w:separator/>
      </w:r>
    </w:p>
  </w:footnote>
  <w:footnote w:type="continuationSeparator" w:id="0">
    <w:p w14:paraId="7C79092F" w14:textId="77777777" w:rsidR="000558AB" w:rsidRDefault="000558AB"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2"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9"/>
  </w:num>
  <w:num w:numId="2" w16cid:durableId="721827613">
    <w:abstractNumId w:val="13"/>
  </w:num>
  <w:num w:numId="3" w16cid:durableId="583614946">
    <w:abstractNumId w:val="7"/>
  </w:num>
  <w:num w:numId="4" w16cid:durableId="1001541657">
    <w:abstractNumId w:val="18"/>
  </w:num>
  <w:num w:numId="5" w16cid:durableId="193932607">
    <w:abstractNumId w:val="13"/>
  </w:num>
  <w:num w:numId="6" w16cid:durableId="1099445846">
    <w:abstractNumId w:val="10"/>
  </w:num>
  <w:num w:numId="7" w16cid:durableId="138964268">
    <w:abstractNumId w:val="17"/>
  </w:num>
  <w:num w:numId="8" w16cid:durableId="1513646043">
    <w:abstractNumId w:val="9"/>
  </w:num>
  <w:num w:numId="9" w16cid:durableId="875892691">
    <w:abstractNumId w:val="4"/>
  </w:num>
  <w:num w:numId="10" w16cid:durableId="1815172255">
    <w:abstractNumId w:val="24"/>
  </w:num>
  <w:num w:numId="11" w16cid:durableId="914823845">
    <w:abstractNumId w:val="8"/>
  </w:num>
  <w:num w:numId="12" w16cid:durableId="1202281179">
    <w:abstractNumId w:val="23"/>
  </w:num>
  <w:num w:numId="13" w16cid:durableId="685062462">
    <w:abstractNumId w:val="1"/>
  </w:num>
  <w:num w:numId="14" w16cid:durableId="7064440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0"/>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0"/>
  </w:num>
  <w:num w:numId="17" w16cid:durableId="961961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3"/>
  </w:num>
  <w:num w:numId="19" w16cid:durableId="593367730">
    <w:abstractNumId w:val="3"/>
    <w:lvlOverride w:ilvl="0">
      <w:startOverride w:val="1"/>
    </w:lvlOverride>
  </w:num>
  <w:num w:numId="20" w16cid:durableId="1047953337">
    <w:abstractNumId w:val="3"/>
    <w:lvlOverride w:ilvl="0">
      <w:startOverride w:val="1"/>
    </w:lvlOverride>
  </w:num>
  <w:num w:numId="21" w16cid:durableId="828181753">
    <w:abstractNumId w:val="12"/>
  </w:num>
  <w:num w:numId="22" w16cid:durableId="1864514886">
    <w:abstractNumId w:val="21"/>
  </w:num>
  <w:num w:numId="23" w16cid:durableId="345594672">
    <w:abstractNumId w:val="15"/>
  </w:num>
  <w:num w:numId="24" w16cid:durableId="211382747">
    <w:abstractNumId w:val="16"/>
  </w:num>
  <w:num w:numId="25" w16cid:durableId="812940436">
    <w:abstractNumId w:val="2"/>
  </w:num>
  <w:num w:numId="26" w16cid:durableId="213591125">
    <w:abstractNumId w:val="6"/>
  </w:num>
  <w:num w:numId="27" w16cid:durableId="2137791454">
    <w:abstractNumId w:val="22"/>
  </w:num>
  <w:num w:numId="28" w16cid:durableId="766540974">
    <w:abstractNumId w:val="20"/>
  </w:num>
  <w:num w:numId="29" w16cid:durableId="1023047125">
    <w:abstractNumId w:val="14"/>
  </w:num>
  <w:num w:numId="30" w16cid:durableId="908423411">
    <w:abstractNumId w:val="11"/>
  </w:num>
  <w:num w:numId="31" w16cid:durableId="248858226">
    <w:abstractNumId w:val="5"/>
  </w:num>
  <w:num w:numId="32" w16cid:durableId="902134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E7B"/>
    <w:rsid w:val="001702D3"/>
    <w:rsid w:val="001710CB"/>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1EC0"/>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D61"/>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15BD"/>
    <w:rsid w:val="00962BD3"/>
    <w:rsid w:val="009635A6"/>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BAC"/>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4397</Words>
  <Characters>27708</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24</cp:revision>
  <cp:lastPrinted>2022-04-26T07:44:00Z</cp:lastPrinted>
  <dcterms:created xsi:type="dcterms:W3CDTF">2022-04-26T06:26:00Z</dcterms:created>
  <dcterms:modified xsi:type="dcterms:W3CDTF">2022-05-06T10:38:00Z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