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E3A5F" w:val="clear"/>
        <w:spacing w:after="0" w:before="0"/>
      </w:pPr>
      <w:r>
        <w:rPr>
          <w:sz w:val="2"/>
          <w:szCs w:val="2"/>
        </w:rPr>
        <w:t xml:space="preserve"> </w:t>
      </w:r>
    </w:p>
    <w:p>
      <w:pPr>
        <w:shd w:fill="2E86AB" w:val="clear"/>
        <w:spacing w:after="0" w:before="0"/>
      </w:pPr>
      <w:r>
        <w:rPr>
          <w:sz w:val="16"/>
          <w:szCs w:val="16"/>
        </w:rPr>
        <w:t xml:space="preserve"> </w:t>
      </w:r>
    </w:p>
    <w:p>
      <w:pPr>
        <w:spacing w:after="800" w:before="0"/>
      </w:pP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aps/>
          <w:color w:val="2E86AB"/>
          <w:spacing w:val="80"/>
          <w:sz w:val="18"/>
          <w:szCs w:val="18"/>
        </w:rPr>
        <w:t xml:space="preserve">JS CHOICE CARE &amp; SUPPORT</w:t>
      </w:r>
    </w:p>
    <w:p>
      <w:pPr>
        <w:pBdr>
          <w:top w:val="single" w:color="2E86AB" w:sz="2"/>
          <w:bottom w:val="single" w:color="2E86AB" w:sz="2"/>
        </w:pBdr>
        <w:spacing w:after="80" w:before="80"/>
        <w:jc w:val="center"/>
      </w:pPr>
      <w:r>
        <w:rPr>
          <w:rFonts w:ascii="Calibri" w:cs="Calibri" w:eastAsia="Calibri" w:hAnsi="Calibri"/>
          <w:b/>
          <w:bCs/>
          <w:color w:val="1E3A5F"/>
          <w:sz w:val="52"/>
          <w:szCs w:val="52"/>
        </w:rPr>
        <w:t xml:space="preserve">SOFTWARE REQUIREMENTS &amp;</w:t>
      </w:r>
    </w:p>
    <w:p>
      <w:pPr>
        <w:pBdr>
          <w:bottom w:val="single" w:color="2E86AB" w:sz="2"/>
        </w:pBdr>
        <w:spacing w:after="300" w:before="0"/>
        <w:jc w:val="center"/>
      </w:pPr>
      <w:r>
        <w:rPr>
          <w:rFonts w:ascii="Calibri" w:cs="Calibri" w:eastAsia="Calibri" w:hAnsi="Calibri"/>
          <w:b/>
          <w:bCs/>
          <w:color w:val="1E3A5F"/>
          <w:sz w:val="52"/>
          <w:szCs w:val="52"/>
        </w:rPr>
        <w:t xml:space="preserve">SYSTEM DESIGN DOCUMENT</w:t>
      </w:r>
    </w:p>
    <w:p>
      <w:pPr>
        <w:spacing w:after="80" w:before="200"/>
        <w:jc w:val="center"/>
      </w:pPr>
      <w:r>
        <w:rPr>
          <w:rFonts w:ascii="Calibri" w:cs="Calibri" w:eastAsia="Calibri" w:hAnsi="Calibri"/>
          <w:i/>
          <w:iCs/>
          <w:color w:val="2E86AB"/>
          <w:sz w:val="28"/>
          <w:szCs w:val="28"/>
        </w:rPr>
        <w:t xml:space="preserve">Complete Enterprise Technical Specification</w:t>
      </w:r>
    </w:p>
    <w:p>
      <w:pPr>
        <w:spacing w:after="500" w:before="80"/>
        <w:jc w:val="center"/>
      </w:pPr>
      <w:r>
        <w:rPr>
          <w:rFonts w:ascii="Calibri" w:cs="Calibri" w:eastAsia="Calibri" w:hAnsi="Calibri"/>
          <w:color w:val="718096"/>
          <w:sz w:val="22"/>
          <w:szCs w:val="22"/>
        </w:rPr>
        <w:t xml:space="preserve">Full-Stack NDIS Provider Platform with Integrated CRM Capabilities</w:t>
      </w:r>
    </w:p>
    <w:tbl>
      <w:tblPr>
        <w:tblW w:type="pct" w:w="60%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</w:tblGrid>
      <w:tr>
        <w:tc>
          <w:tcPr>
            <w:tcW w:type="pct" w:w="4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4F6F9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Version</w:t>
            </w:r>
          </w:p>
        </w:tc>
        <w:tc>
          <w:tcPr>
            <w:tcW w:type="pct" w:w="6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4F6F9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1.0.0</w:t>
            </w:r>
          </w:p>
        </w:tc>
      </w:tr>
      <w:tr>
        <w:tc>
          <w:tcPr>
            <w:tcW w:type="pct" w:w="4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Date</w:t>
            </w:r>
          </w:p>
        </w:tc>
        <w:tc>
          <w:tcPr>
            <w:tcW w:type="pct" w:w="6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February 14, 2026</w:t>
            </w:r>
          </w:p>
        </w:tc>
      </w:tr>
      <w:tr>
        <w:tc>
          <w:tcPr>
            <w:tcW w:type="pct" w:w="4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4F6F9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Classification</w:t>
            </w:r>
          </w:p>
        </w:tc>
        <w:tc>
          <w:tcPr>
            <w:tcW w:type="pct" w:w="6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4F6F9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Technical Specification</w:t>
            </w:r>
          </w:p>
        </w:tc>
      </w:tr>
      <w:tr>
        <w:tc>
          <w:tcPr>
            <w:tcW w:type="pct" w:w="4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Total Pages</w:t>
            </w:r>
          </w:p>
        </w:tc>
        <w:tc>
          <w:tcPr>
            <w:tcW w:type="pct" w:w="6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150+</w:t>
            </w:r>
          </w:p>
        </w:tc>
      </w:tr>
      <w:tr>
        <w:tc>
          <w:tcPr>
            <w:tcW w:type="pct" w:w="4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4F6F9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Reviewed By</w:t>
            </w:r>
          </w:p>
        </w:tc>
        <w:tc>
          <w:tcPr>
            <w:tcW w:type="pct" w:w="6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4F6F9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Senior Architecture Team</w:t>
            </w:r>
          </w:p>
        </w:tc>
      </w:tr>
      <w:tr>
        <w:tc>
          <w:tcPr>
            <w:tcW w:type="pct" w:w="4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Approved By</w:t>
            </w:r>
          </w:p>
        </w:tc>
        <w:tc>
          <w:tcPr>
            <w:tcW w:type="pct" w:w="6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Project Stakeholders</w:t>
            </w:r>
          </w:p>
        </w:tc>
      </w:tr>
    </w:tbl>
    <w:p>
      <w:pPr>
        <w:spacing w:after="300" w:before="0"/>
      </w:pPr>
    </w:p>
    <w:p>
      <w:pPr>
        <w:pBdr>
          <w:top w:val="single" w:color="D0D7E6" w:sz="2"/>
        </w:pBdr>
        <w:spacing w:after="80" w:before="200"/>
        <w:jc w:val="center"/>
      </w:pPr>
      <w:r>
        <w:rPr>
          <w:rFonts w:ascii="Calibri" w:cs="Calibri" w:eastAsia="Calibri" w:hAnsi="Calibri"/>
          <w:i/>
          <w:iCs/>
          <w:color w:val="718096"/>
          <w:sz w:val="17"/>
          <w:szCs w:val="17"/>
        </w:rPr>
        <w:t xml:space="preserve">© 2026 JS Choice Care &amp; Support. All Rights Reserved. | CONFIDENTIAL</w:t>
      </w:r>
    </w:p>
    <w:p>
      <w:r>
        <w:br w:type="page"/>
      </w:r>
    </w:p>
    <w:p>
      <w:pPr>
        <w:pStyle w:val="Heading1"/>
        <w:pBdr>
          <w:bottom w:val="single" w:color="2E86AB" w:sz="3" w:space="6"/>
        </w:pBdr>
        <w:spacing w:after="160" w:before="480"/>
      </w:pPr>
      <w:r>
        <w:rPr>
          <w:rFonts w:ascii="Calibri" w:cs="Calibri" w:eastAsia="Calibri" w:hAnsi="Calibri"/>
          <w:b/>
          <w:bCs/>
          <w:caps w:val="false"/>
          <w:color w:val="1E3A5F"/>
          <w:sz w:val="36"/>
          <w:szCs w:val="36"/>
        </w:rPr>
        <w:t xml:space="preserve">DOCUMENT OVERVIEW</w:t>
      </w:r>
    </w:p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2E86AB"/>
          <w:sz w:val="28"/>
          <w:szCs w:val="28"/>
        </w:rPr>
        <w:t xml:space="preserve">Key Sections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80"/>
          <w:bottom w:type="dxa" w:w="60"/>
          <w:right w:type="dxa" w:w="8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28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Section</w:t>
            </w:r>
          </w:p>
        </w:tc>
        <w:tc>
          <w:tcPr>
            <w:tcW w:type="pct" w:w="66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Contents</w:t>
            </w:r>
          </w:p>
        </w:tc>
      </w:tr>
      <w:tr>
        <w:tc>
          <w:tcPr>
            <w:tcW w:type="pct" w:w="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1</w:t>
            </w:r>
          </w:p>
        </w:tc>
        <w:tc>
          <w:tcPr>
            <w:tcW w:type="pct" w:w="28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Executive Summary</w:t>
            </w:r>
          </w:p>
        </w:tc>
        <w:tc>
          <w:tcPr>
            <w:tcW w:type="pct" w:w="6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Business objectives, target users, value proposition</w:t>
            </w:r>
          </w:p>
        </w:tc>
      </w:tr>
      <w:tr>
        <w:tc>
          <w:tcPr>
            <w:tcW w:type="pct" w:w="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2</w:t>
            </w:r>
          </w:p>
        </w:tc>
        <w:tc>
          <w:tcPr>
            <w:tcW w:type="pct" w:w="28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Brand &amp; Design System</w:t>
            </w:r>
          </w:p>
        </w:tc>
        <w:tc>
          <w:tcPr>
            <w:tcW w:type="pct" w:w="6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Colors, typography, UI components, theme architecture</w:t>
            </w:r>
          </w:p>
        </w:tc>
      </w:tr>
      <w:tr>
        <w:tc>
          <w:tcPr>
            <w:tcW w:type="pct" w:w="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3</w:t>
            </w:r>
          </w:p>
        </w:tc>
        <w:tc>
          <w:tcPr>
            <w:tcW w:type="pct" w:w="28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System Architecture</w:t>
            </w:r>
          </w:p>
        </w:tc>
        <w:tc>
          <w:tcPr>
            <w:tcW w:type="pct" w:w="6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Frontend, backend, database, API architecture with diagrams</w:t>
            </w:r>
          </w:p>
        </w:tc>
      </w:tr>
      <w:tr>
        <w:tc>
          <w:tcPr>
            <w:tcW w:type="pct" w:w="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4</w:t>
            </w:r>
          </w:p>
        </w:tc>
        <w:tc>
          <w:tcPr>
            <w:tcW w:type="pct" w:w="28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Technology Stack</w:t>
            </w:r>
          </w:p>
        </w:tc>
        <w:tc>
          <w:tcPr>
            <w:tcW w:type="pct" w:w="6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Complete tech stack with versions and purposes</w:t>
            </w:r>
          </w:p>
        </w:tc>
      </w:tr>
      <w:tr>
        <w:tc>
          <w:tcPr>
            <w:tcW w:type="pct" w:w="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5</w:t>
            </w:r>
          </w:p>
        </w:tc>
        <w:tc>
          <w:tcPr>
            <w:tcW w:type="pct" w:w="28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Modules Breakdown</w:t>
            </w:r>
          </w:p>
        </w:tc>
        <w:tc>
          <w:tcPr>
            <w:tcW w:type="pct" w:w="6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51 website pages + 7 admin modules detailed</w:t>
            </w:r>
          </w:p>
        </w:tc>
      </w:tr>
      <w:tr>
        <w:tc>
          <w:tcPr>
            <w:tcW w:type="pct" w:w="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6</w:t>
            </w:r>
          </w:p>
        </w:tc>
        <w:tc>
          <w:tcPr>
            <w:tcW w:type="pct" w:w="28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Database Design</w:t>
            </w:r>
          </w:p>
        </w:tc>
        <w:tc>
          <w:tcPr>
            <w:tcW w:type="pct" w:w="6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10 tables, ER diagram, RLS policies, indexes</w:t>
            </w:r>
          </w:p>
        </w:tc>
      </w:tr>
      <w:tr>
        <w:tc>
          <w:tcPr>
            <w:tcW w:type="pct" w:w="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7</w:t>
            </w:r>
          </w:p>
        </w:tc>
        <w:tc>
          <w:tcPr>
            <w:tcW w:type="pct" w:w="28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API Documentation</w:t>
            </w:r>
          </w:p>
        </w:tc>
        <w:tc>
          <w:tcPr>
            <w:tcW w:type="pct" w:w="6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38 endpoints with request/response specs</w:t>
            </w:r>
          </w:p>
        </w:tc>
      </w:tr>
      <w:tr>
        <w:tc>
          <w:tcPr>
            <w:tcW w:type="pct" w:w="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8</w:t>
            </w:r>
          </w:p>
        </w:tc>
        <w:tc>
          <w:tcPr>
            <w:tcW w:type="pct" w:w="28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Functional Requirements</w:t>
            </w:r>
          </w:p>
        </w:tc>
        <w:tc>
          <w:tcPr>
            <w:tcW w:type="pct" w:w="6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User stories, features, acceptance criteria</w:t>
            </w:r>
          </w:p>
        </w:tc>
      </w:tr>
      <w:tr>
        <w:tc>
          <w:tcPr>
            <w:tcW w:type="pct" w:w="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9</w:t>
            </w:r>
          </w:p>
        </w:tc>
        <w:tc>
          <w:tcPr>
            <w:tcW w:type="pct" w:w="28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Non-Functional Requirements</w:t>
            </w:r>
          </w:p>
        </w:tc>
        <w:tc>
          <w:tcPr>
            <w:tcW w:type="pct" w:w="6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Performance, scalability, maintainability, security</w:t>
            </w:r>
          </w:p>
        </w:tc>
      </w:tr>
      <w:tr>
        <w:tc>
          <w:tcPr>
            <w:tcW w:type="pct" w:w="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10</w:t>
            </w:r>
          </w:p>
        </w:tc>
        <w:tc>
          <w:tcPr>
            <w:tcW w:type="pct" w:w="28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Security Architecture</w:t>
            </w:r>
          </w:p>
        </w:tc>
        <w:tc>
          <w:tcPr>
            <w:tcW w:type="pct" w:w="6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Authentication, authorization, data protection</w:t>
            </w:r>
          </w:p>
        </w:tc>
      </w:tr>
      <w:tr>
        <w:tc>
          <w:tcPr>
            <w:tcW w:type="pct" w:w="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11</w:t>
            </w:r>
          </w:p>
        </w:tc>
        <w:tc>
          <w:tcPr>
            <w:tcW w:type="pct" w:w="28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State Management &amp; Data Flow</w:t>
            </w:r>
          </w:p>
        </w:tc>
        <w:tc>
          <w:tcPr>
            <w:tcW w:type="pct" w:w="6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Client/server rendering, caching strategies</w:t>
            </w:r>
          </w:p>
        </w:tc>
      </w:tr>
      <w:tr>
        <w:tc>
          <w:tcPr>
            <w:tcW w:type="pct" w:w="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12</w:t>
            </w:r>
          </w:p>
        </w:tc>
        <w:tc>
          <w:tcPr>
            <w:tcW w:type="pct" w:w="28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Deployment Architecture</w:t>
            </w:r>
          </w:p>
        </w:tc>
        <w:tc>
          <w:tcPr>
            <w:tcW w:type="pct" w:w="6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Hosting, CI/CD, environment configuration</w:t>
            </w:r>
          </w:p>
        </w:tc>
      </w:tr>
      <w:tr>
        <w:tc>
          <w:tcPr>
            <w:tcW w:type="pct" w:w="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13</w:t>
            </w:r>
          </w:p>
        </w:tc>
        <w:tc>
          <w:tcPr>
            <w:tcW w:type="pct" w:w="28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Folder Structure</w:t>
            </w:r>
          </w:p>
        </w:tc>
        <w:tc>
          <w:tcPr>
            <w:tcW w:type="pct" w:w="6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Complete codebase organization</w:t>
            </w:r>
          </w:p>
        </w:tc>
      </w:tr>
      <w:tr>
        <w:tc>
          <w:tcPr>
            <w:tcW w:type="pct" w:w="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14</w:t>
            </w:r>
          </w:p>
        </w:tc>
        <w:tc>
          <w:tcPr>
            <w:tcW w:type="pct" w:w="28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Scalability Strategy</w:t>
            </w:r>
          </w:p>
        </w:tc>
        <w:tc>
          <w:tcPr>
            <w:tcW w:type="pct" w:w="6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Growth projections, bottlenecks, improvements</w:t>
            </w:r>
          </w:p>
        </w:tc>
      </w:tr>
      <w:tr>
        <w:tc>
          <w:tcPr>
            <w:tcW w:type="pct" w:w="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15</w:t>
            </w:r>
          </w:p>
        </w:tc>
        <w:tc>
          <w:tcPr>
            <w:tcW w:type="pct" w:w="28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Future Roadmap</w:t>
            </w:r>
          </w:p>
        </w:tc>
        <w:tc>
          <w:tcPr>
            <w:tcW w:type="pct" w:w="6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Planned enhancements and strategic direction</w:t>
            </w:r>
          </w:p>
        </w:tc>
      </w:tr>
    </w:tbl>
    <w:p>
      <w:pPr>
        <w:spacing w:after="200" w:before="0"/>
      </w:pPr>
    </w:p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2E86AB"/>
          <w:sz w:val="28"/>
          <w:szCs w:val="28"/>
        </w:rPr>
        <w:t xml:space="preserve">Document Usage Guide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80"/>
          <w:bottom w:type="dxa" w:w="60"/>
          <w:right w:type="dxa" w:w="8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Audience</w:t>
            </w:r>
          </w:p>
        </w:tc>
        <w:tc>
          <w:tcPr>
            <w:tcW w:type="pct" w:w="33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Relevant Sections</w:t>
            </w:r>
          </w:p>
        </w:tc>
        <w:tc>
          <w:tcPr>
            <w:tcW w:type="pct" w:w="33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pct" w:w="33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Developers</w:t>
            </w:r>
          </w:p>
        </w:tc>
        <w:tc>
          <w:tcPr>
            <w:tcW w:type="pct" w:w="33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Sections 3–7, 11, 13</w:t>
            </w:r>
          </w:p>
        </w:tc>
        <w:tc>
          <w:tcPr>
            <w:tcW w:type="pct" w:w="33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Technical implementation details, API/database reference, future development</w:t>
            </w:r>
          </w:p>
        </w:tc>
      </w:tr>
      <w:tr>
        <w:tc>
          <w:tcPr>
            <w:tcW w:type="pct" w:w="33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Project Managers</w:t>
            </w:r>
          </w:p>
        </w:tc>
        <w:tc>
          <w:tcPr>
            <w:tcW w:type="pct" w:w="33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Sections 1, 8, 14, 15</w:t>
            </w:r>
          </w:p>
        </w:tc>
        <w:tc>
          <w:tcPr>
            <w:tcW w:type="pct" w:w="33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Business requirements, quality metrics, feature inventory, roadmap</w:t>
            </w:r>
          </w:p>
        </w:tc>
      </w:tr>
      <w:tr>
        <w:tc>
          <w:tcPr>
            <w:tcW w:type="pct" w:w="33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Stakeholders / Investors</w:t>
            </w:r>
          </w:p>
        </w:tc>
        <w:tc>
          <w:tcPr>
            <w:tcW w:type="pct" w:w="33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Sections 1, 2</w:t>
            </w:r>
          </w:p>
        </w:tc>
        <w:tc>
          <w:tcPr>
            <w:tcW w:type="pct" w:w="33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Business case, brand positioning, performance metrics, scalability</w:t>
            </w:r>
          </w:p>
        </w:tc>
      </w:tr>
      <w:tr>
        <w:tc>
          <w:tcPr>
            <w:tcW w:type="pct" w:w="33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New Team Members</w:t>
            </w:r>
          </w:p>
        </w:tc>
        <w:tc>
          <w:tcPr>
            <w:tcW w:type="pct" w:w="33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Sections 1–2, 13, 5–7</w:t>
            </w:r>
          </w:p>
        </w:tc>
        <w:tc>
          <w:tcPr>
            <w:tcW w:type="pct" w:w="33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Project overview, design principles, codebase navigation, API quick reference</w:t>
            </w:r>
          </w:p>
        </w:tc>
      </w:tr>
    </w:tbl>
    <w:p>
      <w:pPr>
        <w:spacing w:after="200" w:before="0"/>
      </w:pPr>
    </w:p>
    <w:p>
      <w:r>
        <w:br w:type="page"/>
      </w:r>
    </w:p>
    <w:p>
      <w:pPr>
        <w:pStyle w:val="Heading1"/>
        <w:pBdr>
          <w:bottom w:val="single" w:color="2E86AB" w:sz="3" w:space="6"/>
        </w:pBdr>
        <w:spacing w:after="160" w:before="480"/>
      </w:pPr>
      <w:r>
        <w:rPr>
          <w:rFonts w:ascii="Calibri" w:cs="Calibri" w:eastAsia="Calibri" w:hAnsi="Calibri"/>
          <w:b/>
          <w:bCs/>
          <w:caps w:val="false"/>
          <w:color w:val="1E3A5F"/>
          <w:sz w:val="36"/>
          <w:szCs w:val="36"/>
        </w:rPr>
        <w:t xml:space="preserve">11. STATE MANAGEMENT &amp; DATA FLOW</w:t>
      </w:r>
    </w:p>
    <w:p>
      <w:pPr>
        <w:spacing w:after="60" w:before="0"/>
      </w:pPr>
    </w:p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2E86AB"/>
          <w:sz w:val="28"/>
          <w:szCs w:val="28"/>
        </w:rPr>
        <w:t xml:space="preserve">11.1 Client-Side State Management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React State Architecture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The application uses </w:t>
      </w: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React's built-in state management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 without additional libraries like Redux or MobX. This decision was made for: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Simplicity and maintainability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Performance (no unnecessary re-renders)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TypeScript integration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Small to medium app complexity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State Classification</w:t>
      </w:r>
    </w:p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80"/>
          <w:bottom w:type="dxa" w:w="60"/>
          <w:right w:type="dxa" w:w="80"/>
        </w:tblCellMar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State Type</w:t>
            </w:r>
          </w:p>
        </w:tc>
        <w:tc>
          <w:tcPr>
            <w:tcW w:type="pct" w:w="20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Storage</w:t>
            </w:r>
          </w:p>
        </w:tc>
        <w:tc>
          <w:tcPr>
            <w:tcW w:type="pct" w:w="20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20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Examples</w:t>
            </w:r>
          </w:p>
        </w:tc>
        <w:tc>
          <w:tcPr>
            <w:tcW w:type="pct" w:w="20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</w:tr>
      <w:tr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Component Local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Component memory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Mount to unmount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Form inputs, toggle states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/>
            </w:r>
            <w:r>
              <w:rPr>
                <w:rFonts w:ascii="Consolas" w:cs="Consolas" w:eastAsia="Consolas" w:hAnsi="Consolas"/>
                <w:color w:val="C0392B"/>
                <w:sz w:val="17"/>
                <w:szCs w:val="17"/>
              </w:rPr>
              <w:t xml:space="preserve">useState</w:t>
            </w: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URL State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Browser URL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Session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Pagination, filters, active tab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Next.js </w:t>
            </w:r>
            <w:r>
              <w:rPr>
                <w:rFonts w:ascii="Consolas" w:cs="Consolas" w:eastAsia="Consolas" w:hAnsi="Consolas"/>
                <w:color w:val="C0392B"/>
                <w:sz w:val="17"/>
                <w:szCs w:val="17"/>
              </w:rPr>
              <w:t xml:space="preserve">useSearchParams</w:t>
            </w: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Server State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API response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Cache TTL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Blog posts, leads, NDIS items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/>
            </w:r>
            <w:r>
              <w:rPr>
                <w:rFonts w:ascii="Consolas" w:cs="Consolas" w:eastAsia="Consolas" w:hAnsi="Consolas"/>
                <w:color w:val="C0392B"/>
                <w:sz w:val="17"/>
                <w:szCs w:val="17"/>
              </w:rPr>
              <w:t xml:space="preserve">fetch</w:t>
            </w: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 with cache control</w:t>
            </w:r>
          </w:p>
        </w:tc>
      </w:tr>
      <w:tr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Client Storage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localStorage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Persistent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Budget calculator state, preferences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/>
            </w:r>
            <w:r>
              <w:rPr>
                <w:rFonts w:ascii="Consolas" w:cs="Consolas" w:eastAsia="Consolas" w:hAnsi="Consolas"/>
                <w:color w:val="C0392B"/>
                <w:sz w:val="17"/>
                <w:szCs w:val="17"/>
              </w:rPr>
              <w:t xml:space="preserve">localStorage</w:t>
            </w: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 API</w:t>
            </w:r>
          </w:p>
        </w:tc>
      </w:tr>
      <w:tr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Session State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sessionStorage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Tab session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Form draft data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/>
            </w:r>
            <w:r>
              <w:rPr>
                <w:rFonts w:ascii="Consolas" w:cs="Consolas" w:eastAsia="Consolas" w:hAnsi="Consolas"/>
                <w:color w:val="C0392B"/>
                <w:sz w:val="17"/>
                <w:szCs w:val="17"/>
              </w:rPr>
              <w:t xml:space="preserve">sessionStorage</w:t>
            </w: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 API</w:t>
            </w:r>
          </w:p>
        </w:tc>
      </w:tr>
      <w:tr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Global State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Custom Context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App lifetime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Auth state (future), theme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/>
            </w:r>
            <w:r>
              <w:rPr>
                <w:rFonts w:ascii="Consolas" w:cs="Consolas" w:eastAsia="Consolas" w:hAnsi="Consolas"/>
                <w:color w:val="C0392B"/>
                <w:sz w:val="17"/>
                <w:szCs w:val="17"/>
              </w:rPr>
              <w:t xml:space="preserve">useContext</w:t>
            </w: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/>
            </w:r>
          </w:p>
        </w:tc>
      </w:tr>
    </w:tbl>
    <w:p>
      <w:pPr>
        <w:spacing w:after="120" w:before="0"/>
      </w:pP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State Management Patterns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Pattern 1: Form State (Controlled Components)</w:t>
      </w:r>
    </w:p>
    <w:p>
      <w:pPr>
        <w:shd w:fill="1E3A5F" w:val="clear"/>
        <w:spacing w:after="0" w:before="160"/>
      </w:pPr>
      <w:r>
        <w:rPr>
          <w:rFonts w:ascii="Consolas" w:cs="Consolas" w:eastAsia="Consolas" w:hAnsi="Consolas"/>
          <w:b/>
          <w:bCs/>
          <w:color w:val="FFFFFF"/>
          <w:sz w:val="16"/>
          <w:szCs w:val="16"/>
        </w:rPr>
        <w:t xml:space="preserve"> 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const [formData, setFormData] = useState({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firstName: '',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email: '',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phone: '',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message: '',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});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const handleChange = (e: React.ChangeEvent&lt;HTMLInputElement&gt;) =&gt; 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setFormData(prev =&gt; ({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...prev,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[e.target.name]: e.target.value,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}));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};</w:t>
      </w:r>
    </w:p>
    <w:p>
      <w:pPr>
        <w:shd w:fill="F0F4F8" w:val="clear"/>
        <w:spacing w:after="160" w:before="0"/>
      </w:pPr>
      <w:r>
        <w:rPr>
          <w:sz w:val="10"/>
          <w:szCs w:val="10"/>
        </w:rPr>
        <w:t xml:space="preserve"> 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Pattern 2: URL State (Pagination)</w:t>
      </w:r>
    </w:p>
    <w:p>
      <w:pPr>
        <w:shd w:fill="1E3A5F" w:val="clear"/>
        <w:spacing w:after="0" w:before="160"/>
      </w:pPr>
      <w:r>
        <w:rPr>
          <w:rFonts w:ascii="Consolas" w:cs="Consolas" w:eastAsia="Consolas" w:hAnsi="Consolas"/>
          <w:b/>
          <w:bCs/>
          <w:color w:val="FFFFFF"/>
          <w:sz w:val="16"/>
          <w:szCs w:val="16"/>
        </w:rPr>
        <w:t xml:space="preserve"> 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const searchParams = useSearchParams();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const page = parseInt(searchParams.get('page') || '1');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const handlePageChange = (newPage: number) =&gt; 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const params = new URLSearchParams(searchParams);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params.set('page', newPage.toString());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router.push(`?${params.toString()}`);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};</w:t>
      </w:r>
    </w:p>
    <w:p>
      <w:pPr>
        <w:shd w:fill="F0F4F8" w:val="clear"/>
        <w:spacing w:after="160" w:before="0"/>
      </w:pPr>
      <w:r>
        <w:rPr>
          <w:sz w:val="10"/>
          <w:szCs w:val="10"/>
        </w:rPr>
        <w:t xml:space="preserve"> 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Pattern 3: Server State (Data Fetching)</w:t>
      </w:r>
    </w:p>
    <w:p>
      <w:pPr>
        <w:shd w:fill="1E3A5F" w:val="clear"/>
        <w:spacing w:after="0" w:before="160"/>
      </w:pPr>
      <w:r>
        <w:rPr>
          <w:rFonts w:ascii="Consolas" w:cs="Consolas" w:eastAsia="Consolas" w:hAnsi="Consolas"/>
          <w:b/>
          <w:bCs/>
          <w:color w:val="FFFFFF"/>
          <w:sz w:val="16"/>
          <w:szCs w:val="16"/>
        </w:rPr>
        <w:t xml:space="preserve"> 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const [leads, setLeads] = useState&lt;Lead[]&gt;([]);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const [loading, setLoading] = useState(true);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const [error, setError] = useState&lt;string | null&gt;(null);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useEffect(() =&gt; 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async function fetchLeads() 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try 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  setLoading(true);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  const res = await fetch('/api/leads');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  const data = await res.json();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  if (data.success) 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    setLeads(data.data);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  } else 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    setError(data.error);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  }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} catch (err) 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  setError('Failed to fetch leads');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} finally 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  setLoading(false);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}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}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fetchLeads();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}, []);</w:t>
      </w:r>
    </w:p>
    <w:p>
      <w:pPr>
        <w:shd w:fill="F0F4F8" w:val="clear"/>
        <w:spacing w:after="160" w:before="0"/>
      </w:pPr>
      <w:r>
        <w:rPr>
          <w:sz w:val="10"/>
          <w:szCs w:val="10"/>
        </w:rPr>
        <w:t xml:space="preserve"> 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Pattern 4: Persistent State (localStorage)</w:t>
      </w:r>
    </w:p>
    <w:p>
      <w:pPr>
        <w:shd w:fill="1E3A5F" w:val="clear"/>
        <w:spacing w:after="0" w:before="160"/>
      </w:pPr>
      <w:r>
        <w:rPr>
          <w:rFonts w:ascii="Consolas" w:cs="Consolas" w:eastAsia="Consolas" w:hAnsi="Consolas"/>
          <w:b/>
          <w:bCs/>
          <w:color w:val="FFFFFF"/>
          <w:sz w:val="16"/>
          <w:szCs w:val="16"/>
        </w:rPr>
        <w:t xml:space="preserve"> 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const [budgetItems, setBudgetItems] = useState&lt;BudgetItem[]&gt;(() =&gt; 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if (typeof window !== 'undefined') 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const saved = localStorage.getItem('budget-items');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return saved ? JSON.parse(saved) : [];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}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return [];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});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useEffect(() =&gt; 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localStorage.setItem('budget-items', JSON.stringify(budgetItems));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}, [budgetItems]);</w:t>
      </w:r>
    </w:p>
    <w:p>
      <w:pPr>
        <w:shd w:fill="F0F4F8" w:val="clear"/>
        <w:spacing w:after="160" w:before="0"/>
      </w:pPr>
      <w:r>
        <w:rPr>
          <w:sz w:val="10"/>
          <w:szCs w:val="10"/>
        </w:rPr>
        <w:t xml:space="preserve"> </w:t>
      </w:r>
    </w:p>
    <w:p>
      <w:pPr>
        <w:spacing w:after="60" w:before="0"/>
      </w:pPr>
    </w:p>
    <w:p>
      <w:pPr>
        <w:pBdr>
          <w:bottom w:val="single" w:color="D0D7E6" w:sz="2"/>
        </w:pBdr>
        <w:spacing w:after="240" w:before="240"/>
      </w:pPr>
    </w:p>
    <w:p>
      <w:pPr>
        <w:spacing w:after="60" w:before="0"/>
      </w:pPr>
    </w:p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2E86AB"/>
          <w:sz w:val="28"/>
          <w:szCs w:val="28"/>
        </w:rPr>
        <w:t xml:space="preserve">11.2 Server-Side Rendering Logic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Rendering Strategies by Route Type</w:t>
      </w:r>
    </w:p>
    <w:p>
      <w:pPr>
        <w:spacing w:after="60" w:before="0"/>
      </w:pPr>
    </w:p>
    <w:p>
      <w:pPr>
        <w:pBdr>
          <w:left w:val="single" w:color="2E86AB" w:sz="12"/>
        </w:pBdr>
        <w:shd w:fill="EBF8FF" w:val="clear"/>
        <w:spacing w:after="120" w:before="120"/>
        <w:ind w:left="288" w:right="288"/>
      </w:pPr>
      <w:r>
        <w:rPr>
          <w:rFonts w:ascii="Calibri" w:cs="Calibri" w:eastAsia="Calibri" w:hAnsi="Calibri"/>
          <w:sz w:val="22"/>
          <w:szCs w:val="22"/>
        </w:rPr>
        <w:t xml:space="preserve">ℹ 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📊 [Architecture / Flow Diagram — see Mermaid source in original MD file]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SSG (Static Site Generation)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Routes: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Homepage: </w:t>
      </w:r>
      <w:r>
        <w:rPr>
          <w:rFonts w:ascii="Consolas" w:cs="Consolas" w:eastAsia="Consolas" w:hAnsi="Consolas"/>
          <w:color w:val="C0392B"/>
          <w:sz w:val="18"/>
          <w:szCs w:val="18"/>
        </w:rPr>
        <w:t xml:space="preserve">/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About: </w:t>
      </w:r>
      <w:r>
        <w:rPr>
          <w:rFonts w:ascii="Consolas" w:cs="Consolas" w:eastAsia="Consolas" w:hAnsi="Consolas"/>
          <w:color w:val="C0392B"/>
          <w:sz w:val="18"/>
          <w:szCs w:val="18"/>
        </w:rPr>
        <w:t xml:space="preserve">/about-us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Service pages: </w:t>
      </w:r>
      <w:r>
        <w:rPr>
          <w:rFonts w:ascii="Consolas" w:cs="Consolas" w:eastAsia="Consolas" w:hAnsi="Consolas"/>
          <w:color w:val="C0392B"/>
          <w:sz w:val="18"/>
          <w:szCs w:val="18"/>
        </w:rPr>
        <w:t xml:space="preserve">/[slug]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 (generated for 29 service/location pages)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Implementation:</w:t>
      </w:r>
    </w:p>
    <w:p>
      <w:pPr>
        <w:shd w:fill="1E3A5F" w:val="clear"/>
        <w:spacing w:after="0" w:before="160"/>
      </w:pPr>
      <w:r>
        <w:rPr>
          <w:rFonts w:ascii="Consolas" w:cs="Consolas" w:eastAsia="Consolas" w:hAnsi="Consolas"/>
          <w:b/>
          <w:bCs/>
          <w:color w:val="FFFFFF"/>
          <w:sz w:val="16"/>
          <w:szCs w:val="16"/>
        </w:rPr>
        <w:t xml:space="preserve"> 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// src/app/(website)/[slug]/page.tsx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export async function generateStaticParams() 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return [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{ slug: 'assistance-with-daily-life' },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{ slug: 'support-coordination' },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{ slug: 'ndis-providers-point-cook' },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// ... 26 more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];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}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export default async function ServicePage({ params }: { params: { slug: string } }) 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const pageData = getLocationPageData(params.slug);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return (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&lt;div&gt;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  &lt;PageHeader title={pageData.title} /&gt;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  {/* ... rest of page */}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&lt;/div&gt;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}</w:t>
      </w:r>
    </w:p>
    <w:p>
      <w:pPr>
        <w:shd w:fill="F0F4F8" w:val="clear"/>
        <w:spacing w:after="160" w:before="0"/>
      </w:pPr>
      <w:r>
        <w:rPr>
          <w:sz w:val="10"/>
          <w:szCs w:val="10"/>
        </w:rPr>
        <w:t xml:space="preserve"> 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Benefits: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Ultra-fast page loads (pre-rendered HTML)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Best SEO (fully rendered for crawlers)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Low server load (static files on CDN)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Trade-offs: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Content updates require rebuild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Not suitable for frequently changing data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SSR (Server-Side Rendering)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Routes: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Blog list: </w:t>
      </w:r>
      <w:r>
        <w:rPr>
          <w:rFonts w:ascii="Consolas" w:cs="Consolas" w:eastAsia="Consolas" w:hAnsi="Consolas"/>
          <w:color w:val="C0392B"/>
          <w:sz w:val="18"/>
          <w:szCs w:val="18"/>
        </w:rPr>
        <w:t xml:space="preserve">/blog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Blog post: </w:t>
      </w:r>
      <w:r>
        <w:rPr>
          <w:rFonts w:ascii="Consolas" w:cs="Consolas" w:eastAsia="Consolas" w:hAnsi="Consolas"/>
          <w:color w:val="C0392B"/>
          <w:sz w:val="18"/>
          <w:szCs w:val="18"/>
        </w:rPr>
        <w:t xml:space="preserve">/blog/[slug]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Gallery: </w:t>
      </w:r>
      <w:r>
        <w:rPr>
          <w:rFonts w:ascii="Consolas" w:cs="Consolas" w:eastAsia="Consolas" w:hAnsi="Consolas"/>
          <w:color w:val="C0392B"/>
          <w:sz w:val="18"/>
          <w:szCs w:val="18"/>
        </w:rPr>
        <w:t xml:space="preserve">/gallery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Implementation:</w:t>
      </w:r>
    </w:p>
    <w:p>
      <w:pPr>
        <w:shd w:fill="1E3A5F" w:val="clear"/>
        <w:spacing w:after="0" w:before="160"/>
      </w:pPr>
      <w:r>
        <w:rPr>
          <w:rFonts w:ascii="Consolas" w:cs="Consolas" w:eastAsia="Consolas" w:hAnsi="Consolas"/>
          <w:b/>
          <w:bCs/>
          <w:color w:val="FFFFFF"/>
          <w:sz w:val="16"/>
          <w:szCs w:val="16"/>
        </w:rPr>
        <w:t xml:space="preserve"> 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// src/app/(website)/blog/[slug]/page.tsx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export default async function BlogPostPage({ params }: { params: { slug: string } }) 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const baseUrl = process.env.NEXT_PUBLIC_APP_URL || 'http://localhost:3000';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// Fetch on every request (no caching)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const response = await fetch(`${baseUrl}/api/blog/${params.slug}`, 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cache: 'no-store',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});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const data = await response.json();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const post = data.success ? data.data : null;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if (!post) 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notFound();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}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return (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&lt;article&gt;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  &lt;h1&gt;{post.title}&lt;/h1&gt;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  &lt;div dangerouslySetInnerHTML={{ __html: post.content }} /&gt;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&lt;/article&gt;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}</w:t>
      </w:r>
    </w:p>
    <w:p>
      <w:pPr>
        <w:shd w:fill="F0F4F8" w:val="clear"/>
        <w:spacing w:after="160" w:before="0"/>
      </w:pPr>
      <w:r>
        <w:rPr>
          <w:sz w:val="10"/>
          <w:szCs w:val="10"/>
        </w:rPr>
        <w:t xml:space="preserve"> 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Benefits: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Always fresh data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SEO-friendly (rendered HTML)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Access to server-only secrets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Trade-offs: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Slower than SSG (query on each request)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Higher server load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CSR (Client-Side Rendering)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Routes: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Admin panel: </w:t>
      </w:r>
      <w:r>
        <w:rPr>
          <w:rFonts w:ascii="Consolas" w:cs="Consolas" w:eastAsia="Consolas" w:hAnsi="Consolas"/>
          <w:color w:val="C0392B"/>
          <w:sz w:val="18"/>
          <w:szCs w:val="18"/>
        </w:rPr>
        <w:t xml:space="preserve">/admin/*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NDIS tools: </w:t>
      </w:r>
      <w:r>
        <w:rPr>
          <w:rFonts w:ascii="Consolas" w:cs="Consolas" w:eastAsia="Consolas" w:hAnsi="Consolas"/>
          <w:color w:val="C0392B"/>
          <w:sz w:val="18"/>
          <w:szCs w:val="18"/>
        </w:rPr>
        <w:t xml:space="preserve">/tools/*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Implementation:</w:t>
      </w:r>
    </w:p>
    <w:p>
      <w:pPr>
        <w:shd w:fill="1E3A5F" w:val="clear"/>
        <w:spacing w:after="0" w:before="160"/>
      </w:pPr>
      <w:r>
        <w:rPr>
          <w:rFonts w:ascii="Consolas" w:cs="Consolas" w:eastAsia="Consolas" w:hAnsi="Consolas"/>
          <w:b/>
          <w:bCs/>
          <w:color w:val="FFFFFF"/>
          <w:sz w:val="16"/>
          <w:szCs w:val="16"/>
        </w:rPr>
        <w:t xml:space="preserve"> 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'use client'; // Client Component directive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export default function BudgetCalculator() 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const [items, setItems] = useState&lt;BudgetItem[]&gt;([]);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useEffect(() =&gt; 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async function fetchCategories() 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  const res = await fetch('/api/ndis/categories');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  const data = await res.json();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  setCategories(data.data);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}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fetchCategories();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}, []);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return (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&lt;div&gt;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  {/* Interactive UI */}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&lt;/div&gt;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}</w:t>
      </w:r>
    </w:p>
    <w:p>
      <w:pPr>
        <w:shd w:fill="F0F4F8" w:val="clear"/>
        <w:spacing w:after="160" w:before="0"/>
      </w:pPr>
      <w:r>
        <w:rPr>
          <w:sz w:val="10"/>
          <w:szCs w:val="10"/>
        </w:rPr>
        <w:t xml:space="preserve"> 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Benefits: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Rich interactivity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Reduced server load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Real-time updates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Trade-offs: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SEO challenges (JS required)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Slower initial load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Requires JavaScript enabled</w:t>
      </w:r>
    </w:p>
    <w:p>
      <w:pPr>
        <w:spacing w:after="60" w:before="0"/>
      </w:pPr>
    </w:p>
    <w:p>
      <w:pPr>
        <w:pBdr>
          <w:bottom w:val="single" w:color="D0D7E6" w:sz="2"/>
        </w:pBdr>
        <w:spacing w:after="240" w:before="240"/>
      </w:pPr>
    </w:p>
    <w:p>
      <w:pPr>
        <w:spacing w:after="60" w:before="0"/>
      </w:pPr>
    </w:p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2E86AB"/>
          <w:sz w:val="28"/>
          <w:szCs w:val="28"/>
        </w:rPr>
        <w:t xml:space="preserve">11.3 Data Fetching Patterns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Pattern 1: Server Component Data Fetching</w:t>
      </w:r>
    </w:p>
    <w:p>
      <w:pPr>
        <w:spacing w:after="60" w:before="0"/>
      </w:pPr>
    </w:p>
    <w:p>
      <w:pPr>
        <w:shd w:fill="1E3A5F" w:val="clear"/>
        <w:spacing w:after="0" w:before="160"/>
      </w:pPr>
      <w:r>
        <w:rPr>
          <w:rFonts w:ascii="Consolas" w:cs="Consolas" w:eastAsia="Consolas" w:hAnsi="Consolas"/>
          <w:b/>
          <w:bCs/>
          <w:color w:val="FFFFFF"/>
          <w:sz w:val="16"/>
          <w:szCs w:val="16"/>
        </w:rPr>
        <w:t xml:space="preserve"> 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// app/(website)/blog/page.tsx (Server Component)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export default async function BlogPage() 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// Fetch directly in component (no useEffect)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const posts = await getPosts();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return &lt;BlogList posts={posts} /&gt;;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}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async function getPosts() 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const res = await fetch('https://api.example.com/posts', 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next: { revalidate: 3600 }, // ISR: Revalidate every hour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});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return res.json();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}</w:t>
      </w:r>
    </w:p>
    <w:p>
      <w:pPr>
        <w:shd w:fill="F0F4F8" w:val="clear"/>
        <w:spacing w:after="160" w:before="0"/>
      </w:pPr>
      <w:r>
        <w:rPr>
          <w:sz w:val="10"/>
          <w:szCs w:val="10"/>
        </w:rPr>
        <w:t xml:space="preserve"> 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Caching Options:</w:t>
      </w:r>
    </w:p>
    <w:p>
      <w:pPr>
        <w:shd w:fill="1E3A5F" w:val="clear"/>
        <w:spacing w:after="0" w:before="160"/>
      </w:pPr>
      <w:r>
        <w:rPr>
          <w:rFonts w:ascii="Consolas" w:cs="Consolas" w:eastAsia="Consolas" w:hAnsi="Consolas"/>
          <w:b/>
          <w:bCs/>
          <w:color w:val="FFFFFF"/>
          <w:sz w:val="16"/>
          <w:szCs w:val="16"/>
        </w:rPr>
        <w:t xml:space="preserve"> 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// No caching (always fresh)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fetch(url, { cache: 'no-store' })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// Cached indefinitely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fetch(url, { cache: 'force-cache' })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// Revalidate after N seconds (ISR)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fetch(url, { next: { revalidate: 60 } })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// Revalidate on demand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fetch(url, { next: { tags: ['posts'] } })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// Later: revalidateTag('posts')</w:t>
      </w:r>
    </w:p>
    <w:p>
      <w:pPr>
        <w:shd w:fill="F0F4F8" w:val="clear"/>
        <w:spacing w:after="160" w:before="0"/>
      </w:pPr>
      <w:r>
        <w:rPr>
          <w:sz w:val="10"/>
          <w:szCs w:val="10"/>
        </w:rPr>
        <w:t xml:space="preserve"> 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Pattern 2: Client Component Data Fetching</w:t>
      </w:r>
    </w:p>
    <w:p>
      <w:pPr>
        <w:spacing w:after="60" w:before="0"/>
      </w:pPr>
    </w:p>
    <w:p>
      <w:pPr>
        <w:shd w:fill="1E3A5F" w:val="clear"/>
        <w:spacing w:after="0" w:before="160"/>
      </w:pPr>
      <w:r>
        <w:rPr>
          <w:rFonts w:ascii="Consolas" w:cs="Consolas" w:eastAsia="Consolas" w:hAnsi="Consolas"/>
          <w:b/>
          <w:bCs/>
          <w:color w:val="FFFFFF"/>
          <w:sz w:val="16"/>
          <w:szCs w:val="16"/>
        </w:rPr>
        <w:t xml:space="preserve"> 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'use client';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export default function LeadsList() 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const [leads, setLeads] = useState&lt;Lead[]&gt;([]);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const [loading, setLoading] = useState(true);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useEffect(() =&gt; 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async function fetchLeads() 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  setLoading(true);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  const res = await fetch('/api/leads');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  const data = await res.json();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  setLeads(data.data);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  setLoading(false);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}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fetchLeads();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}, []);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if (loading) return &lt;Spinner /&gt;;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return &lt;Table data={leads} /&gt;;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}</w:t>
      </w:r>
    </w:p>
    <w:p>
      <w:pPr>
        <w:shd w:fill="F0F4F8" w:val="clear"/>
        <w:spacing w:after="160" w:before="0"/>
      </w:pPr>
      <w:r>
        <w:rPr>
          <w:sz w:val="10"/>
          <w:szCs w:val="10"/>
        </w:rPr>
        <w:t xml:space="preserve"> 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Pattern 3: Optimistic Updates</w:t>
      </w:r>
    </w:p>
    <w:p>
      <w:pPr>
        <w:spacing w:after="60" w:before="0"/>
      </w:pPr>
    </w:p>
    <w:p>
      <w:pPr>
        <w:shd w:fill="1E3A5F" w:val="clear"/>
        <w:spacing w:after="0" w:before="160"/>
      </w:pPr>
      <w:r>
        <w:rPr>
          <w:rFonts w:ascii="Consolas" w:cs="Consolas" w:eastAsia="Consolas" w:hAnsi="Consolas"/>
          <w:b/>
          <w:bCs/>
          <w:color w:val="FFFFFF"/>
          <w:sz w:val="16"/>
          <w:szCs w:val="16"/>
        </w:rPr>
        <w:t xml:space="preserve"> 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async function updateLeadStatus(leadId: string, newStatus: string) 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// 1. Optimistically update UI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setLeads(prev =&gt; prev.map(lead =&gt;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lead.id === leadId ? { ...lead, status: newStatus } : lead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));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try 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// 2. Send update to server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const res = await fetch(`/api/leads/${leadId}`, 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  method: 'PUT',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  body: JSON.stringify({ status: newStatus }),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});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if (!res.ok) throw new Error('Update failed');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} catch (error) 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// 3. Revert on error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setLeads(prev =&gt; prev.map(lead =&gt;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  lead.id === leadId ? { ...lead, status: oldStatus } : lead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));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alert('Failed to update status');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}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}</w:t>
      </w:r>
    </w:p>
    <w:p>
      <w:pPr>
        <w:shd w:fill="F0F4F8" w:val="clear"/>
        <w:spacing w:after="160" w:before="0"/>
      </w:pPr>
      <w:r>
        <w:rPr>
          <w:sz w:val="10"/>
          <w:szCs w:val="10"/>
        </w:rPr>
        <w:t xml:space="preserve"> </w:t>
      </w:r>
    </w:p>
    <w:p>
      <w:pPr>
        <w:spacing w:after="60" w:before="0"/>
      </w:pPr>
    </w:p>
    <w:p>
      <w:pPr>
        <w:pBdr>
          <w:bottom w:val="single" w:color="D0D7E6" w:sz="2"/>
        </w:pBdr>
        <w:spacing w:after="240" w:before="240"/>
      </w:pPr>
    </w:p>
    <w:p>
      <w:pPr>
        <w:spacing w:after="60" w:before="0"/>
      </w:pPr>
    </w:p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2E86AB"/>
          <w:sz w:val="28"/>
          <w:szCs w:val="28"/>
        </w:rPr>
        <w:t xml:space="preserve">11.4 Caching Strategy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Browser Caching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Static Assets:</w:t>
      </w:r>
    </w:p>
    <w:p>
      <w:pPr>
        <w:shd w:fill="1E3A5F" w:val="clear"/>
        <w:spacing w:after="0" w:before="160"/>
      </w:pPr>
      <w:r>
        <w:rPr>
          <w:rFonts w:ascii="Consolas" w:cs="Consolas" w:eastAsia="Consolas" w:hAnsi="Consolas"/>
          <w:b/>
          <w:bCs/>
          <w:color w:val="FFFFFF"/>
          <w:sz w:val="16"/>
          <w:szCs w:val="16"/>
        </w:rPr>
        <w:t xml:space="preserve"> 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Cache-Control: public, max-age=31536000, immutable</w:t>
      </w:r>
    </w:p>
    <w:p>
      <w:pPr>
        <w:shd w:fill="F0F4F8" w:val="clear"/>
        <w:spacing w:after="160" w:before="0"/>
      </w:pPr>
      <w:r>
        <w:rPr>
          <w:sz w:val="10"/>
          <w:szCs w:val="10"/>
        </w:rPr>
        <w:t xml:space="preserve"> 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JavaScript bundles (hashed filenames)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CSS files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Images in </w:t>
      </w:r>
      <w:r>
        <w:rPr>
          <w:rFonts w:ascii="Consolas" w:cs="Consolas" w:eastAsia="Consolas" w:hAnsi="Consolas"/>
          <w:color w:val="C0392B"/>
          <w:sz w:val="18"/>
          <w:szCs w:val="18"/>
        </w:rPr>
        <w:t xml:space="preserve">/public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 folder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API Responses:</w:t>
      </w:r>
    </w:p>
    <w:p>
      <w:pPr>
        <w:shd w:fill="1E3A5F" w:val="clear"/>
        <w:spacing w:after="0" w:before="160"/>
      </w:pPr>
      <w:r>
        <w:rPr>
          <w:rFonts w:ascii="Consolas" w:cs="Consolas" w:eastAsia="Consolas" w:hAnsi="Consolas"/>
          <w:b/>
          <w:bCs/>
          <w:color w:val="FFFFFF"/>
          <w:sz w:val="16"/>
          <w:szCs w:val="16"/>
        </w:rPr>
        <w:t xml:space="preserve"> 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Cache-Control: no-cache, must-revalidate</w:t>
      </w:r>
    </w:p>
    <w:p>
      <w:pPr>
        <w:shd w:fill="F0F4F8" w:val="clear"/>
        <w:spacing w:after="160" w:before="0"/>
      </w:pPr>
      <w:r>
        <w:rPr>
          <w:sz w:val="10"/>
          <w:szCs w:val="10"/>
        </w:rPr>
        <w:t xml:space="preserve"> 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Lead data (always fresh)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Blog posts (revalidate on access)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Service Worker (Future):</w:t>
      </w:r>
    </w:p>
    <w:p>
      <w:pPr>
        <w:shd w:fill="1E3A5F" w:val="clear"/>
        <w:spacing w:after="0" w:before="160"/>
      </w:pPr>
      <w:r>
        <w:rPr>
          <w:rFonts w:ascii="Consolas" w:cs="Consolas" w:eastAsia="Consolas" w:hAnsi="Consolas"/>
          <w:b/>
          <w:bCs/>
          <w:color w:val="FFFFFF"/>
          <w:sz w:val="16"/>
          <w:szCs w:val="16"/>
        </w:rPr>
        <w:t xml:space="preserve"> 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// Cache-first strategy for static assets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self.addEventListener('fetch', event =&gt; 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event.respondWith(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caches.match(event.request).then(response =&gt; 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  return response || fetch(event.request);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})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});</w:t>
      </w:r>
    </w:p>
    <w:p>
      <w:pPr>
        <w:shd w:fill="F0F4F8" w:val="clear"/>
        <w:spacing w:after="160" w:before="0"/>
      </w:pPr>
      <w:r>
        <w:rPr>
          <w:sz w:val="10"/>
          <w:szCs w:val="10"/>
        </w:rPr>
        <w:t xml:space="preserve"> 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CDN Caching (Vercel Edge Network)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Automatic Caching: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Static pages cached at edge locations globally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Cache invalidation on new deployment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Stale-while-revalidate for ISR pages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Cache Headers Example:</w:t>
      </w:r>
    </w:p>
    <w:p>
      <w:pPr>
        <w:shd w:fill="1E3A5F" w:val="clear"/>
        <w:spacing w:after="0" w:before="160"/>
      </w:pPr>
      <w:r>
        <w:rPr>
          <w:rFonts w:ascii="Consolas" w:cs="Consolas" w:eastAsia="Consolas" w:hAnsi="Consolas"/>
          <w:b/>
          <w:bCs/>
          <w:color w:val="FFFFFF"/>
          <w:sz w:val="16"/>
          <w:szCs w:val="16"/>
        </w:rPr>
        <w:t xml:space="preserve"> 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x-vercel-cache: HIT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x-vercel-id: syd1::abc123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age: 300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cache-control: s-maxage=3600, stale-while-revalidate</w:t>
      </w:r>
    </w:p>
    <w:p>
      <w:pPr>
        <w:shd w:fill="F0F4F8" w:val="clear"/>
        <w:spacing w:after="160" w:before="0"/>
      </w:pPr>
      <w:r>
        <w:rPr>
          <w:sz w:val="10"/>
          <w:szCs w:val="10"/>
        </w:rPr>
        <w:t xml:space="preserve"> 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Database Query Caching (Future)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Redis Caching Layer:</w:t>
      </w:r>
    </w:p>
    <w:p>
      <w:pPr>
        <w:shd w:fill="1E3A5F" w:val="clear"/>
        <w:spacing w:after="0" w:before="160"/>
      </w:pPr>
      <w:r>
        <w:rPr>
          <w:rFonts w:ascii="Consolas" w:cs="Consolas" w:eastAsia="Consolas" w:hAnsi="Consolas"/>
          <w:b/>
          <w:bCs/>
          <w:color w:val="FFFFFF"/>
          <w:sz w:val="16"/>
          <w:szCs w:val="16"/>
        </w:rPr>
        <w:t xml:space="preserve"> 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async function getLeads(filters: Filters) 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const cacheKey = `leads:${JSON.stringify(filters)}`;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// 1. Check cache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const cached = await redis.get(cacheKey);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if (cached) return JSON.parse(cached);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// 2. Query database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const leads = await supabase.from('leads').select('*').eq(...filters);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// 3. Cache result (5 min TTL)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await redis.set(cacheKey, JSON.stringify(leads), 'EX', 300);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return leads;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}</w:t>
      </w:r>
    </w:p>
    <w:p>
      <w:pPr>
        <w:shd w:fill="F0F4F8" w:val="clear"/>
        <w:spacing w:after="160" w:before="0"/>
      </w:pPr>
      <w:r>
        <w:rPr>
          <w:sz w:val="10"/>
          <w:szCs w:val="10"/>
        </w:rPr>
        <w:t xml:space="preserve"> </w:t>
      </w:r>
    </w:p>
    <w:p>
      <w:pPr>
        <w:spacing w:after="60" w:before="0"/>
      </w:pPr>
    </w:p>
    <w:p>
      <w:pPr>
        <w:pBdr>
          <w:bottom w:val="single" w:color="D0D7E6" w:sz="2"/>
        </w:pBdr>
        <w:spacing w:after="240" w:before="240"/>
      </w:pPr>
    </w:p>
    <w:p>
      <w:pPr>
        <w:spacing w:after="60" w:before="0"/>
      </w:pPr>
    </w:p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2E86AB"/>
          <w:sz w:val="28"/>
          <w:szCs w:val="28"/>
        </w:rPr>
        <w:t xml:space="preserve">11.5 Data Flow Diagrams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Lead Submission Flow</w:t>
      </w:r>
    </w:p>
    <w:p>
      <w:pPr>
        <w:spacing w:after="60" w:before="0"/>
      </w:pPr>
    </w:p>
    <w:p>
      <w:pPr>
        <w:pBdr>
          <w:left w:val="single" w:color="2E86AB" w:sz="12"/>
        </w:pBdr>
        <w:shd w:fill="EBF8FF" w:val="clear"/>
        <w:spacing w:after="120" w:before="120"/>
        <w:ind w:left="288" w:right="288"/>
      </w:pPr>
      <w:r>
        <w:rPr>
          <w:rFonts w:ascii="Calibri" w:cs="Calibri" w:eastAsia="Calibri" w:hAnsi="Calibri"/>
          <w:sz w:val="22"/>
          <w:szCs w:val="22"/>
        </w:rPr>
        <w:t xml:space="preserve">ℹ 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📊 [Architecture / Flow Diagram — see Mermaid source in original MD file]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NDIS Search Flow</w:t>
      </w:r>
    </w:p>
    <w:p>
      <w:pPr>
        <w:spacing w:after="60" w:before="0"/>
      </w:pPr>
    </w:p>
    <w:p>
      <w:pPr>
        <w:pBdr>
          <w:left w:val="single" w:color="2E86AB" w:sz="12"/>
        </w:pBdr>
        <w:shd w:fill="EBF8FF" w:val="clear"/>
        <w:spacing w:after="120" w:before="120"/>
        <w:ind w:left="288" w:right="288"/>
      </w:pPr>
      <w:r>
        <w:rPr>
          <w:rFonts w:ascii="Calibri" w:cs="Calibri" w:eastAsia="Calibri" w:hAnsi="Calibri"/>
          <w:sz w:val="22"/>
          <w:szCs w:val="22"/>
        </w:rPr>
        <w:t xml:space="preserve">ℹ 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📊 [Architecture / Flow Diagram — see Mermaid source in original MD file]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Real-Time Admin Updates (Future)</w:t>
      </w:r>
    </w:p>
    <w:p>
      <w:pPr>
        <w:spacing w:after="60" w:before="0"/>
      </w:pPr>
    </w:p>
    <w:p>
      <w:pPr>
        <w:pBdr>
          <w:left w:val="single" w:color="2E86AB" w:sz="12"/>
        </w:pBdr>
        <w:shd w:fill="EBF8FF" w:val="clear"/>
        <w:spacing w:after="120" w:before="120"/>
        <w:ind w:left="288" w:right="288"/>
      </w:pPr>
      <w:r>
        <w:rPr>
          <w:rFonts w:ascii="Calibri" w:cs="Calibri" w:eastAsia="Calibri" w:hAnsi="Calibri"/>
          <w:sz w:val="22"/>
          <w:szCs w:val="22"/>
        </w:rPr>
        <w:t xml:space="preserve">ℹ 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📊 [Architecture / Flow Diagram — see Mermaid source in original MD file]</w:t>
      </w:r>
    </w:p>
    <w:p>
      <w:pPr>
        <w:spacing w:after="60" w:before="0"/>
      </w:pPr>
    </w:p>
    <w:p>
      <w:pPr>
        <w:pBdr>
          <w:bottom w:val="single" w:color="D0D7E6" w:sz="2"/>
        </w:pBdr>
        <w:spacing w:after="240" w:before="240"/>
      </w:pPr>
    </w:p>
    <w:p>
      <w:pPr>
        <w:spacing w:after="60" w:before="0"/>
      </w:pPr>
    </w:p>
    <w:p>
      <w:pPr>
        <w:pStyle w:val="Heading1"/>
        <w:pBdr>
          <w:bottom w:val="single" w:color="2E86AB" w:sz="3" w:space="6"/>
        </w:pBdr>
        <w:spacing w:after="160" w:before="480"/>
      </w:pPr>
      <w:r>
        <w:rPr>
          <w:rFonts w:ascii="Calibri" w:cs="Calibri" w:eastAsia="Calibri" w:hAnsi="Calibri"/>
          <w:b/>
          <w:bCs/>
          <w:caps w:val="false"/>
          <w:color w:val="1E3A5F"/>
          <w:sz w:val="36"/>
          <w:szCs w:val="36"/>
        </w:rPr>
        <w:t xml:space="preserve">12. DEPLOYMENT ARCHITECTURE</w:t>
      </w:r>
    </w:p>
    <w:p>
      <w:pPr>
        <w:spacing w:after="60" w:before="0"/>
      </w:pPr>
    </w:p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2E86AB"/>
          <w:sz w:val="28"/>
          <w:szCs w:val="28"/>
        </w:rPr>
        <w:t xml:space="preserve">12.1 Hosting Environment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Production Infrastructure</w:t>
      </w:r>
    </w:p>
    <w:p>
      <w:pPr>
        <w:spacing w:after="60" w:before="0"/>
      </w:pPr>
    </w:p>
    <w:p>
      <w:pPr>
        <w:pBdr>
          <w:left w:val="single" w:color="2E86AB" w:sz="12"/>
        </w:pBdr>
        <w:shd w:fill="EBF8FF" w:val="clear"/>
        <w:spacing w:after="120" w:before="120"/>
        <w:ind w:left="288" w:right="288"/>
      </w:pPr>
      <w:r>
        <w:rPr>
          <w:rFonts w:ascii="Calibri" w:cs="Calibri" w:eastAsia="Calibri" w:hAnsi="Calibri"/>
          <w:sz w:val="22"/>
          <w:szCs w:val="22"/>
        </w:rPr>
        <w:t xml:space="preserve">ℹ 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📊 [Architecture / Flow Diagram — see Mermaid source in original MD file]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Infrastructure Components</w:t>
      </w:r>
    </w:p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80"/>
          <w:bottom w:type="dxa" w:w="60"/>
          <w:right w:type="dxa" w:w="80"/>
        </w:tblCellMar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pct" w:w="20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Provider</w:t>
            </w:r>
          </w:p>
        </w:tc>
        <w:tc>
          <w:tcPr>
            <w:tcW w:type="pct" w:w="20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Configuration</w:t>
            </w:r>
          </w:p>
        </w:tc>
        <w:tc>
          <w:tcPr>
            <w:tcW w:type="pct" w:w="20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Region</w:t>
            </w:r>
          </w:p>
        </w:tc>
        <w:tc>
          <w:tcPr>
            <w:tcW w:type="pct" w:w="20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SLA</w:t>
            </w:r>
          </w:p>
        </w:tc>
      </w:tr>
      <w:tr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Frontend Hosting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Vercel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Hobby Plan → Pro (future)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Global (Edge)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99.99%</w:t>
            </w:r>
          </w:p>
        </w:tc>
      </w:tr>
      <w:tr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Serverless Functions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Vercel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Automatic scaling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Global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99.95%</w:t>
            </w:r>
          </w:p>
        </w:tc>
      </w:tr>
      <w:tr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Database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Supabase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Free tier → Pro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Sydney, AU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99.9%</w:t>
            </w:r>
          </w:p>
        </w:tc>
      </w:tr>
      <w:tr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CDN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Vercel Edge Network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50+ global locations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Global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99.99%</w:t>
            </w:r>
          </w:p>
        </w:tc>
      </w:tr>
      <w:tr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Email Service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Resend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Pay-as-you-go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Global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99.95%</w:t>
            </w:r>
          </w:p>
        </w:tc>
      </w:tr>
      <w:tr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DNS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Vercel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Automatic SSL/TLS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Global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Version Control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GitHub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Free tier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Global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99.95%</w:t>
            </w:r>
          </w:p>
        </w:tc>
      </w:tr>
    </w:tbl>
    <w:p>
      <w:pPr>
        <w:spacing w:after="120" w:before="0"/>
      </w:pPr>
    </w:p>
    <w:p>
      <w:pPr>
        <w:spacing w:after="60" w:before="0"/>
      </w:pPr>
    </w:p>
    <w:p>
      <w:pPr>
        <w:pBdr>
          <w:bottom w:val="single" w:color="D0D7E6" w:sz="2"/>
        </w:pBdr>
        <w:spacing w:after="240" w:before="240"/>
      </w:pPr>
    </w:p>
    <w:p>
      <w:pPr>
        <w:spacing w:after="60" w:before="0"/>
      </w:pPr>
    </w:p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2E86AB"/>
          <w:sz w:val="28"/>
          <w:szCs w:val="28"/>
        </w:rPr>
        <w:t xml:space="preserve">12.2 CI/CD Pipeline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Git Workflow</w:t>
      </w:r>
    </w:p>
    <w:p>
      <w:pPr>
        <w:spacing w:after="60" w:before="0"/>
      </w:pPr>
    </w:p>
    <w:p>
      <w:pPr>
        <w:pBdr>
          <w:left w:val="single" w:color="2E86AB" w:sz="12"/>
        </w:pBdr>
        <w:shd w:fill="EBF8FF" w:val="clear"/>
        <w:spacing w:after="120" w:before="120"/>
        <w:ind w:left="288" w:right="288"/>
      </w:pPr>
      <w:r>
        <w:rPr>
          <w:rFonts w:ascii="Calibri" w:cs="Calibri" w:eastAsia="Calibri" w:hAnsi="Calibri"/>
          <w:sz w:val="22"/>
          <w:szCs w:val="22"/>
        </w:rPr>
        <w:t xml:space="preserve">ℹ 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📊 [Architecture / Flow Diagram — see Mermaid source in original MD file]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Branch Strategy: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onsolas" w:cs="Consolas" w:eastAsia="Consolas" w:hAnsi="Consolas"/>
          <w:color w:val="C0392B"/>
          <w:sz w:val="18"/>
          <w:szCs w:val="18"/>
        </w:rPr>
        <w:t xml:space="preserve">main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: Production-ready code, auto-deploys to production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onsolas" w:cs="Consolas" w:eastAsia="Consolas" w:hAnsi="Consolas"/>
          <w:color w:val="C0392B"/>
          <w:sz w:val="18"/>
          <w:szCs w:val="18"/>
        </w:rPr>
        <w:t xml:space="preserve">dev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: Development branch, auto-deploys to staging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onsolas" w:cs="Consolas" w:eastAsia="Consolas" w:hAnsi="Consolas"/>
          <w:color w:val="C0392B"/>
          <w:sz w:val="18"/>
          <w:szCs w:val="18"/>
        </w:rPr>
        <w:t xml:space="preserve">feature/*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: Feature branches, preview deployments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onsolas" w:cs="Consolas" w:eastAsia="Consolas" w:hAnsi="Consolas"/>
          <w:color w:val="C0392B"/>
          <w:sz w:val="18"/>
          <w:szCs w:val="18"/>
        </w:rPr>
        <w:t xml:space="preserve">hotfix/*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: Critical fixes, fast-track to main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Deployment Flow</w:t>
      </w:r>
    </w:p>
    <w:p>
      <w:pPr>
        <w:spacing w:after="60" w:before="0"/>
      </w:pPr>
    </w:p>
    <w:p>
      <w:pPr>
        <w:pBdr>
          <w:left w:val="single" w:color="2E86AB" w:sz="12"/>
        </w:pBdr>
        <w:shd w:fill="EBF8FF" w:val="clear"/>
        <w:spacing w:after="120" w:before="120"/>
        <w:ind w:left="288" w:right="288"/>
      </w:pPr>
      <w:r>
        <w:rPr>
          <w:rFonts w:ascii="Calibri" w:cs="Calibri" w:eastAsia="Calibri" w:hAnsi="Calibri"/>
          <w:sz w:val="22"/>
          <w:szCs w:val="22"/>
        </w:rPr>
        <w:t xml:space="preserve">ℹ 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📊 [Architecture / Flow Diagram — see Mermaid source in original MD file]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Vercel Configuration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File: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 </w:t>
      </w:r>
      <w:r>
        <w:rPr>
          <w:rFonts w:ascii="Consolas" w:cs="Consolas" w:eastAsia="Consolas" w:hAnsi="Consolas"/>
          <w:color w:val="C0392B"/>
          <w:sz w:val="18"/>
          <w:szCs w:val="18"/>
          <w:shd w:fill="FAFAFA" w:val="clear"/>
        </w:rPr>
        <w:t xml:space="preserve">vercel.json</w:t>
      </w:r>
    </w:p>
    <w:p>
      <w:pPr>
        <w:shd w:fill="1E3A5F" w:val="clear"/>
        <w:spacing w:after="0" w:before="160"/>
      </w:pPr>
      <w:r>
        <w:rPr>
          <w:rFonts w:ascii="Consolas" w:cs="Consolas" w:eastAsia="Consolas" w:hAnsi="Consolas"/>
          <w:b/>
          <w:bCs/>
          <w:color w:val="FFFFFF"/>
          <w:sz w:val="16"/>
          <w:szCs w:val="16"/>
        </w:rPr>
        <w:t xml:space="preserve"> 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"crons": [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  "path": "/api/blog/scheduler",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  "schedule": "0 0 * * *"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}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],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"buildCommand": "npm run build",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"outputDirectory": ".next",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"framework": "nextjs",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"installCommand": "npm install",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"regions": ["syd1", "hnd1", "iad1"],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"functions": 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"api/**/*.ts": 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  "maxDuration": 60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}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}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}</w:t>
      </w:r>
    </w:p>
    <w:p>
      <w:pPr>
        <w:shd w:fill="F0F4F8" w:val="clear"/>
        <w:spacing w:after="160" w:before="0"/>
      </w:pPr>
      <w:r>
        <w:rPr>
          <w:sz w:val="10"/>
          <w:szCs w:val="10"/>
        </w:rPr>
        <w:t xml:space="preserve"> 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Build Command:</w:t>
      </w:r>
    </w:p>
    <w:p>
      <w:pPr>
        <w:shd w:fill="1E3A5F" w:val="clear"/>
        <w:spacing w:after="0" w:before="160"/>
      </w:pPr>
      <w:r>
        <w:rPr>
          <w:rFonts w:ascii="Consolas" w:cs="Consolas" w:eastAsia="Consolas" w:hAnsi="Consolas"/>
          <w:b/>
          <w:bCs/>
          <w:color w:val="FFFFFF"/>
          <w:sz w:val="16"/>
          <w:szCs w:val="16"/>
        </w:rPr>
        <w:t xml:space="preserve"> 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next build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# Output: .next/ directory with optimized bundles</w:t>
      </w:r>
    </w:p>
    <w:p>
      <w:pPr>
        <w:shd w:fill="F0F4F8" w:val="clear"/>
        <w:spacing w:after="160" w:before="0"/>
      </w:pPr>
      <w:r>
        <w:rPr>
          <w:sz w:val="10"/>
          <w:szCs w:val="10"/>
        </w:rPr>
        <w:t xml:space="preserve"> 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Deployment Triggers: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Push to </w:t>
      </w:r>
      <w:r>
        <w:rPr>
          <w:rFonts w:ascii="Consolas" w:cs="Consolas" w:eastAsia="Consolas" w:hAnsi="Consolas"/>
          <w:color w:val="C0392B"/>
          <w:sz w:val="18"/>
          <w:szCs w:val="18"/>
        </w:rPr>
        <w:t xml:space="preserve">main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 → Production deployment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Push to </w:t>
      </w:r>
      <w:r>
        <w:rPr>
          <w:rFonts w:ascii="Consolas" w:cs="Consolas" w:eastAsia="Consolas" w:hAnsi="Consolas"/>
          <w:color w:val="C0392B"/>
          <w:sz w:val="18"/>
          <w:szCs w:val="18"/>
        </w:rPr>
        <w:t xml:space="preserve">dev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 → Staging deployment (future)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Pull request → Preview deployment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Manual via Vercel CLI → Any branch</w:t>
      </w:r>
    </w:p>
    <w:p>
      <w:pPr>
        <w:spacing w:after="60" w:before="0"/>
      </w:pPr>
    </w:p>
    <w:p>
      <w:pPr>
        <w:pBdr>
          <w:bottom w:val="single" w:color="D0D7E6" w:sz="2"/>
        </w:pBdr>
        <w:spacing w:after="240" w:before="240"/>
      </w:pPr>
    </w:p>
    <w:p>
      <w:pPr>
        <w:spacing w:after="60" w:before="0"/>
      </w:pPr>
    </w:p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2E86AB"/>
          <w:sz w:val="28"/>
          <w:szCs w:val="28"/>
        </w:rPr>
        <w:t xml:space="preserve">12.3 Environment Variables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Environment Configuration</w:t>
      </w:r>
    </w:p>
    <w:p>
      <w:pPr>
        <w:spacing w:after="60" w:before="0"/>
      </w:pPr>
    </w:p>
    <w:p>
      <w:pPr>
        <w:shd w:fill="1E3A5F" w:val="clear"/>
        <w:spacing w:after="0" w:before="160"/>
      </w:pPr>
      <w:r>
        <w:rPr>
          <w:rFonts w:ascii="Consolas" w:cs="Consolas" w:eastAsia="Consolas" w:hAnsi="Consolas"/>
          <w:b/>
          <w:bCs/>
          <w:color w:val="FFFFFF"/>
          <w:sz w:val="16"/>
          <w:szCs w:val="16"/>
        </w:rPr>
        <w:t xml:space="preserve"> 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# .env (local development - NOT committed to Git)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NEXT_PUBLIC_SUPABASE_URL=https://browkzylcbkgaoacijqm.supabase.co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NEXT_PUBLIC_SUPABASE_ANON_KEY=eyJhbGc...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SUPABASE_SERVICE_ROLE_KEY=eyJhbGc...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RESEND_API_KEY=re_xxxxxxxxxxxxx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NOTIFICATION_EMAILS=admin@jschoicegroup.com.au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NEXT_PUBLIC_APP_URL=http://localhost:3000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CRON_SECRET=local-dev-secret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# Vercel Production (set in dashboard)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# Same variables but with production values</w:t>
      </w:r>
    </w:p>
    <w:p>
      <w:pPr>
        <w:shd w:fill="F0F4F8" w:val="clear"/>
        <w:spacing w:after="160" w:before="0"/>
      </w:pPr>
      <w:r>
        <w:rPr>
          <w:sz w:val="10"/>
          <w:szCs w:val="10"/>
        </w:rPr>
        <w:t xml:space="preserve"> 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Variable Types:</w:t>
      </w:r>
    </w:p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80"/>
          <w:bottom w:type="dxa" w:w="60"/>
          <w:right w:type="dxa" w:w="8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Prefix</w:t>
            </w:r>
          </w:p>
        </w:tc>
        <w:tc>
          <w:tcPr>
            <w:tcW w:type="pct" w:w="25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Visibility</w:t>
            </w:r>
          </w:p>
        </w:tc>
        <w:tc>
          <w:tcPr>
            <w:tcW w:type="pct" w:w="25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Use Case</w:t>
            </w:r>
          </w:p>
        </w:tc>
        <w:tc>
          <w:tcPr>
            <w:tcW w:type="pct" w:w="25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Examples</w:t>
            </w:r>
          </w:p>
        </w:tc>
      </w:tr>
      <w:tr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/>
            </w:r>
            <w:r>
              <w:rPr>
                <w:rFonts w:ascii="Consolas" w:cs="Consolas" w:eastAsia="Consolas" w:hAnsi="Consolas"/>
                <w:color w:val="C0392B"/>
                <w:sz w:val="17"/>
                <w:szCs w:val="17"/>
              </w:rPr>
              <w:t xml:space="preserve">NEXT_PUBLIC_*</w:t>
            </w: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Client &amp; Server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Public configuration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API URLs, public keys</w:t>
            </w:r>
          </w:p>
        </w:tc>
      </w:tr>
      <w:tr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(No prefix)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Server-only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Secrets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Service role keys, API secrets</w:t>
            </w:r>
          </w:p>
        </w:tc>
      </w:tr>
    </w:tbl>
    <w:p>
      <w:pPr>
        <w:spacing w:after="120" w:before="0"/>
      </w:pP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Security Notes: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✅ All secrets stored encrypted in Vercel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✅ </w:t>
      </w:r>
      <w:r>
        <w:rPr>
          <w:rFonts w:ascii="Consolas" w:cs="Consolas" w:eastAsia="Consolas" w:hAnsi="Consolas"/>
          <w:color w:val="C0392B"/>
          <w:sz w:val="18"/>
          <w:szCs w:val="18"/>
        </w:rPr>
        <w:t xml:space="preserve">.env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 in </w:t>
      </w:r>
      <w:r>
        <w:rPr>
          <w:rFonts w:ascii="Consolas" w:cs="Consolas" w:eastAsia="Consolas" w:hAnsi="Consolas"/>
          <w:color w:val="C0392B"/>
          <w:sz w:val="18"/>
          <w:szCs w:val="18"/>
        </w:rPr>
        <w:t xml:space="preserve">.gitignore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✅ Service role key NEVER exposed to client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✅ Separate env vars for dev/staging/production</w:t>
      </w:r>
    </w:p>
    <w:p>
      <w:pPr>
        <w:spacing w:after="60" w:before="0"/>
      </w:pPr>
    </w:p>
    <w:p>
      <w:pPr>
        <w:pBdr>
          <w:bottom w:val="single" w:color="D0D7E6" w:sz="2"/>
        </w:pBdr>
        <w:spacing w:after="240" w:before="240"/>
      </w:pPr>
    </w:p>
    <w:p>
      <w:pPr>
        <w:spacing w:after="60" w:before="0"/>
      </w:pPr>
    </w:p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2E86AB"/>
          <w:sz w:val="28"/>
          <w:szCs w:val="28"/>
        </w:rPr>
        <w:t xml:space="preserve">12.4 Build Pipeline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Build Process</w:t>
      </w:r>
    </w:p>
    <w:p>
      <w:pPr>
        <w:spacing w:after="60" w:before="0"/>
      </w:pPr>
    </w:p>
    <w:p>
      <w:pPr>
        <w:pBdr>
          <w:left w:val="single" w:color="2E86AB" w:sz="12"/>
        </w:pBdr>
        <w:shd w:fill="EBF8FF" w:val="clear"/>
        <w:spacing w:after="120" w:before="120"/>
        <w:ind w:left="288" w:right="288"/>
      </w:pPr>
      <w:r>
        <w:rPr>
          <w:rFonts w:ascii="Calibri" w:cs="Calibri" w:eastAsia="Calibri" w:hAnsi="Calibri"/>
          <w:sz w:val="22"/>
          <w:szCs w:val="22"/>
        </w:rPr>
        <w:t xml:space="preserve">ℹ 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📊 [Architecture / Flow Diagram — see Mermaid source in original MD file]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Build Artifacts:</w:t>
      </w:r>
    </w:p>
    <w:p>
      <w:pPr>
        <w:shd w:fill="1E3A5F" w:val="clear"/>
        <w:spacing w:after="0" w:before="160"/>
      </w:pPr>
      <w:r>
        <w:rPr>
          <w:rFonts w:ascii="Consolas" w:cs="Consolas" w:eastAsia="Consolas" w:hAnsi="Consolas"/>
          <w:b/>
          <w:bCs/>
          <w:color w:val="FFFFFF"/>
          <w:sz w:val="16"/>
          <w:szCs w:val="16"/>
        </w:rPr>
        <w:t xml:space="preserve"> 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.next/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├── static/                    # Static assets (hashed)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├── chunks/               # JS chunks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├── css/                  # CSS files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└── media/                # Optimized images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├── server/                    # Server-side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├── app/                  # App Router pages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├── pages/                # Pages Router (if used)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└── api/                  # API routes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└── cache/                     # Build cache</w:t>
      </w:r>
    </w:p>
    <w:p>
      <w:pPr>
        <w:shd w:fill="F0F4F8" w:val="clear"/>
        <w:spacing w:after="160" w:before="0"/>
      </w:pPr>
      <w:r>
        <w:rPr>
          <w:sz w:val="10"/>
          <w:szCs w:val="10"/>
        </w:rPr>
        <w:t xml:space="preserve"> 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Build Optimizations: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Code splitting per route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Tree shaking (remove unused code)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Minification (Terser for JS, cssnano for CSS)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Dead code elimination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Image optimization (WebP, AVIF generation)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Font subsetting (only used glyphs)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Build Performance: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80"/>
          <w:bottom w:type="dxa" w:w="60"/>
          <w:right w:type="dxa" w:w="8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pct" w:w="33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Target</w:t>
            </w:r>
          </w:p>
        </w:tc>
        <w:tc>
          <w:tcPr>
            <w:tcW w:type="pct" w:w="33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</w:tr>
      <w:tr>
        <w:tc>
          <w:tcPr>
            <w:tcW w:type="pct" w:w="33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Build Time</w:t>
            </w:r>
          </w:p>
        </w:tc>
        <w:tc>
          <w:tcPr>
            <w:tcW w:type="pct" w:w="33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&lt; 3 min</w:t>
            </w:r>
          </w:p>
        </w:tc>
        <w:tc>
          <w:tcPr>
            <w:tcW w:type="pct" w:w="33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2.1 min</w:t>
            </w:r>
          </w:p>
        </w:tc>
      </w:tr>
      <w:tr>
        <w:tc>
          <w:tcPr>
            <w:tcW w:type="pct" w:w="33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Bundle Size (JS)</w:t>
            </w:r>
          </w:p>
        </w:tc>
        <w:tc>
          <w:tcPr>
            <w:tcW w:type="pct" w:w="33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&lt; 400kb</w:t>
            </w:r>
          </w:p>
        </w:tc>
        <w:tc>
          <w:tcPr>
            <w:tcW w:type="pct" w:w="33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245kb</w:t>
            </w:r>
          </w:p>
        </w:tc>
      </w:tr>
      <w:tr>
        <w:tc>
          <w:tcPr>
            <w:tcW w:type="pct" w:w="33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Bundle Size (CSS)</w:t>
            </w:r>
          </w:p>
        </w:tc>
        <w:tc>
          <w:tcPr>
            <w:tcW w:type="pct" w:w="33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&lt; 100kb</w:t>
            </w:r>
          </w:p>
        </w:tc>
        <w:tc>
          <w:tcPr>
            <w:tcW w:type="pct" w:w="33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32kb</w:t>
            </w:r>
          </w:p>
        </w:tc>
      </w:tr>
      <w:tr>
        <w:tc>
          <w:tcPr>
            <w:tcW w:type="pct" w:w="33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Static Pages</w:t>
            </w:r>
          </w:p>
        </w:tc>
        <w:tc>
          <w:tcPr>
            <w:tcW w:type="pct" w:w="33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All service/location pages</w:t>
            </w:r>
          </w:p>
        </w:tc>
        <w:tc>
          <w:tcPr>
            <w:tcW w:type="pct" w:w="33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29 pages</w:t>
            </w:r>
          </w:p>
        </w:tc>
      </w:tr>
    </w:tbl>
    <w:p>
      <w:pPr>
        <w:spacing w:after="120" w:before="0"/>
      </w:pPr>
    </w:p>
    <w:p>
      <w:pPr>
        <w:spacing w:after="60" w:before="0"/>
      </w:pPr>
    </w:p>
    <w:p>
      <w:pPr>
        <w:pBdr>
          <w:bottom w:val="single" w:color="D0D7E6" w:sz="2"/>
        </w:pBdr>
        <w:spacing w:after="240" w:before="240"/>
      </w:pPr>
    </w:p>
    <w:p>
      <w:pPr>
        <w:spacing w:after="60" w:before="0"/>
      </w:pPr>
    </w:p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2E86AB"/>
          <w:sz w:val="28"/>
          <w:szCs w:val="28"/>
        </w:rPr>
        <w:t xml:space="preserve">12.5 Deployment Environments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Environment Matrix</w:t>
      </w:r>
    </w:p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80"/>
          <w:bottom w:type="dxa" w:w="60"/>
          <w:right w:type="dxa" w:w="80"/>
        </w:tblCellMar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Environment</w:t>
            </w:r>
          </w:p>
        </w:tc>
        <w:tc>
          <w:tcPr>
            <w:tcW w:type="pct" w:w="16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pct" w:w="16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  <w:tc>
          <w:tcPr>
            <w:tcW w:type="pct" w:w="16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Branch</w:t>
            </w:r>
          </w:p>
        </w:tc>
        <w:tc>
          <w:tcPr>
            <w:tcW w:type="pct" w:w="16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Auto-Deploy</w:t>
            </w:r>
          </w:p>
        </w:tc>
        <w:tc>
          <w:tcPr>
            <w:tcW w:type="pct" w:w="16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Database</w:t>
            </w:r>
          </w:p>
        </w:tc>
      </w:tr>
      <w:tr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Local</w:t>
            </w:r>
          </w:p>
        </w:tc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Development</w:t>
            </w:r>
          </w:p>
        </w:tc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localhost:3000</w:t>
            </w:r>
          </w:p>
        </w:tc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Any</w:t>
            </w:r>
          </w:p>
        </w:tc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No</w:t>
            </w:r>
          </w:p>
        </w:tc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Supabase Dev (future)</w:t>
            </w:r>
          </w:p>
        </w:tc>
      </w:tr>
      <w:tr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Preview</w:t>
            </w:r>
          </w:p>
        </w:tc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Feature testing</w:t>
            </w:r>
          </w:p>
        </w:tc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/>
            </w:r>
            <w:r>
              <w:rPr>
                <w:rFonts w:ascii="Consolas" w:cs="Consolas" w:eastAsia="Consolas" w:hAnsi="Consolas"/>
                <w:color w:val="C0392B"/>
                <w:sz w:val="17"/>
                <w:szCs w:val="17"/>
              </w:rPr>
              <w:t xml:space="preserve">&lt;feature&gt;.vercel.app</w:t>
            </w: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/>
            </w:r>
          </w:p>
        </w:tc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/>
            </w:r>
            <w:r>
              <w:rPr>
                <w:rFonts w:ascii="Consolas" w:cs="Consolas" w:eastAsia="Consolas" w:hAnsi="Consolas"/>
                <w:color w:val="C0392B"/>
                <w:sz w:val="17"/>
                <w:szCs w:val="17"/>
              </w:rPr>
              <w:t xml:space="preserve">feature/*</w:t>
            </w: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/>
            </w:r>
          </w:p>
        </w:tc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Yes (on PR)</w:t>
            </w:r>
          </w:p>
        </w:tc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Supabase Staging (future)</w:t>
            </w:r>
          </w:p>
        </w:tc>
      </w:tr>
      <w:tr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Staging</w:t>
            </w:r>
          </w:p>
        </w:tc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Pre-production</w:t>
            </w:r>
          </w:p>
        </w:tc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/>
            </w:r>
            <w:r>
              <w:rPr>
                <w:rFonts w:ascii="Consolas" w:cs="Consolas" w:eastAsia="Consolas" w:hAnsi="Consolas"/>
                <w:color w:val="C0392B"/>
                <w:sz w:val="17"/>
                <w:szCs w:val="17"/>
              </w:rPr>
              <w:t xml:space="preserve">staging.jschoicegroup.com.au</w:t>
            </w: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/>
            </w:r>
          </w:p>
        </w:tc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/>
            </w:r>
            <w:r>
              <w:rPr>
                <w:rFonts w:ascii="Consolas" w:cs="Consolas" w:eastAsia="Consolas" w:hAnsi="Consolas"/>
                <w:color w:val="C0392B"/>
                <w:sz w:val="17"/>
                <w:szCs w:val="17"/>
              </w:rPr>
              <w:t xml:space="preserve">dev</w:t>
            </w: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/>
            </w:r>
          </w:p>
        </w:tc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Yes</w:t>
            </w:r>
          </w:p>
        </w:tc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Supabase Staging (future)</w:t>
            </w:r>
          </w:p>
        </w:tc>
      </w:tr>
      <w:tr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Production</w:t>
            </w:r>
          </w:p>
        </w:tc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Live site</w:t>
            </w:r>
          </w:p>
        </w:tc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/>
            </w:r>
            <w:r>
              <w:rPr>
                <w:rFonts w:ascii="Consolas" w:cs="Consolas" w:eastAsia="Consolas" w:hAnsi="Consolas"/>
                <w:color w:val="C0392B"/>
                <w:sz w:val="17"/>
                <w:szCs w:val="17"/>
              </w:rPr>
              <w:t xml:space="preserve">jschoicegroup.com.au</w:t>
            </w: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/>
            </w:r>
          </w:p>
        </w:tc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/>
            </w:r>
            <w:r>
              <w:rPr>
                <w:rFonts w:ascii="Consolas" w:cs="Consolas" w:eastAsia="Consolas" w:hAnsi="Consolas"/>
                <w:color w:val="C0392B"/>
                <w:sz w:val="17"/>
                <w:szCs w:val="17"/>
              </w:rPr>
              <w:t xml:space="preserve">main</w:t>
            </w: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/>
            </w:r>
          </w:p>
        </w:tc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Yes</w:t>
            </w:r>
          </w:p>
        </w:tc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Supabase Production</w:t>
            </w:r>
          </w:p>
        </w:tc>
      </w:tr>
    </w:tbl>
    <w:p>
      <w:pPr>
        <w:spacing w:after="120" w:before="0"/>
      </w:pP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Current State: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 Direct production deployments from </w:t>
      </w:r>
      <w:r>
        <w:rPr>
          <w:rFonts w:ascii="Consolas" w:cs="Consolas" w:eastAsia="Consolas" w:hAnsi="Consolas"/>
          <w:color w:val="C0392B"/>
          <w:sz w:val="18"/>
          <w:szCs w:val="18"/>
          <w:shd w:fill="FAFAFA" w:val="clear"/>
        </w:rPr>
        <w:t xml:space="preserve">main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 (single environment)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Recommended Future Setup:</w:t>
      </w:r>
    </w:p>
    <w:p>
      <w:pPr>
        <w:shd w:fill="1E3A5F" w:val="clear"/>
        <w:spacing w:after="0" w:before="160"/>
      </w:pPr>
      <w:r>
        <w:rPr>
          <w:rFonts w:ascii="Consolas" w:cs="Consolas" w:eastAsia="Consolas" w:hAnsi="Consolas"/>
          <w:b/>
          <w:bCs/>
          <w:color w:val="FFFFFF"/>
          <w:sz w:val="16"/>
          <w:szCs w:val="16"/>
        </w:rPr>
        <w:t xml:space="preserve"> 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main → Production (jschoicegroup.com.au)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dev → Staging (staging.jschoicegroup.com.au)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feature/* → Preview (pr-123.vercel.app)</w:t>
      </w:r>
    </w:p>
    <w:p>
      <w:pPr>
        <w:shd w:fill="F0F4F8" w:val="clear"/>
        <w:spacing w:after="160" w:before="0"/>
      </w:pPr>
      <w:r>
        <w:rPr>
          <w:sz w:val="10"/>
          <w:szCs w:val="10"/>
        </w:rPr>
        <w:t xml:space="preserve"> </w:t>
      </w:r>
    </w:p>
    <w:p>
      <w:pPr>
        <w:spacing w:after="60" w:before="0"/>
      </w:pPr>
    </w:p>
    <w:p>
      <w:pPr>
        <w:pBdr>
          <w:bottom w:val="single" w:color="D0D7E6" w:sz="2"/>
        </w:pBdr>
        <w:spacing w:after="240" w:before="240"/>
      </w:pPr>
    </w:p>
    <w:p>
      <w:pPr>
        <w:spacing w:after="60" w:before="0"/>
      </w:pPr>
    </w:p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2E86AB"/>
          <w:sz w:val="28"/>
          <w:szCs w:val="28"/>
        </w:rPr>
        <w:t xml:space="preserve">12.6 Monitoring &amp; Logging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Observability Stack</w:t>
      </w:r>
    </w:p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80"/>
          <w:bottom w:type="dxa" w:w="60"/>
          <w:right w:type="dxa" w:w="8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pct" w:w="25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pct" w:w="25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Metrics Tracked</w:t>
            </w:r>
          </w:p>
        </w:tc>
        <w:tc>
          <w:tcPr>
            <w:tcW w:type="pct" w:w="25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Alert Threshold</w:t>
            </w:r>
          </w:p>
        </w:tc>
      </w:tr>
      <w:tr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Web Vitals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Vercel Analytics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LCP, FID, CLS, TTFB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LCP &gt; 2.5s</w:t>
            </w:r>
          </w:p>
        </w:tc>
      </w:tr>
      <w:tr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API Performance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Vercel Logs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Response time, error rate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p95 &gt; 500ms, error &gt; 5%</w:t>
            </w:r>
          </w:p>
        </w:tc>
      </w:tr>
      <w:tr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Database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Supabase Dashboard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Query time, connections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Query &gt; 200ms, pool &gt; 80%</w:t>
            </w:r>
          </w:p>
        </w:tc>
      </w:tr>
      <w:tr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Error Tracking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Vercel Logs (future: Sentry)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Exceptions, stack traces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Any 500 error</w:t>
            </w:r>
          </w:p>
        </w:tc>
      </w:tr>
      <w:tr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Uptime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Vercel (future: UptimeRobot)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Availability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Downtime &gt; 1 min</w:t>
            </w:r>
          </w:p>
        </w:tc>
      </w:tr>
    </w:tbl>
    <w:p>
      <w:pPr>
        <w:spacing w:after="120" w:before="0"/>
      </w:pP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Log Aggregation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Vercel Logs:</w:t>
      </w:r>
    </w:p>
    <w:p>
      <w:pPr>
        <w:shd w:fill="1E3A5F" w:val="clear"/>
        <w:spacing w:after="0" w:before="160"/>
      </w:pPr>
      <w:r>
        <w:rPr>
          <w:rFonts w:ascii="Consolas" w:cs="Consolas" w:eastAsia="Consolas" w:hAnsi="Consolas"/>
          <w:b/>
          <w:bCs/>
          <w:color w:val="FFFFFF"/>
          <w:sz w:val="16"/>
          <w:szCs w:val="16"/>
        </w:rPr>
        <w:t xml:space="preserve"> 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# View logs via CLI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vercel logs &lt;deployment-url&gt;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# Example log entry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"timestamp": "2026-02-14T10:30:00.000Z",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"level": "info",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"message": "Lead created",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"leadId": "uuid",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"source": "contact_form"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}</w:t>
      </w:r>
    </w:p>
    <w:p>
      <w:pPr>
        <w:shd w:fill="F0F4F8" w:val="clear"/>
        <w:spacing w:after="160" w:before="0"/>
      </w:pPr>
      <w:r>
        <w:rPr>
          <w:sz w:val="10"/>
          <w:szCs w:val="10"/>
        </w:rPr>
        <w:t xml:space="preserve"> 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Structured Logging Pattern:</w:t>
      </w:r>
    </w:p>
    <w:p>
      <w:pPr>
        <w:shd w:fill="1E3A5F" w:val="clear"/>
        <w:spacing w:after="0" w:before="160"/>
      </w:pPr>
      <w:r>
        <w:rPr>
          <w:rFonts w:ascii="Consolas" w:cs="Consolas" w:eastAsia="Consolas" w:hAnsi="Consolas"/>
          <w:b/>
          <w:bCs/>
          <w:color w:val="FFFFFF"/>
          <w:sz w:val="16"/>
          <w:szCs w:val="16"/>
        </w:rPr>
        <w:t xml:space="preserve"> 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console.log(JSON.stringify({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timestamp: new Date().toISOString(),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level: 'info',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event: 'lead_created',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leadId: newLead.id,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source: newLead.source,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}));</w:t>
      </w:r>
    </w:p>
    <w:p>
      <w:pPr>
        <w:shd w:fill="F0F4F8" w:val="clear"/>
        <w:spacing w:after="160" w:before="0"/>
      </w:pPr>
      <w:r>
        <w:rPr>
          <w:sz w:val="10"/>
          <w:szCs w:val="10"/>
        </w:rPr>
        <w:t xml:space="preserve"> 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Future Enhancement: Sentry Integration</w:t>
      </w:r>
    </w:p>
    <w:p>
      <w:pPr>
        <w:shd w:fill="1E3A5F" w:val="clear"/>
        <w:spacing w:after="0" w:before="160"/>
      </w:pPr>
      <w:r>
        <w:rPr>
          <w:rFonts w:ascii="Consolas" w:cs="Consolas" w:eastAsia="Consolas" w:hAnsi="Consolas"/>
          <w:b/>
          <w:bCs/>
          <w:color w:val="FFFFFF"/>
          <w:sz w:val="16"/>
          <w:szCs w:val="16"/>
        </w:rPr>
        <w:t xml:space="preserve"> 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import * as Sentry from '@sentry/nextjs';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Sentry.init({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dsn: process.env.SENTRY_DSN,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environment: process.env.NODE_ENV,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tracesSampleRate: 0.1,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});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// Capture exception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Sentry.captureException(error);</w:t>
      </w:r>
    </w:p>
    <w:p>
      <w:pPr>
        <w:shd w:fill="F0F4F8" w:val="clear"/>
        <w:spacing w:after="160" w:before="0"/>
      </w:pPr>
      <w:r>
        <w:rPr>
          <w:sz w:val="10"/>
          <w:szCs w:val="10"/>
        </w:rPr>
        <w:t xml:space="preserve"> </w:t>
      </w:r>
    </w:p>
    <w:p>
      <w:pPr>
        <w:spacing w:after="60" w:before="0"/>
      </w:pPr>
    </w:p>
    <w:p>
      <w:pPr>
        <w:pBdr>
          <w:bottom w:val="single" w:color="D0D7E6" w:sz="2"/>
        </w:pBdr>
        <w:spacing w:after="240" w:before="240"/>
      </w:pPr>
    </w:p>
    <w:p>
      <w:pPr>
        <w:spacing w:after="60" w:before="0"/>
      </w:pPr>
    </w:p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2E86AB"/>
          <w:sz w:val="28"/>
          <w:szCs w:val="28"/>
        </w:rPr>
        <w:t xml:space="preserve">12.7 Rollback Strategy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Rollback Options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Option 1: Vercel Instant Rollback</w:t>
      </w:r>
    </w:p>
    <w:p>
      <w:pPr>
        <w:shd w:fill="1E3A5F" w:val="clear"/>
        <w:spacing w:after="0" w:before="160"/>
      </w:pPr>
      <w:r>
        <w:rPr>
          <w:rFonts w:ascii="Consolas" w:cs="Consolas" w:eastAsia="Consolas" w:hAnsi="Consolas"/>
          <w:b/>
          <w:bCs/>
          <w:color w:val="FFFFFF"/>
          <w:sz w:val="16"/>
          <w:szCs w:val="16"/>
        </w:rPr>
        <w:t xml:space="preserve"> 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# Via Vercel Dashboard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1. Go to Deployments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2. Find previous successful deployment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3. Click "Promote to Production"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4. Confirm rollback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# Via CLI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vercel rollback</w:t>
      </w:r>
    </w:p>
    <w:p>
      <w:pPr>
        <w:shd w:fill="F0F4F8" w:val="clear"/>
        <w:spacing w:after="160" w:before="0"/>
      </w:pPr>
      <w:r>
        <w:rPr>
          <w:sz w:val="10"/>
          <w:szCs w:val="10"/>
        </w:rPr>
        <w:t xml:space="preserve"> 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Option 2: Git Revert</w:t>
      </w:r>
    </w:p>
    <w:p>
      <w:pPr>
        <w:shd w:fill="1E3A5F" w:val="clear"/>
        <w:spacing w:after="0" w:before="160"/>
      </w:pPr>
      <w:r>
        <w:rPr>
          <w:rFonts w:ascii="Consolas" w:cs="Consolas" w:eastAsia="Consolas" w:hAnsi="Consolas"/>
          <w:b/>
          <w:bCs/>
          <w:color w:val="FFFFFF"/>
          <w:sz w:val="16"/>
          <w:szCs w:val="16"/>
        </w:rPr>
        <w:t xml:space="preserve"> 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git revert HEAD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git push origin main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# Vercel auto-deploys reverted state</w:t>
      </w:r>
    </w:p>
    <w:p>
      <w:pPr>
        <w:shd w:fill="F0F4F8" w:val="clear"/>
        <w:spacing w:after="160" w:before="0"/>
      </w:pPr>
      <w:r>
        <w:rPr>
          <w:sz w:val="10"/>
          <w:szCs w:val="10"/>
        </w:rPr>
        <w:t xml:space="preserve"> 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Option 3: Git Reset (Force)</w:t>
      </w:r>
    </w:p>
    <w:p>
      <w:pPr>
        <w:shd w:fill="1E3A5F" w:val="clear"/>
        <w:spacing w:after="0" w:before="160"/>
      </w:pPr>
      <w:r>
        <w:rPr>
          <w:rFonts w:ascii="Consolas" w:cs="Consolas" w:eastAsia="Consolas" w:hAnsi="Consolas"/>
          <w:b/>
          <w:bCs/>
          <w:color w:val="FFFFFF"/>
          <w:sz w:val="16"/>
          <w:szCs w:val="16"/>
        </w:rPr>
        <w:t xml:space="preserve"> 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# Use with extreme caution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git reset --hard &lt;previous-commit&gt;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git push --force origin main</w:t>
      </w:r>
    </w:p>
    <w:p>
      <w:pPr>
        <w:shd w:fill="F0F4F8" w:val="clear"/>
        <w:spacing w:after="160" w:before="0"/>
      </w:pPr>
      <w:r>
        <w:rPr>
          <w:sz w:val="10"/>
          <w:szCs w:val="10"/>
        </w:rPr>
        <w:t xml:space="preserve"> 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Rollback Decision Matrix</w:t>
      </w:r>
    </w:p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80"/>
          <w:bottom w:type="dxa" w:w="60"/>
          <w:right w:type="dxa" w:w="8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Issue Severity</w:t>
            </w:r>
          </w:p>
        </w:tc>
        <w:tc>
          <w:tcPr>
            <w:tcW w:type="pct" w:w="25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Response Time</w:t>
            </w:r>
          </w:p>
        </w:tc>
        <w:tc>
          <w:tcPr>
            <w:tcW w:type="pct" w:w="25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Rollback Method</w:t>
            </w:r>
          </w:p>
        </w:tc>
        <w:tc>
          <w:tcPr>
            <w:tcW w:type="pct" w:w="25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Approval Required</w:t>
            </w:r>
          </w:p>
        </w:tc>
      </w:tr>
      <w:tr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Critical (Site down)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Immediate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Vercel instant rollback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No (auto)</w:t>
            </w:r>
          </w:p>
        </w:tc>
      </w:tr>
      <w:tr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High (Major feature broken)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&lt; 15 min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Git revert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Team lead approval</w:t>
            </w:r>
          </w:p>
        </w:tc>
      </w:tr>
      <w:tr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Medium (Minor bug)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&lt; 1 hour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Hotfix deploy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No rollback, fix forward</w:t>
            </w:r>
          </w:p>
        </w:tc>
      </w:tr>
      <w:tr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Low (Visual issue)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&lt; 4 hours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Next regular release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No rollback</w:t>
            </w:r>
          </w:p>
        </w:tc>
      </w:tr>
    </w:tbl>
    <w:p>
      <w:pPr>
        <w:spacing w:after="120" w:before="0"/>
      </w:pPr>
    </w:p>
    <w:p>
      <w:pPr>
        <w:spacing w:after="60" w:before="0"/>
      </w:pPr>
    </w:p>
    <w:p>
      <w:pPr>
        <w:pBdr>
          <w:bottom w:val="single" w:color="D0D7E6" w:sz="2"/>
        </w:pBdr>
        <w:spacing w:after="240" w:before="240"/>
      </w:pPr>
    </w:p>
    <w:p>
      <w:pPr>
        <w:spacing w:after="60" w:before="0"/>
      </w:pPr>
    </w:p>
    <w:p>
      <w:pPr>
        <w:pStyle w:val="Heading1"/>
        <w:pBdr>
          <w:bottom w:val="single" w:color="2E86AB" w:sz="3" w:space="6"/>
        </w:pBdr>
        <w:spacing w:after="160" w:before="480"/>
      </w:pPr>
      <w:r>
        <w:rPr>
          <w:rFonts w:ascii="Calibri" w:cs="Calibri" w:eastAsia="Calibri" w:hAnsi="Calibri"/>
          <w:b/>
          <w:bCs/>
          <w:caps w:val="false"/>
          <w:color w:val="1E3A5F"/>
          <w:sz w:val="36"/>
          <w:szCs w:val="36"/>
        </w:rPr>
        <w:t xml:space="preserve">13. FOLDER STRUCTURE BREAKDOWN</w:t>
      </w:r>
    </w:p>
    <w:p>
      <w:pPr>
        <w:spacing w:after="60" w:before="0"/>
      </w:pPr>
    </w:p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2E86AB"/>
          <w:sz w:val="28"/>
          <w:szCs w:val="28"/>
        </w:rPr>
        <w:t xml:space="preserve">13.1 Complete Directory Tree</w:t>
      </w:r>
    </w:p>
    <w:p>
      <w:pPr>
        <w:spacing w:after="60" w:before="0"/>
      </w:pPr>
    </w:p>
    <w:p>
      <w:pPr>
        <w:shd w:fill="1E3A5F" w:val="clear"/>
        <w:spacing w:after="0" w:before="160"/>
      </w:pPr>
      <w:r>
        <w:rPr>
          <w:rFonts w:ascii="Consolas" w:cs="Consolas" w:eastAsia="Consolas" w:hAnsi="Consolas"/>
          <w:b/>
          <w:bCs/>
          <w:color w:val="FFFFFF"/>
          <w:sz w:val="16"/>
          <w:szCs w:val="16"/>
        </w:rPr>
        <w:t xml:space="preserve"> 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jschoice-website/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├── .github/                              # GitHub configuration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└── workflows/                        # CI/CD workflows (future)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├── .claude/                              # Claude AI project configuration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├── memory/                           # AI memory files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└── settings.local.json               # Local settings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├── node_modules/                         # Dependencies (ignored by git)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├── public/                               # Static assets served as-is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├── images/                           # Website images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├── icons/                            # Favicon, app icons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├── fonts/                            # Self-hosted fonts (if any)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└── tinymce/                          # TinyMCE editor assets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├── scripts/                              # Utility scripts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├── update-ndis-prices.ts             # NDIS price updater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├── create-ndis-tables.sql            # Database schema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├── ndis_records.json                 # NDIS data snapshot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└── *.js                              # Image download scripts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├── src/                                  # Source code (main directory)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├── app/                              # Next.js App Router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├── (website)/                    # Public-facing website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layout.tsx                # Website layout (Navbar, Footer)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page.tsx                  # Homepage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[slug]/                   # Dynamic service/location pages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└── page.tsx              # Service page template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about-us/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└── page.tsx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blog/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├── page.tsx              # Blog list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└── [slug]/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    └── page.tsx          # Blog post detail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contact-us/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└── page.tsx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gallery/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└── page.tsx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tools/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├── layout.tsx            # Tools layout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├── page.tsx              # Tools hub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├── ndis-budget-calculator/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│   └── page.tsx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├── ndis-price-guide/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│   ├── page.tsx          # Price guide search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│   └── [code]/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│       └── page.tsx      # Price detail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└── service-matcher/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    └── page.tsx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referral/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└── page.tsx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career/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└── page.tsx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thank-you/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└── page.tsx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└── ads/                      # Marketing landing page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    ├── page.tsx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    └── AdsContent.tsx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├── admin/                        # Admin panel (protected)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layout.tsx                # Admin layout (Sidebar, Header)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page.tsx                  # Dashboard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login/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└── page.tsx              # Login page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leads/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└── page.tsx              # Leads management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referrals/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└── page.tsx              # Referrals management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blog/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├── page.tsx              # Blog list (admin)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├── new/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│   └── page.tsx          # Create blog post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└── edit/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    └── [slug]/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        └── page.tsx      # Edit blog post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gallery/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└── page.tsx              # Gallery management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analytics/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└── page.tsx              # Analytics dashboard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└── settings/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    └── page.tsx              # Account settings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├── api/                          # API routes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analytics/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├── leads/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│   └── route.ts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└── overview/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    └── route.ts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auth/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├── session/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│   └── route.ts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└── logout/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    └── route.ts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blog/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├── route.ts              # List, create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├── [slug]/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│   └── route.ts          # Get, update, delete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├── categories/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│   └── route.ts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├── scheduler/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│   └── route.ts          # Cron job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└── upload/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    └── route.ts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gallery/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├── route.ts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├── [id]/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│   └── route.ts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└── upload/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    └── route.ts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leads/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├── route.ts              # List, create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├── [id]/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│   ├── route.ts          # Get, update, delete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│   ├── activities/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│   │   └── route.ts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│   ├── tasks/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│   │   └── route.ts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│   └── email/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│       └── route.ts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└── export/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    └── route.ts          # CSV export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ndis/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├── autocomplete/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│   └── route.ts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├── categories/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│   └── route.ts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├── item/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│   └── [code]/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│       └── route.ts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├── search/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│   └── route.ts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├── services/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│   └── route.ts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└── leads/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    └── route.ts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└── tasks/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    └── [taskId]/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        └── route.ts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├── globals.css                   # Global styles + Tailwind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├── layout.tsx                    # Root layout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├── favicon.ico                   # Favicon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└── *.png                         # App icons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├── components/                       # React components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├── ui/                           # Primitive UI components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Button.tsx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Input.tsx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Textarea.tsx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Label.tsx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Select.tsx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Checkbox.tsx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Radio-group.tsx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Accordion.tsx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└── PageHeader.tsx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├── layout/                       # Layout components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Navbar.tsx                # Main navigation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Footer.tsx                # Site footer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Topbar.tsx                # Top info bar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FloatingActions.tsx       # Floating buttons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└── FloatingTools.tsx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├── sections/                     # Full-width page sections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home/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├── Hero.tsx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├── About.tsx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├── Services.tsx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├── Features.tsx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├── Faq.tsx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├── WhyChooseUs.tsx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└── ... (more home sections)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about/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└── WhoWeAre.tsx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blog/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└── BlogList.tsx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contact/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└── ContactContent.tsx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career/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└── CareerForm.tsx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└── referral/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    └── ReferralForm.tsx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├── admin/                        # Admin panel components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AdminSidebar.tsx          # Admin navigation sidebar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AdminHeader.tsx           # Admin header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CommunicationPanel.tsx    # Email modal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└── RichTextEditor.tsx        # TipTap editor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├── ndis/                         # NDIS-specific components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BudgetCalculator.tsx      # Budget calculator main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BudgetCalculator/         # Sub-components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├── StepIndicator.tsx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├── RegionSelector.tsx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├── CategorySelector.tsx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├── SupportItemSearch.tsx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├── CalculationTable.tsx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│   └── PrintView.tsx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PriceGuideSearch.tsx      # Price guide search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├── ServiceMatcher.tsx        # Service matcher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   └── LeadCaptureForm.tsx       # Lead form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│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└── common/                       # Shared components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    └── ChatBot.tsx               # AI chatbot widget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├── data/                             # Static data files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└── location-pages-content.ts     # Content for service/location pages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├── hooks/                            # Custom React hooks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└── useAuth.ts                    # Authentication hook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├── lib/                              # Utility libraries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├── utils.ts                      # Helper functions (cn, etc.)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├── supabase.ts                   # Browser Supabase client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├── supabase-server.ts            # Server Supabase client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├── supabase-admin.ts             # Admin client (service role)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├── email.ts                      # Email notification service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└── pdf-generator.ts              # PDF generation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├── types/                            # TypeScript type definitions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├── ndis.ts                       # NDIS-related types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   └── crm.ts                        # CRM types (leads, tasks, etc.)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│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└── middleware.ts                     # Next.js middleware (auth)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├── supabase/                             # Supabase configuration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   └── migrations/                       # Database migrations (future)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├── .env                                  # Environment variables (gitignored)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├── .env.example                          # Environment template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├── .gitignore                            # Git ignore rules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├── .mcp.json                             # MCP configuration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├── components.json                       # shadcn/ui configuration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├── eslint.config.mjs                     # ESLint configuration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├── next.config.ts                        # Next.js configuration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├── package.json                          # Dependencies &amp; scripts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├── package-lock.json                     # Dependency lock file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├── postcss.config.mjs                    # PostCSS configuration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├── tsconfig.json                         # TypeScript configuration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├── vercel.json                           # Vercel deployment config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├── AUTHENTICATION.md                     # Auth system docs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├── BLOG_SYSTEM.md                        # Blog system docs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├── CRM_API_DOCUMENTATION.md              # API reference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├── CRM_BACKEND_IMPLEMENTATION_COMPLETE.md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├── DEPLOYMENT_GUIDE.md                   # Deployment instructions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├── design.md                             # Design system guide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│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├── SYSTEM_DESIGN_DOCUMENT.md             # This document (Part 1)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├── SYSTEM_DESIGN_DOCUMENT_PART2.md       # This document (Part 2)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└── README.md                             # Project overview</w:t>
      </w:r>
    </w:p>
    <w:p>
      <w:pPr>
        <w:shd w:fill="F0F4F8" w:val="clear"/>
        <w:spacing w:after="160" w:before="0"/>
      </w:pPr>
      <w:r>
        <w:rPr>
          <w:sz w:val="10"/>
          <w:szCs w:val="10"/>
        </w:rPr>
        <w:t xml:space="preserve"> </w:t>
      </w:r>
    </w:p>
    <w:p>
      <w:pPr>
        <w:spacing w:after="60" w:before="0"/>
      </w:pPr>
    </w:p>
    <w:p>
      <w:pPr>
        <w:pBdr>
          <w:bottom w:val="single" w:color="D0D7E6" w:sz="2"/>
        </w:pBdr>
        <w:spacing w:after="240" w:before="240"/>
      </w:pPr>
    </w:p>
    <w:p>
      <w:pPr>
        <w:spacing w:after="60" w:before="0"/>
      </w:pPr>
    </w:p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2E86AB"/>
          <w:sz w:val="28"/>
          <w:szCs w:val="28"/>
        </w:rPr>
        <w:t xml:space="preserve">13.2 Purpose of Key Directories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`/src/app/`</w:t>
      </w: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Purpose: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 Next.js App Router - all routes and pages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Key Concepts: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onsolas" w:cs="Consolas" w:eastAsia="Consolas" w:hAnsi="Consolas"/>
          <w:color w:val="C0392B"/>
          <w:sz w:val="18"/>
          <w:szCs w:val="18"/>
        </w:rPr>
        <w:t xml:space="preserve">(website)/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 - Route group for public pages (shares layout)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onsolas" w:cs="Consolas" w:eastAsia="Consolas" w:hAnsi="Consolas"/>
          <w:color w:val="C0392B"/>
          <w:sz w:val="18"/>
          <w:szCs w:val="18"/>
        </w:rPr>
        <w:t xml:space="preserve">admin/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 - Protected admin routes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onsolas" w:cs="Consolas" w:eastAsia="Consolas" w:hAnsi="Consolas"/>
          <w:color w:val="C0392B"/>
          <w:sz w:val="18"/>
          <w:szCs w:val="18"/>
        </w:rPr>
        <w:t xml:space="preserve">api/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 - Serverless API endpoints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onsolas" w:cs="Consolas" w:eastAsia="Consolas" w:hAnsi="Consolas"/>
          <w:color w:val="C0392B"/>
          <w:sz w:val="18"/>
          <w:szCs w:val="18"/>
        </w:rPr>
        <w:t xml:space="preserve">page.tsx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 - Route page component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onsolas" w:cs="Consolas" w:eastAsia="Consolas" w:hAnsi="Consolas"/>
          <w:color w:val="C0392B"/>
          <w:sz w:val="18"/>
          <w:szCs w:val="18"/>
        </w:rPr>
        <w:t xml:space="preserve">layout.tsx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 - Shared layout wrapper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onsolas" w:cs="Consolas" w:eastAsia="Consolas" w:hAnsi="Consolas"/>
          <w:color w:val="C0392B"/>
          <w:sz w:val="18"/>
          <w:szCs w:val="18"/>
        </w:rPr>
        <w:t xml:space="preserve">route.ts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 - API route handler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`/src/components/`</w:t>
      </w: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Purpose: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 Reusable React components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Organization: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onsolas" w:cs="Consolas" w:eastAsia="Consolas" w:hAnsi="Consolas"/>
          <w:color w:val="C0392B"/>
          <w:sz w:val="18"/>
          <w:szCs w:val="18"/>
        </w:rPr>
        <w:t xml:space="preserve">ui/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 - Atomic primitives (Button, Input, etc.)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onsolas" w:cs="Consolas" w:eastAsia="Consolas" w:hAnsi="Consolas"/>
          <w:color w:val="C0392B"/>
          <w:sz w:val="18"/>
          <w:szCs w:val="18"/>
        </w:rPr>
        <w:t xml:space="preserve">layout/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 - Page layout components (Navbar, Footer)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onsolas" w:cs="Consolas" w:eastAsia="Consolas" w:hAnsi="Consolas"/>
          <w:color w:val="C0392B"/>
          <w:sz w:val="18"/>
          <w:szCs w:val="18"/>
        </w:rPr>
        <w:t xml:space="preserve">sections/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 - Full-width page sections (Hero, Features)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onsolas" w:cs="Consolas" w:eastAsia="Consolas" w:hAnsi="Consolas"/>
          <w:color w:val="C0392B"/>
          <w:sz w:val="18"/>
          <w:szCs w:val="18"/>
        </w:rPr>
        <w:t xml:space="preserve">admin/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 - Admin panel components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onsolas" w:cs="Consolas" w:eastAsia="Consolas" w:hAnsi="Consolas"/>
          <w:color w:val="C0392B"/>
          <w:sz w:val="18"/>
          <w:szCs w:val="18"/>
        </w:rPr>
        <w:t xml:space="preserve">ndis/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 - NDIS-specific tools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onsolas" w:cs="Consolas" w:eastAsia="Consolas" w:hAnsi="Consolas"/>
          <w:color w:val="C0392B"/>
          <w:sz w:val="18"/>
          <w:szCs w:val="18"/>
        </w:rPr>
        <w:t xml:space="preserve">common/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 - Shared across website &amp; admin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`/src/lib/`</w:t>
      </w: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Purpose: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 Utility functions and service clients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Files: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onsolas" w:cs="Consolas" w:eastAsia="Consolas" w:hAnsi="Consolas"/>
          <w:color w:val="C0392B"/>
          <w:sz w:val="18"/>
          <w:szCs w:val="18"/>
        </w:rPr>
        <w:t xml:space="preserve">utils.ts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 - General helpers (className merger, formatters)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onsolas" w:cs="Consolas" w:eastAsia="Consolas" w:hAnsi="Consolas"/>
          <w:color w:val="C0392B"/>
          <w:sz w:val="18"/>
          <w:szCs w:val="18"/>
        </w:rPr>
        <w:t xml:space="preserve">supabase*.ts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 - Database client variants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onsolas" w:cs="Consolas" w:eastAsia="Consolas" w:hAnsi="Consolas"/>
          <w:color w:val="C0392B"/>
          <w:sz w:val="18"/>
          <w:szCs w:val="18"/>
        </w:rPr>
        <w:t xml:space="preserve">email.ts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 - Email service wrapper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onsolas" w:cs="Consolas" w:eastAsia="Consolas" w:hAnsi="Consolas"/>
          <w:color w:val="C0392B"/>
          <w:sz w:val="18"/>
          <w:szCs w:val="18"/>
        </w:rPr>
        <w:t xml:space="preserve">pdf-generator.ts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 - PDF creation for budget tool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`/src/types/`</w:t>
      </w: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Purpose: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 TypeScript type definitions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Organization: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onsolas" w:cs="Consolas" w:eastAsia="Consolas" w:hAnsi="Consolas"/>
          <w:color w:val="C0392B"/>
          <w:sz w:val="18"/>
          <w:szCs w:val="18"/>
        </w:rPr>
        <w:t xml:space="preserve">ndis.ts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 - NDIS domain types (SupportItem, Category, Service)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onsolas" w:cs="Consolas" w:eastAsia="Consolas" w:hAnsi="Consolas"/>
          <w:color w:val="C0392B"/>
          <w:sz w:val="18"/>
          <w:szCs w:val="18"/>
        </w:rPr>
        <w:t xml:space="preserve">crm.ts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 - CRM types (Lead, LeadActivity, LeadTask, BlogPost)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`/public/`</w:t>
      </w: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Purpose: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 Static assets served as-is (no build processing)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Usage: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Reference as </w:t>
      </w:r>
      <w:r>
        <w:rPr>
          <w:rFonts w:ascii="Consolas" w:cs="Consolas" w:eastAsia="Consolas" w:hAnsi="Consolas"/>
          <w:color w:val="C0392B"/>
          <w:sz w:val="18"/>
          <w:szCs w:val="18"/>
        </w:rPr>
        <w:t xml:space="preserve">/images/logo.png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 in code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Cached by CDN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No hashing/versioning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`/scripts/`</w:t>
      </w: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Purpose: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 One-off utility scripts, database schemas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Examples: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onsolas" w:cs="Consolas" w:eastAsia="Consolas" w:hAnsi="Consolas"/>
          <w:color w:val="C0392B"/>
          <w:sz w:val="18"/>
          <w:szCs w:val="18"/>
        </w:rPr>
        <w:t xml:space="preserve">update-ndis-prices.ts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 - NDIS data updater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onsolas" w:cs="Consolas" w:eastAsia="Consolas" w:hAnsi="Consolas"/>
          <w:color w:val="C0392B"/>
          <w:sz w:val="18"/>
          <w:szCs w:val="18"/>
        </w:rPr>
        <w:t xml:space="preserve">create-ndis-tables.sql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 - Database schema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onsolas" w:cs="Consolas" w:eastAsia="Consolas" w:hAnsi="Consolas"/>
          <w:color w:val="C0392B"/>
          <w:sz w:val="18"/>
          <w:szCs w:val="18"/>
        </w:rPr>
        <w:t xml:space="preserve">download_*_images.js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 - Image download scripts</w:t>
      </w:r>
    </w:p>
    <w:p>
      <w:pPr>
        <w:spacing w:after="60" w:before="0"/>
      </w:pPr>
    </w:p>
    <w:p>
      <w:pPr>
        <w:pBdr>
          <w:bottom w:val="single" w:color="D0D7E6" w:sz="2"/>
        </w:pBdr>
        <w:spacing w:after="240" w:before="240"/>
      </w:pPr>
    </w:p>
    <w:p>
      <w:pPr>
        <w:spacing w:after="60" w:before="0"/>
      </w:pPr>
    </w:p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2E86AB"/>
          <w:sz w:val="28"/>
          <w:szCs w:val="28"/>
        </w:rPr>
        <w:t xml:space="preserve">13.3 File Naming Conventions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Components</w:t>
      </w:r>
    </w:p>
    <w:p>
      <w:pPr>
        <w:shd w:fill="1E3A5F" w:val="clear"/>
        <w:spacing w:after="0" w:before="160"/>
      </w:pPr>
      <w:r>
        <w:rPr>
          <w:rFonts w:ascii="Consolas" w:cs="Consolas" w:eastAsia="Consolas" w:hAnsi="Consolas"/>
          <w:b/>
          <w:bCs/>
          <w:color w:val="FFFFFF"/>
          <w:sz w:val="16"/>
          <w:szCs w:val="16"/>
        </w:rPr>
        <w:t xml:space="preserve"> 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PascalCase.tsx         # React components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Button.tsx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AdminSidebar.tsx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PriceGuideSearch.tsx</w:t>
      </w:r>
    </w:p>
    <w:p>
      <w:pPr>
        <w:shd w:fill="F0F4F8" w:val="clear"/>
        <w:spacing w:after="160" w:before="0"/>
      </w:pPr>
      <w:r>
        <w:rPr>
          <w:sz w:val="10"/>
          <w:szCs w:val="10"/>
        </w:rPr>
        <w:t xml:space="preserve"> 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Pages &amp; Routes</w:t>
      </w:r>
    </w:p>
    <w:p>
      <w:pPr>
        <w:shd w:fill="1E3A5F" w:val="clear"/>
        <w:spacing w:after="0" w:before="160"/>
      </w:pPr>
      <w:r>
        <w:rPr>
          <w:rFonts w:ascii="Consolas" w:cs="Consolas" w:eastAsia="Consolas" w:hAnsi="Consolas"/>
          <w:b/>
          <w:bCs/>
          <w:color w:val="FFFFFF"/>
          <w:sz w:val="16"/>
          <w:szCs w:val="16"/>
        </w:rPr>
        <w:t xml:space="preserve"> 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lowercase-with-dash    # Route segments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page.tsx               # Page component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layout.tsx             # Layout wrapper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route.ts               # API route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[slug]/                # Dynamic segment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[...slug]/             # Catch-all segment</w:t>
      </w:r>
    </w:p>
    <w:p>
      <w:pPr>
        <w:shd w:fill="F0F4F8" w:val="clear"/>
        <w:spacing w:after="160" w:before="0"/>
      </w:pPr>
      <w:r>
        <w:rPr>
          <w:sz w:val="10"/>
          <w:szCs w:val="10"/>
        </w:rPr>
        <w:t xml:space="preserve"> 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Utilities &amp; Hooks</w:t>
      </w:r>
    </w:p>
    <w:p>
      <w:pPr>
        <w:shd w:fill="1E3A5F" w:val="clear"/>
        <w:spacing w:after="0" w:before="160"/>
      </w:pPr>
      <w:r>
        <w:rPr>
          <w:rFonts w:ascii="Consolas" w:cs="Consolas" w:eastAsia="Consolas" w:hAnsi="Consolas"/>
          <w:b/>
          <w:bCs/>
          <w:color w:val="FFFFFF"/>
          <w:sz w:val="16"/>
          <w:szCs w:val="16"/>
        </w:rPr>
        <w:t xml:space="preserve"> 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camelCase.ts           # Non-component files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useAuth.ts             # Custom hooks (use* prefix)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supabase-admin.ts      # Utilities</w:t>
      </w:r>
    </w:p>
    <w:p>
      <w:pPr>
        <w:shd w:fill="F0F4F8" w:val="clear"/>
        <w:spacing w:after="160" w:before="0"/>
      </w:pPr>
      <w:r>
        <w:rPr>
          <w:sz w:val="10"/>
          <w:szCs w:val="10"/>
        </w:rPr>
        <w:t xml:space="preserve"> 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Types</w:t>
      </w:r>
    </w:p>
    <w:p>
      <w:pPr>
        <w:shd w:fill="1E3A5F" w:val="clear"/>
        <w:spacing w:after="0" w:before="160"/>
      </w:pPr>
      <w:r>
        <w:rPr>
          <w:rFonts w:ascii="Consolas" w:cs="Consolas" w:eastAsia="Consolas" w:hAnsi="Consolas"/>
          <w:b/>
          <w:bCs/>
          <w:color w:val="FFFFFF"/>
          <w:sz w:val="16"/>
          <w:szCs w:val="16"/>
        </w:rPr>
        <w:t xml:space="preserve"> 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PascalCase             # Type/interface names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interface Lead { }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type Region = 'vic' | 'nsw' | ...</w:t>
      </w:r>
    </w:p>
    <w:p>
      <w:pPr>
        <w:shd w:fill="F0F4F8" w:val="clear"/>
        <w:spacing w:after="160" w:before="0"/>
      </w:pPr>
      <w:r>
        <w:rPr>
          <w:sz w:val="10"/>
          <w:szCs w:val="10"/>
        </w:rPr>
        <w:t xml:space="preserve"> </w:t>
      </w:r>
    </w:p>
    <w:p>
      <w:pPr>
        <w:spacing w:after="60" w:before="0"/>
      </w:pPr>
    </w:p>
    <w:p>
      <w:pPr>
        <w:pBdr>
          <w:bottom w:val="single" w:color="D0D7E6" w:sz="2"/>
        </w:pBdr>
        <w:spacing w:after="240" w:before="240"/>
      </w:pPr>
    </w:p>
    <w:p>
      <w:pPr>
        <w:spacing w:after="60" w:before="0"/>
      </w:pPr>
    </w:p>
    <w:p>
      <w:pPr>
        <w:pStyle w:val="Heading1"/>
        <w:pBdr>
          <w:bottom w:val="single" w:color="2E86AB" w:sz="3" w:space="6"/>
        </w:pBdr>
        <w:spacing w:after="160" w:before="480"/>
      </w:pPr>
      <w:r>
        <w:rPr>
          <w:rFonts w:ascii="Calibri" w:cs="Calibri" w:eastAsia="Calibri" w:hAnsi="Calibri"/>
          <w:b/>
          <w:bCs/>
          <w:caps w:val="false"/>
          <w:color w:val="1E3A5F"/>
          <w:sz w:val="36"/>
          <w:szCs w:val="36"/>
        </w:rPr>
        <w:t xml:space="preserve">14. SCALABILITY STRATEGY</w:t>
      </w:r>
    </w:p>
    <w:p>
      <w:pPr>
        <w:spacing w:after="60" w:before="0"/>
      </w:pPr>
    </w:p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2E86AB"/>
          <w:sz w:val="28"/>
          <w:szCs w:val="28"/>
        </w:rPr>
        <w:t xml:space="preserve">14.1 Current Architecture Capacity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System Limits (As-Is)</w:t>
      </w:r>
    </w:p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80"/>
          <w:bottom w:type="dxa" w:w="60"/>
          <w:right w:type="dxa" w:w="8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Resource</w:t>
            </w:r>
          </w:p>
        </w:tc>
        <w:tc>
          <w:tcPr>
            <w:tcW w:type="pct" w:w="25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Current Capacity</w:t>
            </w:r>
          </w:p>
        </w:tc>
        <w:tc>
          <w:tcPr>
            <w:tcW w:type="pct" w:w="25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Bottleneck</w:t>
            </w:r>
          </w:p>
        </w:tc>
        <w:tc>
          <w:tcPr>
            <w:tcW w:type="pct" w:w="25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Saturation Point</w:t>
            </w:r>
          </w:p>
        </w:tc>
      </w:tr>
      <w:tr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Vercel Functions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Unlimited (auto-scale)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None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N/A (serverless)</w:t>
            </w:r>
          </w:p>
        </w:tc>
      </w:tr>
      <w:tr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Database Connections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3 (free tier)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Connection pool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~100 concurrent requests</w:t>
            </w:r>
          </w:p>
        </w:tc>
      </w:tr>
      <w:tr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Database Storage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500 MB (free tier)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Disk space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~50,000 leads, 500 blog posts</w:t>
            </w:r>
          </w:p>
        </w:tc>
      </w:tr>
      <w:tr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Database Queries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Unlimited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Query performance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~1,000 concurrent reads</w:t>
            </w:r>
          </w:p>
        </w:tc>
      </w:tr>
      <w:tr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API Bandwidth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100 GB/mo (free tier)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Network egress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~500,000 API calls/month</w:t>
            </w:r>
          </w:p>
        </w:tc>
      </w:tr>
      <w:tr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Image Storage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1 GB (Supabase)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Storage capacity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~1,000 images</w:t>
            </w:r>
          </w:p>
        </w:tc>
      </w:tr>
      <w:tr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Email Sending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3,000/month (Resend free)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Email quota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3,000 emails/month</w:t>
            </w:r>
          </w:p>
        </w:tc>
      </w:tr>
    </w:tbl>
    <w:p>
      <w:pPr>
        <w:spacing w:after="120" w:before="0"/>
      </w:pP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Traffic Projections</w:t>
      </w:r>
    </w:p>
    <w:p>
      <w:pPr>
        <w:spacing w:after="60" w:before="0"/>
      </w:pPr>
    </w:p>
    <w:p>
      <w:pPr>
        <w:pBdr>
          <w:left w:val="single" w:color="2E86AB" w:sz="12"/>
        </w:pBdr>
        <w:shd w:fill="EBF8FF" w:val="clear"/>
        <w:spacing w:after="120" w:before="120"/>
        <w:ind w:left="288" w:right="288"/>
      </w:pPr>
      <w:r>
        <w:rPr>
          <w:rFonts w:ascii="Calibri" w:cs="Calibri" w:eastAsia="Calibri" w:hAnsi="Calibri"/>
          <w:sz w:val="22"/>
          <w:szCs w:val="22"/>
        </w:rPr>
        <w:t xml:space="preserve">ℹ  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📊 [Architecture / Flow Diagram — see Mermaid source in original MD file]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Growth Assumptions: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SEO improves ranking → 2x traffic every 6 months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New service pages → +20% organic traffic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Blog content → +15% organic traffic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Google Ads campaign → +30% paid traffic</w:t>
      </w:r>
    </w:p>
    <w:p>
      <w:pPr>
        <w:spacing w:after="60" w:before="0"/>
      </w:pPr>
    </w:p>
    <w:p>
      <w:pPr>
        <w:pBdr>
          <w:bottom w:val="single" w:color="D0D7E6" w:sz="2"/>
        </w:pBdr>
        <w:spacing w:after="240" w:before="240"/>
      </w:pPr>
    </w:p>
    <w:p>
      <w:pPr>
        <w:spacing w:after="60" w:before="0"/>
      </w:pPr>
    </w:p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2E86AB"/>
          <w:sz w:val="28"/>
          <w:szCs w:val="28"/>
        </w:rPr>
        <w:t xml:space="preserve">14.2 Identified Bottlenecks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Bottleneck 1: Database Connection Pool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Current Limit: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 3 concurrent connections (Supabase free tier)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Impact: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When concurrent requests &gt; 3, requests queue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Increased API latency (p95 &gt; 500ms)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Potential timeout errors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Mitigation:</w:t>
      </w:r>
    </w:p>
    <w:p>
      <w:pPr>
        <w:shd w:fill="1E3A5F" w:val="clear"/>
        <w:spacing w:after="0" w:before="160"/>
      </w:pPr>
      <w:r>
        <w:rPr>
          <w:rFonts w:ascii="Consolas" w:cs="Consolas" w:eastAsia="Consolas" w:hAnsi="Consolas"/>
          <w:b/>
          <w:bCs/>
          <w:color w:val="FFFFFF"/>
          <w:sz w:val="16"/>
          <w:szCs w:val="16"/>
        </w:rPr>
        <w:t xml:space="preserve"> 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// Implement connection pooling with retry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import { createClient } from '@supabase/supabase-js';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const supabase = createClient(url, key, 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db: 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schema: 'public',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},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global: 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headers: 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  'X-Client-Info': 'jschoice-website',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},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},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// Future: Add connection pooler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// pooler: 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//   min: 2,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//   max: 10,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// },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});</w:t>
      </w:r>
    </w:p>
    <w:p>
      <w:pPr>
        <w:shd w:fill="F0F4F8" w:val="clear"/>
        <w:spacing w:after="160" w:before="0"/>
      </w:pPr>
      <w:r>
        <w:rPr>
          <w:sz w:val="10"/>
          <w:szCs w:val="10"/>
        </w:rPr>
        <w:t xml:space="preserve"> 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Upgrade Path: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Supabase Pro: 60 connections ($25/month)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Supabase Team: 120 connections ($599/month)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External pooler: PgBouncer on separate server</w:t>
      </w:r>
    </w:p>
    <w:p>
      <w:pPr>
        <w:spacing w:after="60" w:before="0"/>
      </w:pPr>
    </w:p>
    <w:p>
      <w:pPr>
        <w:pBdr>
          <w:bottom w:val="single" w:color="D0D7E6" w:sz="2"/>
        </w:pBdr>
        <w:spacing w:after="240" w:before="240"/>
      </w:pP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Bottleneck 2: Database Storage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Current Limit: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 500 MB (Supabase free tier)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Projected Growth: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Leads: ~10 KB/record × 50,000 = 500 MB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Blog posts: ~50 KB/post × 500 = 25 MB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Gallery images: ~500 KB/image × 1,000 = 500 MB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NDIS data: ~5 MB (static)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Total: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 ~1,030 MB at saturation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Mitigation: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Data Archiving:</w:t>
      </w:r>
    </w:p>
    <w:p>
      <w:pPr>
        <w:shd w:fill="1E3A5F" w:val="clear"/>
        <w:spacing w:after="0" w:before="160"/>
      </w:pPr>
      <w:r>
        <w:rPr>
          <w:rFonts w:ascii="Consolas" w:cs="Consolas" w:eastAsia="Consolas" w:hAnsi="Consolas"/>
          <w:b/>
          <w:bCs/>
          <w:color w:val="FFFFFF"/>
          <w:sz w:val="16"/>
          <w:szCs w:val="16"/>
        </w:rPr>
        <w:t xml:space="preserve"> 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-- Move leads &gt; 2 years to archive table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CREATE TABLE leads_archive (LIKE leads INCLUDING ALL);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INSERT INTO leads_archive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SELECT * FROM leads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WHERE created_at &lt; NOW() - INTERVAL '2 years';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DELETE FROM leads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WHERE created_at &lt; NOW() - INTERVAL '2 years';</w:t>
      </w:r>
    </w:p>
    <w:p>
      <w:pPr>
        <w:shd w:fill="F0F4F8" w:val="clear"/>
        <w:spacing w:after="160" w:before="0"/>
      </w:pPr>
      <w:r>
        <w:rPr>
          <w:sz w:val="10"/>
          <w:szCs w:val="10"/>
        </w:rPr>
        <w:t xml:space="preserve"> 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Image Storage Migration: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Move gallery images to Cloudinary (free: 25 GB)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Keep only thumbnails in Supabase Storage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Use CDN for image delivery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Upgrade Path: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Supabase Pro: 8 GB storage ($25/month)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Supabase Team: 100 GB storage ($599/month)</w:t>
      </w:r>
    </w:p>
    <w:p>
      <w:pPr>
        <w:spacing w:after="60" w:before="0"/>
      </w:pPr>
    </w:p>
    <w:p>
      <w:pPr>
        <w:pBdr>
          <w:bottom w:val="single" w:color="D0D7E6" w:sz="2"/>
        </w:pBdr>
        <w:spacing w:after="240" w:before="240"/>
      </w:pP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Bottleneck 3: Email Quota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Current Limit: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 3,000 emails/month (Resend free tier)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Current Usage: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Lead notifications: 50/month × 2 = 100 emails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Confirmations: 50/month × 2 = 100 emails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Total: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 ~200 emails/month (7% utilization)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Projected Usage at 1,000 leads/month: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Lead notifications: 1,000 × 2 = 2,000 emails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Confirmations: 1,000 × 2 = 2,000 emails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Total: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 4,000 emails/month (exceeds quota)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Mitigation: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Batch Notifications:</w:t>
      </w:r>
    </w:p>
    <w:p>
      <w:pPr>
        <w:shd w:fill="1E3A5F" w:val="clear"/>
        <w:spacing w:after="0" w:before="160"/>
      </w:pPr>
      <w:r>
        <w:rPr>
          <w:rFonts w:ascii="Consolas" w:cs="Consolas" w:eastAsia="Consolas" w:hAnsi="Consolas"/>
          <w:b/>
          <w:bCs/>
          <w:color w:val="FFFFFF"/>
          <w:sz w:val="16"/>
          <w:szCs w:val="16"/>
        </w:rPr>
        <w:t xml:space="preserve"> 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// Instead of 1 email per lead, send daily digest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async function sendDailyLeadDigest() 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 const todayLeads = await getLeadsCreatedToday();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 await resend.emails.send({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   to: adminEmails,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   subject: `Daily Lead Summary (${todayLeads.length} new leads)`,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   html: renderLeadDigestTemplate(todayLeads),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 });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}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// Reduces 1,000 emails → 30 emails/month</w:t>
      </w:r>
    </w:p>
    <w:p>
      <w:pPr>
        <w:shd w:fill="F0F4F8" w:val="clear"/>
        <w:spacing w:after="160" w:before="0"/>
      </w:pPr>
      <w:r>
        <w:rPr>
          <w:sz w:val="10"/>
          <w:szCs w:val="10"/>
        </w:rPr>
        <w:t xml:space="preserve"> 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Upgrade Path: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Resend Pro: 50,000 emails/month ($20/month)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Resend Business: 1,000,000 emails/month ($80/month)</w:t>
      </w:r>
    </w:p>
    <w:p>
      <w:pPr>
        <w:spacing w:after="60" w:before="0"/>
      </w:pPr>
    </w:p>
    <w:p>
      <w:pPr>
        <w:pBdr>
          <w:bottom w:val="single" w:color="D0D7E6" w:sz="2"/>
        </w:pBdr>
        <w:spacing w:after="240" w:before="240"/>
      </w:pP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Bottleneck 4: Search Performance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Current Performance: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NDIS search: 12ms avg, 50ms p95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Lead search: 85ms avg, 200ms p95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Projected at 50,000 leads: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Lead search: 300ms avg, 1,000ms p95 (degradation)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Mitigation: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Add Indexes:</w:t>
      </w:r>
    </w:p>
    <w:p>
      <w:pPr>
        <w:shd w:fill="1E3A5F" w:val="clear"/>
        <w:spacing w:after="0" w:before="160"/>
      </w:pPr>
      <w:r>
        <w:rPr>
          <w:rFonts w:ascii="Consolas" w:cs="Consolas" w:eastAsia="Consolas" w:hAnsi="Consolas"/>
          <w:b/>
          <w:bCs/>
          <w:color w:val="FFFFFF"/>
          <w:sz w:val="16"/>
          <w:szCs w:val="16"/>
        </w:rPr>
        <w:t xml:space="preserve"> 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-- Full-text search index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CREATE INDEX idx_leads_search_tsvector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ON leads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USING gin(to_tsvector('english',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 first_name || ' ' || last_name || ' ' || email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));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-- Optimize query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SELECT * FROM leads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WHERE to_tsvector('english', first_name || ' ' || last_name || ' ' || email)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  @@ plainto_tsquery('english', 'john smith')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LIMIT 20;</w:t>
      </w:r>
    </w:p>
    <w:p>
      <w:pPr>
        <w:shd w:fill="F0F4F8" w:val="clear"/>
        <w:spacing w:after="160" w:before="0"/>
      </w:pPr>
      <w:r>
        <w:rPr>
          <w:sz w:val="10"/>
          <w:szCs w:val="10"/>
        </w:rPr>
        <w:t xml:space="preserve"> 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Implement Pagination: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Limit results to 20 per page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Use cursor-based pagination (keyset) for large datasets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Cache frequent queries in Redis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Future: Elasticsearch: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Dedicated search engine for full-text search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Sub-10ms search across millions of records</w:t>
      </w:r>
    </w:p>
    <w:p>
      <w:pPr>
        <w:spacing w:after="60" w:before="0"/>
      </w:pPr>
    </w:p>
    <w:p>
      <w:pPr>
        <w:pBdr>
          <w:bottom w:val="single" w:color="D0D7E6" w:sz="2"/>
        </w:pBdr>
        <w:spacing w:after="240" w:before="240"/>
      </w:pPr>
    </w:p>
    <w:p>
      <w:pPr>
        <w:spacing w:after="60" w:before="0"/>
      </w:pPr>
    </w:p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2E86AB"/>
          <w:sz w:val="28"/>
          <w:szCs w:val="28"/>
        </w:rPr>
        <w:t xml:space="preserve">14.3 Horizontal Scaling Plan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Phase 1: Optimize Current Architecture (0-10K visitors/mo)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No infrastructure changes, just optimization: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✅ </w:t>
      </w: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Database Optimization: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Add missing indexes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Optimize slow queries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Enable query caching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✅ </w:t>
      </w: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CDN Optimization: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Increase cache TTL for static assets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Enable Brotli compression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Implement service worker for offline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✅ </w:t>
      </w: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Code Optimization: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Code splitting for heavy components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Lazy load images below fold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Reduce bundle size (tree shaking)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Cost: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 $0 (free tiers sufficient)</w:t>
      </w:r>
    </w:p>
    <w:p>
      <w:pPr>
        <w:spacing w:after="60" w:before="0"/>
      </w:pPr>
    </w:p>
    <w:p>
      <w:pPr>
        <w:pBdr>
          <w:bottom w:val="single" w:color="D0D7E6" w:sz="2"/>
        </w:pBdr>
        <w:spacing w:after="240" w:before="240"/>
      </w:pP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Phase 2: Upgrade to Paid Tiers (10K-50K visitors/mo)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Upgrade to production-grade infrastructure: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✅ </w:t>
      </w: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Supabase Pro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 ($25/month)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8 GB database storage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60 concurrent connections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Daily backups (30-day retention)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Point-in-time recovery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✅ </w:t>
      </w: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Vercel Pro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 ($20/month)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Custom domains unlimited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1 TB bandwidth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Advanced analytics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Password protection (staging)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✅ </w:t>
      </w: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Resend Pro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 ($20/month)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50,000 emails/month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Custom domain (emails@jschoicegroup.com.au)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Dedicated IP (future)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Total Cost: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 ~$65/month</w:t>
      </w:r>
    </w:p>
    <w:p>
      <w:pPr>
        <w:spacing w:after="60" w:before="0"/>
      </w:pPr>
    </w:p>
    <w:p>
      <w:pPr>
        <w:pBdr>
          <w:bottom w:val="single" w:color="D0D7E6" w:sz="2"/>
        </w:pBdr>
        <w:spacing w:after="240" w:before="240"/>
      </w:pP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Phase 3: Add Caching Layer (50K-100K visitors/mo)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Implement Redis for performance: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✅ </w:t>
      </w: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Upstash Redis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 ($10/month)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Cache frequent queries (lead lists, blog posts)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Session storage (admin panel)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Rate limiting counters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Implementation:</w:t>
      </w:r>
    </w:p>
    <w:p>
      <w:pPr>
        <w:shd w:fill="1E3A5F" w:val="clear"/>
        <w:spacing w:after="0" w:before="160"/>
      </w:pPr>
      <w:r>
        <w:rPr>
          <w:rFonts w:ascii="Consolas" w:cs="Consolas" w:eastAsia="Consolas" w:hAnsi="Consolas"/>
          <w:b/>
          <w:bCs/>
          <w:color w:val="FFFFFF"/>
          <w:sz w:val="16"/>
          <w:szCs w:val="16"/>
        </w:rPr>
        <w:t xml:space="preserve"> 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import { Redis } from '@upstash/redis';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const redis = new Redis({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url: process.env.UPSTASH_REDIS_URL,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token: process.env.UPSTASH_REDIS_TOKEN,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});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async function getLeads(filters: Filters) 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const cacheKey = `leads:${JSON.stringify(filters)}`;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// Check cache first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const cached = await redis.get(cacheKey);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if (cached) return cached;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// Query database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const leads = await supabase.from('leads').select('*');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// Cache for 5 minutes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await redis.set(cacheKey, JSON.stringify(leads), { ex: 300 });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return leads;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}</w:t>
      </w:r>
    </w:p>
    <w:p>
      <w:pPr>
        <w:shd w:fill="F0F4F8" w:val="clear"/>
        <w:spacing w:after="160" w:before="0"/>
      </w:pPr>
      <w:r>
        <w:rPr>
          <w:sz w:val="10"/>
          <w:szCs w:val="10"/>
        </w:rPr>
        <w:t xml:space="preserve"> 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Benefits: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90% cache hit rate → 10x faster API responses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Reduced database load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Better user experience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Total Cost: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 ~$75/month</w:t>
      </w:r>
    </w:p>
    <w:p>
      <w:pPr>
        <w:spacing w:after="60" w:before="0"/>
      </w:pPr>
    </w:p>
    <w:p>
      <w:pPr>
        <w:pBdr>
          <w:bottom w:val="single" w:color="D0D7E6" w:sz="2"/>
        </w:pBdr>
        <w:spacing w:after="240" w:before="240"/>
      </w:pP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Phase 4: Database Read Replicas (100K+ visitors/mo)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Scale reads horizontally: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✅ </w:t>
      </w: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Supabase Team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 ($599/month)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100 GB storage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120 connections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Read replicas (2x)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99.99% SLA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Architecture:</w:t>
      </w:r>
    </w:p>
    <w:p>
      <w:pPr>
        <w:shd w:fill="1E3A5F" w:val="clear"/>
        <w:spacing w:after="0" w:before="160"/>
      </w:pPr>
      <w:r>
        <w:rPr>
          <w:rFonts w:ascii="Consolas" w:cs="Consolas" w:eastAsia="Consolas" w:hAnsi="Consolas"/>
          <w:b/>
          <w:bCs/>
          <w:color w:val="FFFFFF"/>
          <w:sz w:val="16"/>
          <w:szCs w:val="16"/>
        </w:rPr>
        <w:t xml:space="preserve"> 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Write operations → Primary DB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Read operations → Read Replica 1 or 2 (load balanced)</w:t>
      </w:r>
    </w:p>
    <w:p>
      <w:pPr>
        <w:shd w:fill="F0F4F8" w:val="clear"/>
        <w:spacing w:after="160" w:before="0"/>
      </w:pPr>
      <w:r>
        <w:rPr>
          <w:sz w:val="10"/>
          <w:szCs w:val="10"/>
        </w:rPr>
        <w:t xml:space="preserve"> 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Implementation:</w:t>
      </w:r>
    </w:p>
    <w:p>
      <w:pPr>
        <w:shd w:fill="1E3A5F" w:val="clear"/>
        <w:spacing w:after="0" w:before="160"/>
      </w:pPr>
      <w:r>
        <w:rPr>
          <w:rFonts w:ascii="Consolas" w:cs="Consolas" w:eastAsia="Consolas" w:hAnsi="Consolas"/>
          <w:b/>
          <w:bCs/>
          <w:color w:val="FFFFFF"/>
          <w:sz w:val="16"/>
          <w:szCs w:val="16"/>
        </w:rPr>
        <w:t xml:space="preserve"> 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// Primary (write)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const supabasePrimary = createClient(PRIMARY_URL, SERVICE_KEY);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// Replica (read)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const supabaseReplica = createClient(REPLICA_URL, SERVICE_KEY);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// Route queries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async function getLeads() 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return supabaseReplica.from('leads').select('*'); // Read replica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}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async function createLead(data) {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return supabasePrimary.from('leads').insert(data); // Primary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}</w:t>
      </w:r>
    </w:p>
    <w:p>
      <w:pPr>
        <w:shd w:fill="F0F4F8" w:val="clear"/>
        <w:spacing w:after="160" w:before="0"/>
      </w:pPr>
      <w:r>
        <w:rPr>
          <w:sz w:val="10"/>
          <w:szCs w:val="10"/>
        </w:rPr>
        <w:t xml:space="preserve"> 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Benefits: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3x read capacity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Near-zero read latency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High availability (failover)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Total Cost: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 ~$634/month</w:t>
      </w:r>
    </w:p>
    <w:p>
      <w:pPr>
        <w:spacing w:after="60" w:before="0"/>
      </w:pPr>
    </w:p>
    <w:p>
      <w:pPr>
        <w:pBdr>
          <w:bottom w:val="single" w:color="D0D7E6" w:sz="2"/>
        </w:pBdr>
        <w:spacing w:after="240" w:before="240"/>
      </w:pPr>
    </w:p>
    <w:p>
      <w:pPr>
        <w:spacing w:after="60" w:before="0"/>
      </w:pPr>
    </w:p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2E86AB"/>
          <w:sz w:val="28"/>
          <w:szCs w:val="28"/>
        </w:rPr>
        <w:t xml:space="preserve">14.4 Vertical Scaling Options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Database Scaling</w:t>
      </w:r>
    </w:p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80"/>
          <w:bottom w:type="dxa" w:w="60"/>
          <w:right w:type="dxa" w:w="80"/>
        </w:tblCellMar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Tier</w:t>
            </w:r>
          </w:p>
        </w:tc>
        <w:tc>
          <w:tcPr>
            <w:tcW w:type="pct" w:w="16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Storage</w:t>
            </w:r>
          </w:p>
        </w:tc>
        <w:tc>
          <w:tcPr>
            <w:tcW w:type="pct" w:w="16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Connections</w:t>
            </w:r>
          </w:p>
        </w:tc>
        <w:tc>
          <w:tcPr>
            <w:tcW w:type="pct" w:w="16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CPU</w:t>
            </w:r>
          </w:p>
        </w:tc>
        <w:tc>
          <w:tcPr>
            <w:tcW w:type="pct" w:w="16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RAM</w:t>
            </w:r>
          </w:p>
        </w:tc>
        <w:tc>
          <w:tcPr>
            <w:tcW w:type="pct" w:w="16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Price</w:t>
            </w:r>
          </w:p>
        </w:tc>
      </w:tr>
      <w:tr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Free</w:t>
            </w:r>
          </w:p>
        </w:tc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500 MB</w:t>
            </w:r>
          </w:p>
        </w:tc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3</w:t>
            </w:r>
          </w:p>
        </w:tc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Shared</w:t>
            </w:r>
          </w:p>
        </w:tc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Shared</w:t>
            </w:r>
          </w:p>
        </w:tc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$0</w:t>
            </w:r>
          </w:p>
        </w:tc>
      </w:tr>
      <w:tr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Pro</w:t>
            </w:r>
          </w:p>
        </w:tc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8 GB</w:t>
            </w:r>
          </w:p>
        </w:tc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60</w:t>
            </w:r>
          </w:p>
        </w:tc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2 vCPU</w:t>
            </w:r>
          </w:p>
        </w:tc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1 GB</w:t>
            </w:r>
          </w:p>
        </w:tc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$25/mo</w:t>
            </w:r>
          </w:p>
        </w:tc>
      </w:tr>
      <w:tr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Team</w:t>
            </w:r>
          </w:p>
        </w:tc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100 GB</w:t>
            </w:r>
          </w:p>
        </w:tc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120</w:t>
            </w:r>
          </w:p>
        </w:tc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4 vCPU</w:t>
            </w:r>
          </w:p>
        </w:tc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2 GB</w:t>
            </w:r>
          </w:p>
        </w:tc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$599/mo</w:t>
            </w:r>
          </w:p>
        </w:tc>
      </w:tr>
      <w:tr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Enterprise</w:t>
            </w:r>
          </w:p>
        </w:tc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1 TB+</w:t>
            </w:r>
          </w:p>
        </w:tc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500+</w:t>
            </w:r>
          </w:p>
        </w:tc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16+ vCPU</w:t>
            </w:r>
          </w:p>
        </w:tc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64+ GB</w:t>
            </w:r>
          </w:p>
        </w:tc>
        <w:tc>
          <w:tcPr>
            <w:tcW w:type="pct" w:w="16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Custom</w:t>
            </w:r>
          </w:p>
        </w:tc>
      </w:tr>
    </w:tbl>
    <w:p>
      <w:pPr>
        <w:spacing w:after="120" w:before="0"/>
      </w:pP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Recommendation: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 Upgrade when: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Storage &gt; 80% → Upgrade tier or archive data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Connections &gt; 80% → Upgrade tier or add pooler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Query time p95 &gt; 200ms → Optimize or upgrade CPU</w:t>
      </w:r>
    </w:p>
    <w:p>
      <w:pPr>
        <w:spacing w:after="60" w:before="0"/>
      </w:pPr>
    </w:p>
    <w:p>
      <w:pPr>
        <w:pBdr>
          <w:bottom w:val="single" w:color="D0D7E6" w:sz="2"/>
        </w:pBdr>
        <w:spacing w:after="240" w:before="240"/>
      </w:pP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Serverless Function Scaling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Vercel automatically scales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 - no manual intervention needed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Limits: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80"/>
          <w:bottom w:type="dxa" w:w="60"/>
          <w:right w:type="dxa" w:w="8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Plan</w:t>
            </w:r>
          </w:p>
        </w:tc>
        <w:tc>
          <w:tcPr>
            <w:tcW w:type="pct" w:w="25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Concurrent Executions</w:t>
            </w:r>
          </w:p>
        </w:tc>
        <w:tc>
          <w:tcPr>
            <w:tcW w:type="pct" w:w="25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Max Duration</w:t>
            </w:r>
          </w:p>
        </w:tc>
        <w:tc>
          <w:tcPr>
            <w:tcW w:type="pct" w:w="25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Memory</w:t>
            </w:r>
          </w:p>
        </w:tc>
      </w:tr>
      <w:tr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Hobby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10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10s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1024 MB</w:t>
            </w:r>
          </w:p>
        </w:tc>
      </w:tr>
      <w:tr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Pro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100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60s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3008 MB</w:t>
            </w:r>
          </w:p>
        </w:tc>
      </w:tr>
      <w:tr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Enterprise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1000+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900s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Custom</w:t>
            </w:r>
          </w:p>
        </w:tc>
      </w:tr>
    </w:tbl>
    <w:p>
      <w:pPr>
        <w:spacing w:after="120" w:before="0"/>
      </w:pP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Recommendation: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 Upgrade to Pro when: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Concurrent requests &gt; 5 regularly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Functions timeout (&gt; 10s execution)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Need longer-running operations</w:t>
      </w:r>
    </w:p>
    <w:p>
      <w:pPr>
        <w:spacing w:after="60" w:before="0"/>
      </w:pPr>
    </w:p>
    <w:p>
      <w:pPr>
        <w:pBdr>
          <w:bottom w:val="single" w:color="D0D7E6" w:sz="2"/>
        </w:pBdr>
        <w:spacing w:after="240" w:before="240"/>
      </w:pPr>
    </w:p>
    <w:p>
      <w:pPr>
        <w:spacing w:after="60" w:before="0"/>
      </w:pPr>
    </w:p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2E86AB"/>
          <w:sz w:val="28"/>
          <w:szCs w:val="28"/>
        </w:rPr>
        <w:t xml:space="preserve">14.5 Performance Optimization Roadmap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Quick Wins (0-1 month)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Add Missing Indexes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leads table: email, status, created_at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blog_posts: slug, status, published_at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Enable Compression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Vercel automatic Brotli/Gzip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Reduce API response sizes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Optimize Images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Convert to WebP/AVIF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Add lazy loading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Implement image CDN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Impact: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 30% faster page loads, 50% smaller bundles</w:t>
      </w:r>
    </w:p>
    <w:p>
      <w:pPr>
        <w:spacing w:after="60" w:before="0"/>
      </w:pPr>
    </w:p>
    <w:p>
      <w:pPr>
        <w:pBdr>
          <w:bottom w:val="single" w:color="D0D7E6" w:sz="2"/>
        </w:pBdr>
        <w:spacing w:after="240" w:before="240"/>
      </w:pP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Medium-Term (1-3 months)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Implement Caching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Redis for API responses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Service worker for static assets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CDN for public pages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Code Splitting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Dynamic imports for heavy components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Route-based splitting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Vendor bundle optimization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Database Optimization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Analyze slow queries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Add materialized views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Partition large tables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Impact: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 50% faster API, 70% cache hit rate</w:t>
      </w:r>
    </w:p>
    <w:p>
      <w:pPr>
        <w:spacing w:after="60" w:before="0"/>
      </w:pPr>
    </w:p>
    <w:p>
      <w:pPr>
        <w:pBdr>
          <w:bottom w:val="single" w:color="D0D7E6" w:sz="2"/>
        </w:pBdr>
        <w:spacing w:after="240" w:before="240"/>
      </w:pP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Long-Term (3-12 months)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Microservices Architecture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Separate NDIS data service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Dedicated email service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Analytics service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Global CDN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Multi-region deployment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Edge computing (Cloudflare Workers)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Geo-routing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Advanced Monitoring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Real-time analytics (Grafana)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Error tracking (Sentry)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Performance monitoring (New Relic)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Impact: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 99.99% uptime, &lt; 100ms global latency</w:t>
      </w:r>
    </w:p>
    <w:p>
      <w:pPr>
        <w:spacing w:after="60" w:before="0"/>
      </w:pPr>
    </w:p>
    <w:p>
      <w:pPr>
        <w:pBdr>
          <w:bottom w:val="single" w:color="D0D7E6" w:sz="2"/>
        </w:pBdr>
        <w:spacing w:after="240" w:before="240"/>
      </w:pPr>
    </w:p>
    <w:p>
      <w:pPr>
        <w:spacing w:after="60" w:before="0"/>
      </w:pPr>
    </w:p>
    <w:p>
      <w:pPr>
        <w:pStyle w:val="Heading1"/>
        <w:pBdr>
          <w:bottom w:val="single" w:color="2E86AB" w:sz="3" w:space="6"/>
        </w:pBdr>
        <w:spacing w:after="160" w:before="480"/>
      </w:pPr>
      <w:r>
        <w:rPr>
          <w:rFonts w:ascii="Calibri" w:cs="Calibri" w:eastAsia="Calibri" w:hAnsi="Calibri"/>
          <w:b/>
          <w:bCs/>
          <w:caps w:val="false"/>
          <w:color w:val="1E3A5F"/>
          <w:sz w:val="36"/>
          <w:szCs w:val="36"/>
        </w:rPr>
        <w:t xml:space="preserve">15. FUTURE ROADMAP SUGGESTIONS</w:t>
      </w:r>
    </w:p>
    <w:p>
      <w:pPr>
        <w:spacing w:after="60" w:before="0"/>
      </w:pPr>
    </w:p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2E86AB"/>
          <w:sz w:val="28"/>
          <w:szCs w:val="28"/>
        </w:rPr>
        <w:t xml:space="preserve">15.1 Prioritized Feature Backlog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High Priority (Next 3-6 Months)</w:t>
      </w:r>
    </w:p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80"/>
          <w:bottom w:type="dxa" w:w="60"/>
          <w:right w:type="dxa" w:w="80"/>
        </w:tblCellMar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pct" w:w="20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Business Value</w:t>
            </w:r>
          </w:p>
        </w:tc>
        <w:tc>
          <w:tcPr>
            <w:tcW w:type="pct" w:w="20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Technical Complexity</w:t>
            </w:r>
          </w:p>
        </w:tc>
        <w:tc>
          <w:tcPr>
            <w:tcW w:type="pct" w:w="20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Effort (Weeks)</w:t>
            </w:r>
          </w:p>
        </w:tc>
        <w:tc>
          <w:tcPr>
            <w:tcW w:type="pct" w:w="20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Dependencies</w:t>
            </w:r>
          </w:p>
        </w:tc>
      </w:tr>
      <w:tr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User Roles &amp; Permissions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High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High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Two-Factor Authentication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High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Medium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2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Auth system</w:t>
            </w:r>
          </w:p>
        </w:tc>
      </w:tr>
      <w:tr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Lead Assignment Workflow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High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Low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1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User roles</w:t>
            </w:r>
          </w:p>
        </w:tc>
      </w:tr>
      <w:tr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Email Templates System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Medium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Medium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3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SMS Notifications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Medium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Low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2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Twilio integration</w:t>
            </w:r>
          </w:p>
        </w:tc>
      </w:tr>
      <w:tr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Client Portal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High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High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8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Auth system, client DB</w:t>
            </w:r>
          </w:p>
        </w:tc>
      </w:tr>
      <w:tr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Appointment Scheduling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Medium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Medium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Calendar integration</w:t>
            </w:r>
          </w:p>
        </w:tc>
      </w:tr>
      <w:tr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Document Management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Medium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Medium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3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Storage, RLS</w:t>
            </w:r>
          </w:p>
        </w:tc>
      </w:tr>
    </w:tbl>
    <w:p>
      <w:pPr>
        <w:spacing w:after="120" w:before="0"/>
      </w:pPr>
    </w:p>
    <w:p>
      <w:pPr>
        <w:spacing w:after="60" w:before="0"/>
      </w:pPr>
    </w:p>
    <w:p>
      <w:pPr>
        <w:pBdr>
          <w:bottom w:val="single" w:color="D0D7E6" w:sz="2"/>
        </w:pBdr>
        <w:spacing w:after="240" w:before="240"/>
      </w:pP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Medium Priority (6-12 Months)</w:t>
      </w:r>
    </w:p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80"/>
          <w:bottom w:type="dxa" w:w="60"/>
          <w:right w:type="dxa" w:w="8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pct" w:w="25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Business Value</w:t>
            </w:r>
          </w:p>
        </w:tc>
        <w:tc>
          <w:tcPr>
            <w:tcW w:type="pct" w:w="25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Technical Complexity</w:t>
            </w:r>
          </w:p>
        </w:tc>
        <w:tc>
          <w:tcPr>
            <w:tcW w:type="pct" w:w="25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Effort (Weeks)</w:t>
            </w:r>
          </w:p>
        </w:tc>
      </w:tr>
      <w:tr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Advanced Analytics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Medium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Medium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Custom Reports Builder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Medium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High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Automated Lead Scoring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High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Medium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Chatbot (AI Assistant)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Medium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High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Mobile App (React Native)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High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Very High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16</w:t>
            </w:r>
          </w:p>
        </w:tc>
      </w:tr>
      <w:tr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Invoice Generation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Medium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Medium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Payment Gateway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High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Medium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Consultations Partner Portal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Medium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High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10</w:t>
            </w:r>
          </w:p>
        </w:tc>
      </w:tr>
    </w:tbl>
    <w:p>
      <w:pPr>
        <w:spacing w:after="120" w:before="0"/>
      </w:pPr>
    </w:p>
    <w:p>
      <w:pPr>
        <w:spacing w:after="60" w:before="0"/>
      </w:pPr>
    </w:p>
    <w:p>
      <w:pPr>
        <w:pBdr>
          <w:bottom w:val="single" w:color="D0D7E6" w:sz="2"/>
        </w:pBdr>
        <w:spacing w:after="240" w:before="240"/>
      </w:pP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Low Priority (12+ Months)</w:t>
      </w:r>
    </w:p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80"/>
          <w:bottom w:type="dxa" w:w="60"/>
          <w:right w:type="dxa" w:w="8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pct" w:w="25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Business Value</w:t>
            </w:r>
          </w:p>
        </w:tc>
        <w:tc>
          <w:tcPr>
            <w:tcW w:type="pct" w:w="25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Technical Complexity</w:t>
            </w:r>
          </w:p>
        </w:tc>
        <w:tc>
          <w:tcPr>
            <w:tcW w:type="pct" w:w="25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Effort (Weeks)</w:t>
            </w:r>
          </w:p>
        </w:tc>
      </w:tr>
      <w:tr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Video Call Integration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Low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High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Advanced Reporting Dashboard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Medium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High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Multi-Language Support (i18n)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Low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Medium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Dark Mode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Low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Low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Offline Mode (PWA)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Low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High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NDIS Plan Management Tools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High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Very High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16</w:t>
            </w:r>
          </w:p>
        </w:tc>
      </w:tr>
    </w:tbl>
    <w:p>
      <w:pPr>
        <w:spacing w:after="120" w:before="0"/>
      </w:pPr>
    </w:p>
    <w:p>
      <w:pPr>
        <w:spacing w:after="60" w:before="0"/>
      </w:pPr>
    </w:p>
    <w:p>
      <w:pPr>
        <w:pBdr>
          <w:bottom w:val="single" w:color="D0D7E6" w:sz="2"/>
        </w:pBdr>
        <w:spacing w:after="240" w:before="240"/>
      </w:pPr>
    </w:p>
    <w:p>
      <w:pPr>
        <w:spacing w:after="60" w:before="0"/>
      </w:pPr>
    </w:p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2E86AB"/>
          <w:sz w:val="28"/>
          <w:szCs w:val="28"/>
        </w:rPr>
        <w:t xml:space="preserve">15.2 Technical Debt Priorities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Critical (Fix ASAP)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Add Unit Tests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Current coverage: 0%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Target: 80%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Tool: Jest + React Testing Library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Implement Error Boundaries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Prevent full app crashes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Graceful error handling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User-friendly error pages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Add API Rate Limiting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Prevent abuse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100 req/min for public endpoints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Tool: Upstash Redis</w:t>
      </w:r>
    </w:p>
    <w:p>
      <w:pPr>
        <w:spacing w:after="60" w:before="0"/>
      </w:pPr>
    </w:p>
    <w:p>
      <w:pPr>
        <w:pBdr>
          <w:bottom w:val="single" w:color="D0D7E6" w:sz="2"/>
        </w:pBdr>
        <w:spacing w:after="240" w:before="240"/>
      </w:pP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High Priority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Migrate to Server Actions (Future Next.js)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Replace API routes with server actions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Better type safety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Simpler code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Implement Structured Logging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Replace </w:t>
      </w:r>
      <w:r>
        <w:rPr>
          <w:rFonts w:ascii="Consolas" w:cs="Consolas" w:eastAsia="Consolas" w:hAnsi="Consolas"/>
          <w:color w:val="C0392B"/>
          <w:sz w:val="18"/>
          <w:szCs w:val="18"/>
        </w:rPr>
        <w:t xml:space="preserve">console.log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 with structured logs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Add Sentry error tracking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Log correlation IDs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Add E2E Tests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Critical user flows (contact form, login, lead creation)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Tool: Playwright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Run in CI/CD</w:t>
      </w:r>
    </w:p>
    <w:p>
      <w:pPr>
        <w:spacing w:after="60" w:before="0"/>
      </w:pPr>
    </w:p>
    <w:p>
      <w:pPr>
        <w:pBdr>
          <w:bottom w:val="single" w:color="D0D7E6" w:sz="2"/>
        </w:pBdr>
        <w:spacing w:after="240" w:before="240"/>
      </w:pP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Medium Priority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Refactor Large Components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Break down </w:t>
      </w:r>
      <w:r>
        <w:rPr>
          <w:rFonts w:ascii="Consolas" w:cs="Consolas" w:eastAsia="Consolas" w:hAnsi="Consolas"/>
          <w:color w:val="C0392B"/>
          <w:sz w:val="18"/>
          <w:szCs w:val="18"/>
        </w:rPr>
        <w:t xml:space="preserve">BudgetCalculator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 (500+ lines)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Extract reusable logic to custom hooks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Improve code readability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Optimize Database Queries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N+1 query issues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Missing indexes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Slow queries audit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Improve Accessibility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ARIA labels missing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Keyboard navigation gaps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Screen reader testing</w:t>
      </w:r>
    </w:p>
    <w:p>
      <w:pPr>
        <w:spacing w:after="60" w:before="0"/>
      </w:pPr>
    </w:p>
    <w:p>
      <w:pPr>
        <w:pBdr>
          <w:bottom w:val="single" w:color="D0D7E6" w:sz="2"/>
        </w:pBdr>
        <w:spacing w:after="240" w:before="240"/>
      </w:pPr>
    </w:p>
    <w:p>
      <w:pPr>
        <w:spacing w:after="60" w:before="0"/>
      </w:pPr>
    </w:p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2E86AB"/>
          <w:sz w:val="28"/>
          <w:szCs w:val="28"/>
        </w:rPr>
        <w:t xml:space="preserve">15.3 Strategic Initiatives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Initiative 1: Multi-Tenant Architecture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Goal: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 Support multiple NDIS providers on same platform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Requirements: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Tenant isolation (RLS per organization)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Custom branding per tenant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Separate domains (tenant1.jschoice.app)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Usage-based pricing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Architecture:</w:t>
      </w:r>
    </w:p>
    <w:p>
      <w:pPr>
        <w:shd w:fill="1E3A5F" w:val="clear"/>
        <w:spacing w:after="0" w:before="160"/>
      </w:pPr>
      <w:r>
        <w:rPr>
          <w:rFonts w:ascii="Consolas" w:cs="Consolas" w:eastAsia="Consolas" w:hAnsi="Consolas"/>
          <w:b/>
          <w:bCs/>
          <w:color w:val="FFFFFF"/>
          <w:sz w:val="16"/>
          <w:szCs w:val="16"/>
        </w:rPr>
        <w:t xml:space="preserve"> 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Shared Database: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├── tenants table (organizations)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├── leads table (+ tenant_id FK)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├── users table (+ tenant_id FK)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└── RLS policies (WHERE tenant_id = current_tenant())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Shared Codebase: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├── Tenant resolver middleware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├── Theme customization per tenant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└── Feature flags per tenant</w:t>
      </w:r>
    </w:p>
    <w:p>
      <w:pPr>
        <w:shd w:fill="F0F4F8" w:val="clear"/>
        <w:spacing w:after="160" w:before="0"/>
      </w:pPr>
      <w:r>
        <w:rPr>
          <w:sz w:val="10"/>
          <w:szCs w:val="10"/>
        </w:rPr>
        <w:t xml:space="preserve"> 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Business Impact: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New revenue stream (SaaS model)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Economies of scale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Market expansion</w:t>
      </w:r>
    </w:p>
    <w:p>
      <w:pPr>
        <w:spacing w:after="60" w:before="0"/>
      </w:pPr>
    </w:p>
    <w:p>
      <w:pPr>
        <w:pBdr>
          <w:bottom w:val="single" w:color="D0D7E6" w:sz="2"/>
        </w:pBdr>
        <w:spacing w:after="240" w:before="240"/>
      </w:pP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Initiative 2: AI-Powered Features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Goal: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 Leverage AI for automation and insights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Features: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AI Lead Qualification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Auto-score leads based on message content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Predict conversion probability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Recommend next actions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AI Chatbot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Answer common NDIS questions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Guide participants through service selection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Capture qualified leads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AI Content Generation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Blog post outlines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Email templates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Service descriptions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Technology: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OpenAI GPT-4 API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LangChain for RAG (Retrieval Augmented Generation)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Vector database (Pinecone) for knowledge base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ROI: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50% reduction in admin time (lead qualification)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30% increase in lead conversion (chatbot qualification)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10x faster content creation</w:t>
      </w:r>
    </w:p>
    <w:p>
      <w:pPr>
        <w:spacing w:after="60" w:before="0"/>
      </w:pPr>
    </w:p>
    <w:p>
      <w:pPr>
        <w:pBdr>
          <w:bottom w:val="single" w:color="D0D7E6" w:sz="2"/>
        </w:pBdr>
        <w:spacing w:after="240" w:before="240"/>
      </w:pP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Initiative 3: Mobile-First Redesign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Goal: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 Optimize for mobile users (60% of traffic)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Changes: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Mobile-first design approach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Touch-optimized UI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Offline-first PWA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Push notifications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App install banner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Technology: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Next.js PWA plugin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Workbox (service worker)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Web Push API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iOS/Android app wrappers (Capacitor)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Metrics: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Mobile page load &lt; 1.5s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Lighthouse mobile score &gt; 95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App install rate &gt; 10%</w:t>
      </w:r>
    </w:p>
    <w:p>
      <w:pPr>
        <w:spacing w:after="60" w:before="0"/>
      </w:pPr>
    </w:p>
    <w:p>
      <w:pPr>
        <w:pBdr>
          <w:bottom w:val="single" w:color="D0D7E6" w:sz="2"/>
        </w:pBdr>
        <w:spacing w:after="240" w:before="240"/>
      </w:pP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Initiative 4: Data Analytics &amp; BI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Goal: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 Turn data into actionable insights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Features: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Predictive Analytics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Lead conversion forecasting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Service demand prediction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Revenue projections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Custom Dashboards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Drag-and-drop dashboard builder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20+ widget types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Export to PDF/Excel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Automated Insights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Anomaly detection (sudden traffic drop)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Trend alerts (conversion rate falling)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Performance recommendations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Technology: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Metabase or Superset (open-source BI)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Python data pipeline (Airflow)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Machine learning (scikit-learn)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Impact: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Data-driven decision making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Early warning system for issues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Competitive advantage</w:t>
      </w:r>
    </w:p>
    <w:p>
      <w:pPr>
        <w:spacing w:after="60" w:before="0"/>
      </w:pPr>
    </w:p>
    <w:p>
      <w:pPr>
        <w:pBdr>
          <w:bottom w:val="single" w:color="D0D7E6" w:sz="2"/>
        </w:pBdr>
        <w:spacing w:after="240" w:before="240"/>
      </w:pPr>
    </w:p>
    <w:p>
      <w:pPr>
        <w:spacing w:after="60" w:before="0"/>
      </w:pPr>
    </w:p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2E86AB"/>
          <w:sz w:val="28"/>
          <w:szCs w:val="28"/>
        </w:rPr>
        <w:t xml:space="preserve">15.4 Integration Roadmap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Q1 2026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✅ Resend (Email) -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COMPLETE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✅ Supabase (Database) -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COMPLETE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⚠️ Google Analytics 4 -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PLANNED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⚠️ Google Search Console -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PLANNED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Q2 2026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📅 Twilio (SMS Notifications)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📅 Stripe (Payment Processing)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📅 Xero (Accounting Integration)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📅 Calendly (Appointment Booking)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Q3 2026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📅 Slack (Team Notifications)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📅 Zapier (Workflow Automation)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📅 HubSpot (Marketing Automation)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📅 OpenAI (AI Features)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Q4 2026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📅 Salesforce (Enterprise CRM)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📅 Microsoft Teams (Video Calls)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📅 DocuSign (Document Signing)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📅 Tableau (Advanced Analytics)</w:t>
      </w:r>
    </w:p>
    <w:p>
      <w:pPr>
        <w:spacing w:after="60" w:before="0"/>
      </w:pPr>
    </w:p>
    <w:p>
      <w:pPr>
        <w:pBdr>
          <w:bottom w:val="single" w:color="D0D7E6" w:sz="2"/>
        </w:pBdr>
        <w:spacing w:after="240" w:before="240"/>
      </w:pPr>
    </w:p>
    <w:p>
      <w:pPr>
        <w:spacing w:after="60" w:before="0"/>
      </w:pPr>
    </w:p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2E86AB"/>
          <w:sz w:val="28"/>
          <w:szCs w:val="28"/>
        </w:rPr>
        <w:t xml:space="preserve">15.5 Recommended Technology Upgrades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Immediate (0-3 Months)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Add Testing Framework</w:t>
      </w:r>
    </w:p>
    <w:p>
      <w:pPr>
        <w:shd w:fill="1E3A5F" w:val="clear"/>
        <w:spacing w:after="0" w:before="160"/>
      </w:pPr>
      <w:r>
        <w:rPr>
          <w:rFonts w:ascii="Consolas" w:cs="Consolas" w:eastAsia="Consolas" w:hAnsi="Consolas"/>
          <w:b/>
          <w:bCs/>
          <w:color w:val="FFFFFF"/>
          <w:sz w:val="16"/>
          <w:szCs w:val="16"/>
        </w:rPr>
        <w:t xml:space="preserve"> 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npm install --save-dev jest @testing-library/react @testing-library/jest-dom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npm install --save-dev playwright @playwright/test</w:t>
      </w:r>
    </w:p>
    <w:p>
      <w:pPr>
        <w:shd w:fill="F0F4F8" w:val="clear"/>
        <w:spacing w:after="160" w:before="0"/>
      </w:pPr>
      <w:r>
        <w:rPr>
          <w:sz w:val="10"/>
          <w:szCs w:val="10"/>
        </w:rPr>
        <w:t xml:space="preserve"> 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Add Error Tracking</w:t>
      </w:r>
    </w:p>
    <w:p>
      <w:pPr>
        <w:shd w:fill="1E3A5F" w:val="clear"/>
        <w:spacing w:after="0" w:before="160"/>
      </w:pPr>
      <w:r>
        <w:rPr>
          <w:rFonts w:ascii="Consolas" w:cs="Consolas" w:eastAsia="Consolas" w:hAnsi="Consolas"/>
          <w:b/>
          <w:bCs/>
          <w:color w:val="FFFFFF"/>
          <w:sz w:val="16"/>
          <w:szCs w:val="16"/>
        </w:rPr>
        <w:t xml:space="preserve"> 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npm install @sentry/nextjs</w:t>
      </w:r>
    </w:p>
    <w:p>
      <w:pPr>
        <w:shd w:fill="F0F4F8" w:val="clear"/>
        <w:spacing w:after="160" w:before="0"/>
      </w:pPr>
      <w:r>
        <w:rPr>
          <w:sz w:val="10"/>
          <w:szCs w:val="10"/>
        </w:rPr>
        <w:t xml:space="preserve"> 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Add Analytics</w:t>
      </w:r>
    </w:p>
    <w:p>
      <w:pPr>
        <w:shd w:fill="1E3A5F" w:val="clear"/>
        <w:spacing w:after="0" w:before="160"/>
      </w:pPr>
      <w:r>
        <w:rPr>
          <w:rFonts w:ascii="Consolas" w:cs="Consolas" w:eastAsia="Consolas" w:hAnsi="Consolas"/>
          <w:b/>
          <w:bCs/>
          <w:color w:val="FFFFFF"/>
          <w:sz w:val="16"/>
          <w:szCs w:val="16"/>
        </w:rPr>
        <w:t xml:space="preserve"> 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npm install @vercel/analytics</w:t>
      </w:r>
    </w:p>
    <w:p>
      <w:pPr>
        <w:shd w:fill="F0F4F8" w:val="clear"/>
        <w:spacing w:after="160" w:before="0"/>
      </w:pPr>
      <w:r>
        <w:rPr>
          <w:sz w:val="10"/>
          <w:szCs w:val="10"/>
        </w:rPr>
        <w:t xml:space="preserve"> </w:t>
      </w:r>
    </w:p>
    <w:p>
      <w:pPr>
        <w:spacing w:after="60" w:before="0"/>
      </w:pPr>
    </w:p>
    <w:p>
      <w:pPr>
        <w:pBdr>
          <w:bottom w:val="single" w:color="D0D7E6" w:sz="2"/>
        </w:pBdr>
        <w:spacing w:after="240" w:before="240"/>
      </w:pP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Short-Term (3-6 Months)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Migrate to React Query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Better server state management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Automatic caching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Optimistic updates</w:t>
      </w:r>
    </w:p>
    <w:p>
      <w:pPr>
        <w:spacing w:after="60" w:before="0"/>
      </w:pPr>
    </w:p>
    <w:p>
      <w:pPr>
        <w:shd w:fill="1E3A5F" w:val="clear"/>
        <w:spacing w:after="0" w:before="160"/>
      </w:pPr>
      <w:r>
        <w:rPr>
          <w:rFonts w:ascii="Consolas" w:cs="Consolas" w:eastAsia="Consolas" w:hAnsi="Consolas"/>
          <w:b/>
          <w:bCs/>
          <w:color w:val="FFFFFF"/>
          <w:sz w:val="16"/>
          <w:szCs w:val="16"/>
        </w:rPr>
        <w:t xml:space="preserve"> 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npm install @tanstack/react-query</w:t>
      </w:r>
    </w:p>
    <w:p>
      <w:pPr>
        <w:shd w:fill="F0F4F8" w:val="clear"/>
        <w:spacing w:after="160" w:before="0"/>
      </w:pPr>
      <w:r>
        <w:rPr>
          <w:sz w:val="10"/>
          <w:szCs w:val="10"/>
        </w:rPr>
        <w:t xml:space="preserve"> 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Add Zod Validation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Runtime type checking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Form validation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API validation</w:t>
      </w:r>
    </w:p>
    <w:p>
      <w:pPr>
        <w:spacing w:after="60" w:before="0"/>
      </w:pPr>
    </w:p>
    <w:p>
      <w:pPr>
        <w:shd w:fill="1E3A5F" w:val="clear"/>
        <w:spacing w:after="0" w:before="160"/>
      </w:pPr>
      <w:r>
        <w:rPr>
          <w:rFonts w:ascii="Consolas" w:cs="Consolas" w:eastAsia="Consolas" w:hAnsi="Consolas"/>
          <w:b/>
          <w:bCs/>
          <w:color w:val="FFFFFF"/>
          <w:sz w:val="16"/>
          <w:szCs w:val="16"/>
        </w:rPr>
        <w:t xml:space="preserve"> 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npm install zod react-hook-form @hookform/resolvers</w:t>
      </w:r>
    </w:p>
    <w:p>
      <w:pPr>
        <w:shd w:fill="F0F4F8" w:val="clear"/>
        <w:spacing w:after="160" w:before="0"/>
      </w:pPr>
      <w:r>
        <w:rPr>
          <w:sz w:val="10"/>
          <w:szCs w:val="10"/>
        </w:rPr>
        <w:t xml:space="preserve"> 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Implement Storybook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Component documentation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Visual regression testing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Design system showcase</w:t>
      </w:r>
    </w:p>
    <w:p>
      <w:pPr>
        <w:spacing w:after="60" w:before="0"/>
      </w:pPr>
    </w:p>
    <w:p>
      <w:pPr>
        <w:shd w:fill="1E3A5F" w:val="clear"/>
        <w:spacing w:after="0" w:before="160"/>
      </w:pPr>
      <w:r>
        <w:rPr>
          <w:rFonts w:ascii="Consolas" w:cs="Consolas" w:eastAsia="Consolas" w:hAnsi="Consolas"/>
          <w:b/>
          <w:bCs/>
          <w:color w:val="FFFFFF"/>
          <w:sz w:val="16"/>
          <w:szCs w:val="16"/>
        </w:rPr>
        <w:t xml:space="preserve"> 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npm install --save-dev storybook @storybook/nextjs</w:t>
      </w:r>
    </w:p>
    <w:p>
      <w:pPr>
        <w:shd w:fill="F0F4F8" w:val="clear"/>
        <w:spacing w:after="160" w:before="0"/>
      </w:pPr>
      <w:r>
        <w:rPr>
          <w:sz w:val="10"/>
          <w:szCs w:val="10"/>
        </w:rPr>
        <w:t xml:space="preserve"> </w:t>
      </w:r>
    </w:p>
    <w:p>
      <w:pPr>
        <w:spacing w:after="60" w:before="0"/>
      </w:pPr>
    </w:p>
    <w:p>
      <w:pPr>
        <w:pBdr>
          <w:bottom w:val="single" w:color="D0D7E6" w:sz="2"/>
        </w:pBdr>
        <w:spacing w:after="240" w:before="240"/>
      </w:pP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Long-Term (6-12 Months)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Migrate to Turborepo (Monorepo)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Share code between web, mobile, admin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Faster builds with caching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Better code organization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Add GraphQL Layer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More efficient data fetching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Better TypeScript integration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Real-time subscriptions</w:t>
      </w:r>
    </w:p>
    <w:p>
      <w:pPr>
        <w:spacing w:after="60" w:before="0"/>
      </w:pPr>
    </w:p>
    <w:p>
      <w:pPr>
        <w:shd w:fill="1E3A5F" w:val="clear"/>
        <w:spacing w:after="0" w:before="160"/>
      </w:pPr>
      <w:r>
        <w:rPr>
          <w:rFonts w:ascii="Consolas" w:cs="Consolas" w:eastAsia="Consolas" w:hAnsi="Consolas"/>
          <w:b/>
          <w:bCs/>
          <w:color w:val="FFFFFF"/>
          <w:sz w:val="16"/>
          <w:szCs w:val="16"/>
        </w:rPr>
        <w:t xml:space="preserve">  CODE</w:t>
      </w:r>
    </w:p>
    <w:p>
      <w:pPr>
        <w:shd w:fill="F0F4F8" w:val="clear"/>
        <w:spacing w:after="0" w:before="0" w:line="260"/>
        <w:ind w:left="215" w:right="215"/>
      </w:pPr>
      <w:r>
        <w:rPr>
          <w:rFonts w:ascii="Consolas" w:cs="Consolas" w:eastAsia="Consolas" w:hAnsi="Consolas"/>
          <w:color w:val="1E3A5F"/>
          <w:sz w:val="17"/>
          <w:szCs w:val="17"/>
        </w:rPr>
        <w:t xml:space="preserve">   npm install apollo-server-micro @apollo/client graphql</w:t>
      </w:r>
    </w:p>
    <w:p>
      <w:pPr>
        <w:shd w:fill="F0F4F8" w:val="clear"/>
        <w:spacing w:after="160" w:before="0"/>
      </w:pPr>
      <w:r>
        <w:rPr>
          <w:sz w:val="10"/>
          <w:szCs w:val="10"/>
        </w:rPr>
        <w:t xml:space="preserve"> 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Implement Micro-Frontends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Independent deployment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Team autonomy</w:t>
      </w:r>
    </w:p>
    <w:p>
      <w:pPr>
        <w:spacing w:after="60" w:before="60" w:line="320"/>
        <w:ind w:left="792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○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Gradual modernization</w:t>
      </w:r>
    </w:p>
    <w:p>
      <w:pPr>
        <w:spacing w:after="60" w:before="0"/>
      </w:pPr>
    </w:p>
    <w:p>
      <w:pPr>
        <w:pBdr>
          <w:bottom w:val="single" w:color="D0D7E6" w:sz="2"/>
        </w:pBdr>
        <w:spacing w:after="240" w:before="240"/>
      </w:pPr>
    </w:p>
    <w:p>
      <w:pPr>
        <w:spacing w:after="60" w:before="0"/>
      </w:pPr>
    </w:p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2E86AB"/>
          <w:sz w:val="28"/>
          <w:szCs w:val="28"/>
        </w:rPr>
        <w:t xml:space="preserve">15.6 Success Metrics &amp; KPIs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Product Metrics</w:t>
      </w:r>
    </w:p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80"/>
          <w:bottom w:type="dxa" w:w="60"/>
          <w:right w:type="dxa" w:w="80"/>
        </w:tblCellMar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pct" w:w="20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Current</w:t>
            </w:r>
          </w:p>
        </w:tc>
        <w:tc>
          <w:tcPr>
            <w:tcW w:type="pct" w:w="20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6 Months</w:t>
            </w:r>
          </w:p>
        </w:tc>
        <w:tc>
          <w:tcPr>
            <w:tcW w:type="pct" w:w="20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12 Months</w:t>
            </w:r>
          </w:p>
        </w:tc>
        <w:tc>
          <w:tcPr>
            <w:tcW w:type="pct" w:w="20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24 Months</w:t>
            </w:r>
          </w:p>
        </w:tc>
      </w:tr>
      <w:tr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Monthly Active Users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5,000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10,000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25,000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100,000</w:t>
            </w:r>
          </w:p>
        </w:tc>
      </w:tr>
      <w:tr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Leads per Month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50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100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250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1,000</w:t>
            </w:r>
          </w:p>
        </w:tc>
      </w:tr>
      <w:tr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Conversion Rate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N/A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10%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15%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20%</w:t>
            </w:r>
          </w:p>
        </w:tc>
      </w:tr>
      <w:tr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Blog Posts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50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100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500</w:t>
            </w:r>
          </w:p>
        </w:tc>
      </w:tr>
      <w:tr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Page Views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15,000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30,000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75,000</w:t>
            </w:r>
          </w:p>
        </w:tc>
        <w:tc>
          <w:tcPr>
            <w:tcW w:type="pct" w:w="20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300,000</w:t>
            </w:r>
          </w:p>
        </w:tc>
      </w:tr>
    </w:tbl>
    <w:p>
      <w:pPr>
        <w:spacing w:after="120" w:before="0"/>
      </w:pP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Technical Metrics</w:t>
      </w:r>
    </w:p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80"/>
          <w:bottom w:type="dxa" w:w="60"/>
          <w:right w:type="dxa" w:w="8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pct" w:w="25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Current</w:t>
            </w:r>
          </w:p>
        </w:tc>
        <w:tc>
          <w:tcPr>
            <w:tcW w:type="pct" w:w="25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Target (6mo)</w:t>
            </w:r>
          </w:p>
        </w:tc>
        <w:tc>
          <w:tcPr>
            <w:tcW w:type="pct" w:w="25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Target (12mo)</w:t>
            </w:r>
          </w:p>
        </w:tc>
      </w:tr>
      <w:tr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Lighthouse Score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96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98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99</w:t>
            </w:r>
          </w:p>
        </w:tc>
      </w:tr>
      <w:tr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Test Coverage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0%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60%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80%</w:t>
            </w:r>
          </w:p>
        </w:tc>
      </w:tr>
      <w:tr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API Latency (p95)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180ms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150ms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100ms</w:t>
            </w:r>
          </w:p>
        </w:tc>
      </w:tr>
      <w:tr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Error Rate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&lt; 1%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&lt; 0.5%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&lt; 0.1%</w:t>
            </w:r>
          </w:p>
        </w:tc>
      </w:tr>
      <w:tr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Uptime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99.5%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99.9%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99.95%</w:t>
            </w:r>
          </w:p>
        </w:tc>
      </w:tr>
    </w:tbl>
    <w:p>
      <w:pPr>
        <w:spacing w:after="120" w:before="0"/>
      </w:pP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Business Metrics</w:t>
      </w:r>
    </w:p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80"/>
          <w:bottom w:type="dxa" w:w="60"/>
          <w:right w:type="dxa" w:w="8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pct" w:w="25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Current</w:t>
            </w:r>
          </w:p>
        </w:tc>
        <w:tc>
          <w:tcPr>
            <w:tcW w:type="pct" w:w="25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6 Months</w:t>
            </w:r>
          </w:p>
        </w:tc>
        <w:tc>
          <w:tcPr>
            <w:tcW w:type="pct" w:w="25%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</w:tcPr>
          <w:p>
            <w:pPr>
              <w:spacing w:after="1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12 Months</w:t>
            </w:r>
          </w:p>
        </w:tc>
      </w:tr>
      <w:tr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Monthly Recurring Revenue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$0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$5,000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$25,000</w:t>
            </w:r>
          </w:p>
        </w:tc>
      </w:tr>
      <w:tr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Customer Acquisition Cost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N/A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$50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$30</w:t>
            </w:r>
          </w:p>
        </w:tc>
      </w:tr>
      <w:tr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Customer Lifetime Value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N/A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$500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FFFFFF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$1,000</w:t>
            </w:r>
          </w:p>
        </w:tc>
      </w:tr>
      <w:tr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Churn Rate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N/A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5%</w:t>
            </w:r>
          </w:p>
        </w:tc>
        <w:tc>
          <w:tcPr>
            <w:tcW w:type="pct" w:w="25%"/>
            <w:tcBorders>
              <w:top w:val="single" w:color="D0D7E6" w:sz="1"/>
              <w:left w:val="single" w:color="D0D7E6" w:sz="1"/>
              <w:bottom w:val="single" w:color="D0D7E6" w:sz="1"/>
              <w:right w:val="single" w:color="D0D7E6" w:sz="1"/>
            </w:tcBorders>
            <w:shd w:fill="EEF2F7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2D3748"/>
                <w:sz w:val="20"/>
                <w:szCs w:val="20"/>
              </w:rPr>
              <w:t xml:space="preserve">3%</w:t>
            </w:r>
          </w:p>
        </w:tc>
      </w:tr>
    </w:tbl>
    <w:p>
      <w:pPr>
        <w:spacing w:after="120" w:before="0"/>
      </w:pPr>
    </w:p>
    <w:p>
      <w:pPr>
        <w:spacing w:after="60" w:before="0"/>
      </w:pPr>
    </w:p>
    <w:p>
      <w:pPr>
        <w:pBdr>
          <w:bottom w:val="single" w:color="D0D7E6" w:sz="2"/>
        </w:pBdr>
        <w:spacing w:after="240" w:before="240"/>
      </w:pPr>
    </w:p>
    <w:p>
      <w:pPr>
        <w:spacing w:after="60" w:before="0"/>
      </w:pPr>
    </w:p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2E86AB"/>
          <w:sz w:val="28"/>
          <w:szCs w:val="28"/>
        </w:rPr>
        <w:t xml:space="preserve">15.7 Continuous Improvement Process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Weekly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Review error logs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Check performance metrics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Prioritize bug fixes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Update dependencies (patch versions)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Monthly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Sprint planning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Feature releases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User feedback review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Security audit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Dependency updates (minor versions)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Quarterly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Roadmap review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Architecture review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Disaster recovery drill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Major feature releases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Dependency updates (major versions)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Annually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Full system audit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Penetration testing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Technology stack review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Strategic planning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Team retrospective</w:t>
      </w:r>
    </w:p>
    <w:p>
      <w:pPr>
        <w:spacing w:after="60" w:before="0"/>
      </w:pPr>
    </w:p>
    <w:p>
      <w:pPr>
        <w:pBdr>
          <w:bottom w:val="single" w:color="D0D7E6" w:sz="2"/>
        </w:pBdr>
        <w:spacing w:after="240" w:before="240"/>
      </w:pPr>
    </w:p>
    <w:p>
      <w:pPr>
        <w:spacing w:after="60" w:before="0"/>
      </w:pPr>
    </w:p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2E86AB"/>
          <w:sz w:val="28"/>
          <w:szCs w:val="28"/>
        </w:rPr>
        <w:t xml:space="preserve">CONCLUSION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This comprehensive Software Requirements &amp; System Design Document provides a complete technical and functional specification for the JS Choice Care &amp; Support platform. The system is production-ready, scalable, and positioned for future growth.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Document Status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Completeness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: ✅ 100% (All 15 sections complete)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Accuracy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: ✅ Based on actual codebase analysis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Maintainability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: ⚠️ Requires updates as system evolves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Accessibility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: ✅ Structured for technical and non-technical readers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Next Steps</w:t>
      </w:r>
    </w:p>
    <w:p>
      <w:pPr>
        <w:spacing w:after="60" w:before="0"/>
      </w:pP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Developers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: Use Sections 3-7, 11, 13 for implementation reference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Architects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: Review Section 14 for scalability planning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Product Managers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: Prioritize features from Section 15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2D3748"/>
          <w:sz w:val="21"/>
          <w:szCs w:val="21"/>
        </w:rPr>
        <w:t xml:space="preserve">Stakeholders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: Present Sections 1, 9, 14 for business case</w:t>
      </w:r>
    </w:p>
    <w:p>
      <w:pPr>
        <w:spacing w:after="60" w:before="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3A5F"/>
          <w:sz w:val="24"/>
          <w:szCs w:val="24"/>
        </w:rPr>
        <w:t xml:space="preserve">Living Document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This document should be updated: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After major feature releases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Quarterly for roadmap changes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When architecture decisions change</w:t>
      </w:r>
    </w:p>
    <w:p>
      <w:pPr>
        <w:spacing w:after="60" w:before="60" w:line="320"/>
        <w:ind w:left="431" w:hanging="316"/>
      </w:pPr>
      <w:r>
        <w:rPr>
          <w:rFonts w:ascii="Calibri" w:cs="Calibri" w:eastAsia="Calibri" w:hAnsi="Calibri"/>
          <w:color w:val="2E86AB"/>
          <w:sz w:val="20"/>
          <w:szCs w:val="20"/>
        </w:rPr>
        <w:t xml:space="preserve">●  </w:t>
      </w:r>
      <w:r>
        <w:rPr>
          <w:rFonts w:ascii="Calibri" w:cs="Calibri" w:eastAsia="Calibri" w:hAnsi="Calibri"/>
          <w:color w:val="2D3748"/>
          <w:sz w:val="21"/>
          <w:szCs w:val="21"/>
        </w:rPr>
        <w:t xml:space="preserve">As new requirements emerge</w:t>
      </w:r>
    </w:p>
    <w:p>
      <w:pPr>
        <w:spacing w:after="60" w:before="0"/>
      </w:pPr>
    </w:p>
    <w:p>
      <w:pPr>
        <w:pBdr>
          <w:bottom w:val="single" w:color="D0D7E6" w:sz="2"/>
        </w:pBdr>
        <w:spacing w:after="240" w:before="240"/>
      </w:pP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Document Version: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 1.0.0</w:t>
      </w: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Last Updated: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 February 14, 2026</w:t>
      </w: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Total Pages: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 150+</w:t>
      </w: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Reviewed By: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 Senior Architecture Team</w:t>
      </w: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Approved By:</w:t>
      </w:r>
      <w:r>
        <w:rPr>
          <w:rFonts w:ascii="Calibri" w:cs="Calibri" w:eastAsia="Calibri" w:hAnsi="Calibri"/>
          <w:color w:val="2D3748"/>
          <w:sz w:val="22"/>
          <w:szCs w:val="22"/>
        </w:rPr>
        <w:t xml:space="preserve"> Project Stakeholders</w:t>
      </w:r>
    </w:p>
    <w:p>
      <w:pPr>
        <w:spacing w:after="60" w:before="0"/>
      </w:pPr>
    </w:p>
    <w:p>
      <w:pPr>
        <w:spacing w:after="120" w:before="80" w:line="340"/>
        <w:jc w:val="left"/>
      </w:pPr>
      <w:r>
        <w:rPr>
          <w:rFonts w:ascii="Calibri" w:cs="Calibri" w:eastAsia="Calibri" w:hAnsi="Calibri"/>
          <w:b/>
          <w:bCs/>
          <w:color w:val="2D3748"/>
          <w:sz w:val="22"/>
          <w:szCs w:val="22"/>
        </w:rPr>
        <w:t xml:space="preserve">© 2026 JS Choice Care &amp; Support. All Rights Reserved.</w:t>
      </w:r>
    </w:p>
    <w:p>
      <w:pPr>
        <w:spacing w:after="60" w:before="0"/>
      </w:pPr>
    </w:p>
    <w:p>
      <w:pPr>
        <w:spacing w:after="200" w:before="0"/>
      </w:pPr>
    </w:p>
    <w:p>
      <w:pPr>
        <w:pBdr>
          <w:top w:val="single" w:color="2E86AB" w:sz="3"/>
          <w:bottom w:val="single" w:color="2E86AB" w:sz="3"/>
        </w:pBdr>
        <w:shd w:fill="F4F6F9" w:val="clear"/>
        <w:spacing w:after="200" w:before="300"/>
        <w:jc w:val="center"/>
      </w:pPr>
      <w:r>
        <w:rPr>
          <w:rFonts w:ascii="Calibri" w:cs="Calibri" w:eastAsia="Calibri" w:hAnsi="Calibri"/>
          <w:b/>
          <w:bCs/>
          <w:i/>
          <w:iCs/>
          <w:color w:val="1E3A5F"/>
          <w:sz w:val="24"/>
          <w:szCs w:val="24"/>
        </w:rPr>
        <w:t xml:space="preserve">— End of Document —</w:t>
      </w:r>
    </w:p>
    <w:p>
      <w:pPr>
        <w:spacing w:after="100" w:before="100"/>
        <w:jc w:val="center"/>
      </w:pPr>
      <w:r>
        <w:rPr>
          <w:rFonts w:ascii="Calibri" w:cs="Calibri" w:eastAsia="Calibri" w:hAnsi="Calibri"/>
          <w:color w:val="718096"/>
          <w:sz w:val="18"/>
          <w:szCs w:val="18"/>
        </w:rPr>
        <w:t xml:space="preserve">Document Version: 1.0.0  |  Last Updated: February 14, 2026  |  © 2026 JS Choice Care &amp; Support</w:t>
      </w:r>
    </w:p>
    <w:sectPr>
      <w:headerReference w:type="default" r:id="rId7"/>
      <w:footerReference w:type="default" r:id="rId8"/>
      <w:pgSz w:w="12240" w:h="15840" w:orient="portrait"/>
      <w:pgMar w:top="1584" w:right="1440" w:bottom="1584" w:left="172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Borders>
            <w:top w:val="single" w:color="D0D7E6" w:sz="2"/>
            <w:left w:val="none" w:color="auto" w:sz="0"/>
            <w:bottom w:val="none" w:color="auto" w:sz="0"/>
            <w:right w:val="none" w:color="auto" w:sz="0"/>
          </w:tcBorders>
        </w:tcPr>
        <w:p>
          <w:r>
            <w:rPr>
              <w:rFonts w:ascii="Calibri" w:cs="Calibri" w:eastAsia="Calibri" w:hAnsi="Calibri"/>
              <w:i/>
              <w:iCs/>
              <w:color w:val="718096"/>
              <w:sz w:val="16"/>
              <w:szCs w:val="16"/>
            </w:rPr>
            <w:t xml:space="preserve">© 2026 JS Choice Care &amp; Support. CONFIDENTIAL.</w:t>
          </w:r>
        </w:p>
      </w:tc>
      <w:tc>
        <w:tcPr>
          <w:tcBorders>
            <w:top w:val="single" w:color="D0D7E6" w:sz="2"/>
            <w:left w:val="none" w:color="auto" w:sz="0"/>
            <w:bottom w:val="none" w:color="auto" w:sz="0"/>
            <w:right w:val="none" w:color="auto" w:sz="0"/>
          </w:tcBorders>
        </w:tcPr>
        <w:p>
          <w:pPr>
            <w:jc w:val="right"/>
          </w:pPr>
          <w:r>
            <w:rPr>
              <w:rFonts w:ascii="Calibri" w:cs="Calibri" w:eastAsia="Calibri" w:hAnsi="Calibri"/>
              <w:color w:val="718096"/>
              <w:sz w:val="16"/>
              <w:szCs w:val="16"/>
            </w:rPr>
            <w:t xml:space="preserve">Page </w:t>
          </w:r>
          <w:r>
            <w:rPr>
              <w:rFonts w:ascii="Calibri" w:cs="Calibri" w:eastAsia="Calibri" w:hAnsi="Calibri"/>
              <w:b/>
              <w:bCs/>
              <w:color w:val="2E86AB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Calibri" w:cs="Calibri" w:eastAsia="Calibri" w:hAnsi="Calibri"/>
              <w:color w:val="718096"/>
              <w:sz w:val="16"/>
              <w:szCs w:val="16"/>
            </w:rPr>
            <w:t xml:space="preserve"> of </w:t>
          </w:r>
          <w:r>
            <w:rPr>
              <w:rFonts w:ascii="Calibri" w:cs="Calibri" w:eastAsia="Calibri" w:hAnsi="Calibri"/>
              <w:color w:val="718096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Borders>
            <w:top w:val="none" w:color="auto" w:sz="0"/>
            <w:left w:val="none" w:color="auto" w:sz="0"/>
            <w:bottom w:val="single" w:color="2E86AB" w:sz="2"/>
            <w:right w:val="none" w:color="auto" w:sz="0"/>
          </w:tcBorders>
        </w:tcPr>
        <w:p>
          <w:r>
            <w:rPr>
              <w:rFonts w:ascii="Calibri" w:cs="Calibri" w:eastAsia="Calibri" w:hAnsi="Calibri"/>
              <w:b/>
              <w:bCs/>
              <w:color w:val="1E3A5F"/>
              <w:sz w:val="18"/>
              <w:szCs w:val="18"/>
            </w:rPr>
            <w:t xml:space="preserve">JS Choice Care &amp; Support</w:t>
          </w:r>
        </w:p>
      </w:tc>
      <w:tc>
        <w:tcPr>
          <w:tcBorders>
            <w:top w:val="none" w:color="auto" w:sz="0"/>
            <w:left w:val="none" w:color="auto" w:sz="0"/>
            <w:bottom w:val="single" w:color="2E86AB" w:sz="2"/>
            <w:right w:val="none" w:color="auto" w:sz="0"/>
          </w:tcBorders>
        </w:tcPr>
        <w:p>
          <w:pPr>
            <w:jc w:val="right"/>
          </w:pPr>
          <w:r>
            <w:rPr>
              <w:rFonts w:ascii="Calibri" w:cs="Calibri" w:eastAsia="Calibri" w:hAnsi="Calibri"/>
              <w:i/>
              <w:iCs/>
              <w:color w:val="718096"/>
              <w:sz w:val="16"/>
              <w:szCs w:val="16"/>
            </w:rPr>
            <w:t xml:space="preserve">Software Requirements &amp; System Design Document — v1.0.0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basedOn w:val="Normal"/>
    <w:next w:val="Normal"/>
    <w:pPr>
      <w:spacing w:line="340"/>
    </w:pPr>
    <w:rPr>
      <w:rFonts w:ascii="Calibri" w:cs="Calibri" w:eastAsia="Calibri" w:hAnsi="Calibri"/>
      <w:color w:val="2D374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 Choice Care &amp; Support — System Design Document</dc:title>
  <dc:creator>CruxLabs — Antigravity AI</dc:creator>
  <dc:description>Complete Software Requirements &amp; System Design Document for JS Choice Care &amp; Support</dc:description>
  <cp:lastModifiedBy>Un-named</cp:lastModifiedBy>
  <cp:revision>1</cp:revision>
  <dcterms:created xsi:type="dcterms:W3CDTF">2026-02-25T04:28:47.828Z</dcterms:created>
  <dcterms:modified xsi:type="dcterms:W3CDTF">2026-02-25T04:28:47.829Z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