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41B5A" w14:textId="1F2244C5" w:rsidR="00BE417E" w:rsidRDefault="007F0D2B" w:rsidP="00C01BA8">
      <w:pPr>
        <w:jc w:val="center"/>
        <w:rPr>
          <w:b/>
          <w:bCs/>
        </w:rPr>
      </w:pPr>
      <w:proofErr w:type="spellStart"/>
      <w:r w:rsidRPr="00C01BA8">
        <w:rPr>
          <w:b/>
          <w:bCs/>
        </w:rPr>
        <w:t>Quixstand</w:t>
      </w:r>
      <w:proofErr w:type="spellEnd"/>
      <w:r w:rsidRPr="00C01BA8">
        <w:rPr>
          <w:b/>
          <w:bCs/>
        </w:rPr>
        <w:t xml:space="preserve"> TFF</w:t>
      </w:r>
      <w:r w:rsidR="00C01BA8">
        <w:rPr>
          <w:b/>
          <w:bCs/>
        </w:rPr>
        <w:t xml:space="preserve"> System Protocol</w:t>
      </w:r>
    </w:p>
    <w:p w14:paraId="0EFC2CD4" w14:textId="5F8C8CD8" w:rsidR="003803DA" w:rsidRDefault="003803DA">
      <w:pPr>
        <w:rPr>
          <w:b/>
          <w:bCs/>
        </w:rPr>
      </w:pPr>
      <w:r>
        <w:rPr>
          <w:b/>
          <w:bCs/>
        </w:rPr>
        <w:t>Terminology:</w:t>
      </w:r>
    </w:p>
    <w:p w14:paraId="0C0959CF" w14:textId="07902B4D" w:rsidR="003803DA" w:rsidRDefault="003803DA" w:rsidP="003803DA">
      <w:pPr>
        <w:pStyle w:val="ListParagraph"/>
        <w:numPr>
          <w:ilvl w:val="0"/>
          <w:numId w:val="2"/>
        </w:numPr>
      </w:pPr>
      <w:proofErr w:type="gramStart"/>
      <w:r w:rsidRPr="003803DA">
        <w:rPr>
          <w:i/>
          <w:iCs/>
        </w:rPr>
        <w:t>Cross-flow</w:t>
      </w:r>
      <w:proofErr w:type="gramEnd"/>
      <w:r w:rsidRPr="003803DA">
        <w:rPr>
          <w:i/>
          <w:iCs/>
        </w:rPr>
        <w:t>/Tangential flow</w:t>
      </w:r>
      <w:r>
        <w:t xml:space="preserve"> = sweeping action created by fluid flow across the membrane</w:t>
      </w:r>
    </w:p>
    <w:p w14:paraId="7EEB5077" w14:textId="4AE9FE2C" w:rsidR="003803DA" w:rsidRDefault="003803DA" w:rsidP="003803DA">
      <w:pPr>
        <w:pStyle w:val="ListParagraph"/>
        <w:numPr>
          <w:ilvl w:val="0"/>
          <w:numId w:val="2"/>
        </w:numPr>
      </w:pPr>
      <w:r w:rsidRPr="003803DA">
        <w:rPr>
          <w:i/>
          <w:iCs/>
        </w:rPr>
        <w:t>Feed stream/Process solution</w:t>
      </w:r>
      <w:r>
        <w:t xml:space="preserve"> = bulk solution to be processed by the cartridge</w:t>
      </w:r>
    </w:p>
    <w:p w14:paraId="6B1B0A79" w14:textId="1225F8D1" w:rsidR="003803DA" w:rsidRDefault="003803DA" w:rsidP="003803DA">
      <w:pPr>
        <w:pStyle w:val="ListParagraph"/>
        <w:numPr>
          <w:ilvl w:val="0"/>
          <w:numId w:val="2"/>
        </w:numPr>
      </w:pPr>
      <w:r w:rsidRPr="003803DA">
        <w:rPr>
          <w:i/>
          <w:iCs/>
        </w:rPr>
        <w:t xml:space="preserve">Retentate/Concentrate/Reject </w:t>
      </w:r>
      <w:r>
        <w:t>= solution containing species retained by the membrane</w:t>
      </w:r>
    </w:p>
    <w:p w14:paraId="53A5BFBE" w14:textId="4487EF07" w:rsidR="003803DA" w:rsidRPr="003803DA" w:rsidRDefault="003803DA" w:rsidP="003803DA">
      <w:pPr>
        <w:pStyle w:val="ListParagraph"/>
        <w:numPr>
          <w:ilvl w:val="0"/>
          <w:numId w:val="2"/>
        </w:numPr>
      </w:pPr>
      <w:r w:rsidRPr="003803DA">
        <w:rPr>
          <w:i/>
          <w:iCs/>
        </w:rPr>
        <w:t>Permeate/Filtrate/Ultrafiltrate</w:t>
      </w:r>
      <w:r>
        <w:t xml:space="preserve"> = solution containing solvent and solutes passing through the membrane</w:t>
      </w:r>
    </w:p>
    <w:p w14:paraId="4D9BBD0B" w14:textId="77777777" w:rsidR="003803DA" w:rsidRDefault="003803DA">
      <w:pPr>
        <w:rPr>
          <w:b/>
          <w:bCs/>
        </w:rPr>
      </w:pPr>
    </w:p>
    <w:p w14:paraId="2F3A1B66" w14:textId="1C4843B4" w:rsidR="00BE417E" w:rsidRDefault="00BE417E">
      <w:r>
        <w:rPr>
          <w:b/>
          <w:bCs/>
        </w:rPr>
        <w:t xml:space="preserve">Shear rates: </w:t>
      </w:r>
    </w:p>
    <w:p w14:paraId="68D73BDC" w14:textId="78EE20C2" w:rsidR="00BE417E" w:rsidRDefault="00BE417E">
      <w:r>
        <w:t>According to the manual, shear rates of 2000 – 4000 sec</w:t>
      </w:r>
      <w:r>
        <w:rPr>
          <w:vertAlign w:val="superscript"/>
        </w:rPr>
        <w:t>-1</w:t>
      </w:r>
      <w:r>
        <w:t xml:space="preserve"> are appropriate for viruses, less probably won’t hurt</w:t>
      </w:r>
    </w:p>
    <w:p w14:paraId="1D9395E4" w14:textId="7772522A" w:rsidR="00BE417E" w:rsidRPr="00BE417E" w:rsidRDefault="00BE417E">
      <w:r>
        <w:t>Shear rates of 4000 – 6000 sec</w:t>
      </w:r>
      <w:r>
        <w:rPr>
          <w:vertAlign w:val="superscript"/>
        </w:rPr>
        <w:t>-1</w:t>
      </w:r>
      <w:r>
        <w:t>, and 8000 – 16000 sec</w:t>
      </w:r>
      <w:r>
        <w:rPr>
          <w:vertAlign w:val="superscript"/>
        </w:rPr>
        <w:t>-1</w:t>
      </w:r>
      <w:r>
        <w:t xml:space="preserve"> are used after sample concentration for cleaning</w:t>
      </w:r>
    </w:p>
    <w:p w14:paraId="21B6835B" w14:textId="3D95CDF4" w:rsidR="00BE417E" w:rsidRDefault="00BE417E" w:rsidP="00BE417E">
      <w:pPr>
        <w:pStyle w:val="ListParagraph"/>
        <w:numPr>
          <w:ilvl w:val="0"/>
          <w:numId w:val="5"/>
        </w:numPr>
      </w:pPr>
      <w:r>
        <w:t>For the 4M or 4X2M housing [the MA on our carts has an A for autoclavable</w:t>
      </w:r>
      <w:proofErr w:type="gramStart"/>
      <w:r>
        <w:t>] ,</w:t>
      </w:r>
      <w:proofErr w:type="gramEnd"/>
      <w:r>
        <w:t xml:space="preserve"> inner diameter (ID) 0.5 mm</w:t>
      </w:r>
    </w:p>
    <w:p w14:paraId="49F16B6E" w14:textId="694C433C" w:rsidR="00BE417E" w:rsidRDefault="00BE417E" w:rsidP="00BE417E">
      <w:pPr>
        <w:pStyle w:val="ListParagraph"/>
        <w:numPr>
          <w:ilvl w:val="1"/>
          <w:numId w:val="5"/>
        </w:numPr>
      </w:pPr>
      <w:r>
        <w:t>Shear 2000 sec</w:t>
      </w:r>
      <w:r>
        <w:rPr>
          <w:vertAlign w:val="superscript"/>
        </w:rPr>
        <w:t>-1</w:t>
      </w:r>
      <w:r>
        <w:t xml:space="preserve"> 0.3 L/min</w:t>
      </w:r>
    </w:p>
    <w:p w14:paraId="2991FB27" w14:textId="016D68DE" w:rsidR="00BE417E" w:rsidRDefault="00BE417E" w:rsidP="00BE417E">
      <w:pPr>
        <w:pStyle w:val="ListParagraph"/>
        <w:numPr>
          <w:ilvl w:val="1"/>
          <w:numId w:val="5"/>
        </w:numPr>
      </w:pPr>
      <w:r>
        <w:t>Shear 4000 sec</w:t>
      </w:r>
      <w:r>
        <w:rPr>
          <w:vertAlign w:val="superscript"/>
        </w:rPr>
        <w:t xml:space="preserve">-1 </w:t>
      </w:r>
      <w:r>
        <w:t>0.6 L/min</w:t>
      </w:r>
    </w:p>
    <w:p w14:paraId="4888B137" w14:textId="77FC223F" w:rsidR="00BE417E" w:rsidRDefault="00BE417E" w:rsidP="00BE417E">
      <w:pPr>
        <w:pStyle w:val="ListParagraph"/>
        <w:numPr>
          <w:ilvl w:val="1"/>
          <w:numId w:val="5"/>
        </w:numPr>
      </w:pPr>
      <w:r>
        <w:t>Shear 8000 sec</w:t>
      </w:r>
      <w:r>
        <w:rPr>
          <w:vertAlign w:val="superscript"/>
        </w:rPr>
        <w:t>-1</w:t>
      </w:r>
      <w:r>
        <w:t xml:space="preserve"> 1.2 L/min</w:t>
      </w:r>
    </w:p>
    <w:p w14:paraId="004FF49F" w14:textId="5E25EAD2" w:rsidR="00BE417E" w:rsidRDefault="00BE417E" w:rsidP="00BE417E">
      <w:pPr>
        <w:pStyle w:val="ListParagraph"/>
        <w:numPr>
          <w:ilvl w:val="1"/>
          <w:numId w:val="5"/>
        </w:numPr>
      </w:pPr>
      <w:r>
        <w:t>Shear 16000 sec</w:t>
      </w:r>
      <w:r>
        <w:rPr>
          <w:vertAlign w:val="superscript"/>
        </w:rPr>
        <w:t>-1</w:t>
      </w:r>
      <w:r>
        <w:t xml:space="preserve"> 2.4 L/min</w:t>
      </w:r>
    </w:p>
    <w:p w14:paraId="10456BFD" w14:textId="1D064C2C" w:rsidR="00BE417E" w:rsidRPr="00BE417E" w:rsidRDefault="00BE417E" w:rsidP="00BE417E">
      <w:r>
        <w:t>To measure shear rates</w:t>
      </w:r>
      <w:r w:rsidR="00AE2F3E">
        <w:t xml:space="preserve">, measure the flow rate of both the permeate and retentate using a graduated cylinder. Add the values together to get the </w:t>
      </w:r>
      <w:r w:rsidR="001A7877">
        <w:t>feed flow rate</w:t>
      </w:r>
    </w:p>
    <w:p w14:paraId="6D53917E" w14:textId="77777777" w:rsidR="00BE417E" w:rsidRDefault="00BE417E">
      <w:pPr>
        <w:rPr>
          <w:b/>
          <w:bCs/>
        </w:rPr>
      </w:pPr>
    </w:p>
    <w:p w14:paraId="67F98873" w14:textId="77777777" w:rsidR="00BE417E" w:rsidRDefault="00BE417E">
      <w:pPr>
        <w:rPr>
          <w:b/>
          <w:bCs/>
        </w:rPr>
      </w:pPr>
    </w:p>
    <w:p w14:paraId="48150621" w14:textId="563F1880" w:rsidR="00FA6C6C" w:rsidRDefault="00FA6C6C">
      <w:pPr>
        <w:rPr>
          <w:b/>
          <w:bCs/>
        </w:rPr>
      </w:pPr>
      <w:r>
        <w:rPr>
          <w:b/>
          <w:bCs/>
        </w:rPr>
        <w:t>Opening a new cartridge:</w:t>
      </w:r>
    </w:p>
    <w:p w14:paraId="7126C78E" w14:textId="3A3BE6DC" w:rsidR="00FA6C6C" w:rsidRDefault="00FA6C6C">
      <w:r>
        <w:t>Cartridge contains glycerol that needs to be flushed out. First stage is an EtOH rinse. According to ‘Hollow fiber cartridge preparation instructions’ that came with the UFP-300-C-4X2MA cart, alcohol rinse used is 25% EtOH</w:t>
      </w:r>
    </w:p>
    <w:p w14:paraId="1691A0D4" w14:textId="05B761C7" w:rsidR="003803DA" w:rsidRPr="003803DA" w:rsidRDefault="003803DA">
      <w:pPr>
        <w:rPr>
          <w:b/>
          <w:bCs/>
        </w:rPr>
      </w:pPr>
      <w:r>
        <w:rPr>
          <w:b/>
          <w:bCs/>
        </w:rPr>
        <w:t xml:space="preserve">Set a water bath at 50C with a few 1 L flasks filled with </w:t>
      </w:r>
      <w:proofErr w:type="spellStart"/>
      <w:r>
        <w:rPr>
          <w:b/>
          <w:bCs/>
        </w:rPr>
        <w:t>UltraPure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MilliQ</w:t>
      </w:r>
      <w:proofErr w:type="spellEnd"/>
      <w:r>
        <w:rPr>
          <w:b/>
          <w:bCs/>
        </w:rPr>
        <w:t xml:space="preserve"> Water</w:t>
      </w:r>
    </w:p>
    <w:p w14:paraId="50D34E3B" w14:textId="02366113" w:rsidR="00FA6C6C" w:rsidRDefault="00FA6C6C">
      <w:r>
        <w:rPr>
          <w:b/>
          <w:bCs/>
        </w:rPr>
        <w:t>Alcohol rinse</w:t>
      </w:r>
      <w:r>
        <w:t>:</w:t>
      </w:r>
    </w:p>
    <w:p w14:paraId="7DC777B4" w14:textId="313679D1" w:rsidR="00FA6C6C" w:rsidRDefault="00FA6C6C" w:rsidP="00FA6C6C">
      <w:pPr>
        <w:pStyle w:val="ListParagraph"/>
        <w:numPr>
          <w:ilvl w:val="0"/>
          <w:numId w:val="1"/>
        </w:numPr>
      </w:pPr>
      <w:r>
        <w:t>Connect cartridge to the system. Permeate is preferred to come out of the lower port</w:t>
      </w:r>
    </w:p>
    <w:p w14:paraId="2FE2356C" w14:textId="620F7B5C" w:rsidR="00FA6C6C" w:rsidRDefault="00FA6C6C" w:rsidP="00FA6C6C">
      <w:pPr>
        <w:pStyle w:val="ListParagraph"/>
        <w:numPr>
          <w:ilvl w:val="0"/>
          <w:numId w:val="1"/>
        </w:numPr>
      </w:pPr>
      <w:r>
        <w:t>Fully open the retentate and permeate ports</w:t>
      </w:r>
    </w:p>
    <w:p w14:paraId="6816AF73" w14:textId="23C501CC" w:rsidR="00FA6C6C" w:rsidRDefault="00FA6C6C" w:rsidP="00FA6C6C">
      <w:pPr>
        <w:pStyle w:val="ListParagraph"/>
        <w:numPr>
          <w:ilvl w:val="0"/>
          <w:numId w:val="1"/>
        </w:numPr>
      </w:pPr>
      <w:r>
        <w:t>Connect the retentate and permeate lines to the feed reservoir containing 25% EtOH</w:t>
      </w:r>
    </w:p>
    <w:p w14:paraId="2E3352C4" w14:textId="1C4D81A5" w:rsidR="00FA6C6C" w:rsidRDefault="00FA6C6C" w:rsidP="00FA6C6C">
      <w:pPr>
        <w:pStyle w:val="ListParagraph"/>
        <w:numPr>
          <w:ilvl w:val="0"/>
          <w:numId w:val="1"/>
        </w:numPr>
      </w:pPr>
      <w:r>
        <w:t>Start the pump on slow (I did 30 RPM)</w:t>
      </w:r>
    </w:p>
    <w:p w14:paraId="37F4A5C8" w14:textId="7FAF79FB" w:rsidR="00FA6C6C" w:rsidRDefault="00FA6C6C" w:rsidP="00FA6C6C">
      <w:pPr>
        <w:pStyle w:val="ListParagraph"/>
        <w:numPr>
          <w:ilvl w:val="0"/>
          <w:numId w:val="1"/>
        </w:numPr>
      </w:pPr>
      <w:r>
        <w:lastRenderedPageBreak/>
        <w:t xml:space="preserve">Begin closing the retentate and permeate lines so that the transmembrane pressure (TMP) is ~5 </w:t>
      </w:r>
      <w:proofErr w:type="spellStart"/>
      <w:r>
        <w:t>psig</w:t>
      </w:r>
      <w:proofErr w:type="spellEnd"/>
      <w:r>
        <w:t xml:space="preserve">. Take note that our pressure gauge 0 is stuck around 14 </w:t>
      </w:r>
      <w:proofErr w:type="spellStart"/>
      <w:r>
        <w:t>psig</w:t>
      </w:r>
      <w:proofErr w:type="spellEnd"/>
      <w:r>
        <w:t xml:space="preserve">. Yellow tape indicates 0, 5, and 10 </w:t>
      </w:r>
      <w:proofErr w:type="spellStart"/>
      <w:r>
        <w:t>psig</w:t>
      </w:r>
      <w:proofErr w:type="spellEnd"/>
    </w:p>
    <w:p w14:paraId="10ABD6F6" w14:textId="2F09E0BE" w:rsidR="00FA6C6C" w:rsidRDefault="00FA6C6C" w:rsidP="00FA6C6C">
      <w:pPr>
        <w:pStyle w:val="ListParagraph"/>
        <w:numPr>
          <w:ilvl w:val="0"/>
          <w:numId w:val="1"/>
        </w:numPr>
      </w:pPr>
      <w:r>
        <w:t>Recirculate the 25% EtOH for 10 mins</w:t>
      </w:r>
    </w:p>
    <w:p w14:paraId="74863991" w14:textId="518938F0" w:rsidR="00FA6C6C" w:rsidRDefault="00FA6C6C" w:rsidP="00FA6C6C">
      <w:pPr>
        <w:pStyle w:val="ListParagraph"/>
        <w:numPr>
          <w:ilvl w:val="0"/>
          <w:numId w:val="1"/>
        </w:numPr>
      </w:pPr>
      <w:r>
        <w:t>Turn off the pump</w:t>
      </w:r>
      <w:r w:rsidR="003803DA">
        <w:t xml:space="preserve"> and allow the cartridge to soak in place for 30 min</w:t>
      </w:r>
    </w:p>
    <w:p w14:paraId="5654DE2C" w14:textId="68C6C1DE" w:rsidR="003803DA" w:rsidRDefault="003803DA" w:rsidP="00FA6C6C">
      <w:pPr>
        <w:pStyle w:val="ListParagraph"/>
        <w:numPr>
          <w:ilvl w:val="0"/>
          <w:numId w:val="1"/>
        </w:numPr>
      </w:pPr>
      <w:r>
        <w:t>Transfer the 25% EtOH from the reservoir to a new bottle – original manual says this can be saved and re-used several times before discarding</w:t>
      </w:r>
    </w:p>
    <w:p w14:paraId="536EB59D" w14:textId="18BD53F1" w:rsidR="003803DA" w:rsidRDefault="00CD53F6" w:rsidP="00FA6C6C">
      <w:pPr>
        <w:pStyle w:val="ListParagraph"/>
        <w:numPr>
          <w:ilvl w:val="0"/>
          <w:numId w:val="1"/>
        </w:numPr>
      </w:pPr>
      <w:r>
        <w:t>Fully open the retentate and permeate lines to drain them to the appropriate waste container (sink is fine for dilute EtOH)</w:t>
      </w:r>
    </w:p>
    <w:p w14:paraId="6515851B" w14:textId="77777777" w:rsidR="003803DA" w:rsidRDefault="003803DA" w:rsidP="003803DA"/>
    <w:p w14:paraId="05743D75" w14:textId="360EC2A6" w:rsidR="003803DA" w:rsidRDefault="003803DA" w:rsidP="003803DA">
      <w:pPr>
        <w:rPr>
          <w:b/>
          <w:bCs/>
        </w:rPr>
      </w:pPr>
      <w:r>
        <w:rPr>
          <w:b/>
          <w:bCs/>
        </w:rPr>
        <w:t>Water rinse:</w:t>
      </w:r>
    </w:p>
    <w:p w14:paraId="241119B0" w14:textId="6A0350D6" w:rsidR="003803DA" w:rsidRDefault="003803DA" w:rsidP="003803DA">
      <w:pPr>
        <w:pStyle w:val="ListParagraph"/>
        <w:numPr>
          <w:ilvl w:val="0"/>
          <w:numId w:val="3"/>
        </w:numPr>
      </w:pPr>
      <w:r>
        <w:t xml:space="preserve">Fill the feed reservoir with ultrapure </w:t>
      </w:r>
      <w:proofErr w:type="spellStart"/>
      <w:r>
        <w:t>MilliQ</w:t>
      </w:r>
      <w:proofErr w:type="spellEnd"/>
      <w:r>
        <w:t xml:space="preserve"> water that is room temperature or warm (up to 50C). Do </w:t>
      </w:r>
      <w:r>
        <w:rPr>
          <w:b/>
          <w:bCs/>
        </w:rPr>
        <w:t xml:space="preserve">NOT </w:t>
      </w:r>
      <w:r>
        <w:t>use cold water</w:t>
      </w:r>
    </w:p>
    <w:p w14:paraId="285D1DCA" w14:textId="7953DE1C" w:rsidR="00CD53F6" w:rsidRDefault="00CD53F6" w:rsidP="003803DA">
      <w:pPr>
        <w:pStyle w:val="ListParagraph"/>
        <w:numPr>
          <w:ilvl w:val="0"/>
          <w:numId w:val="3"/>
        </w:numPr>
      </w:pPr>
      <w:r>
        <w:t>Retentate and permeate lines should be fully open and should drain directly into the sink</w:t>
      </w:r>
    </w:p>
    <w:p w14:paraId="3E3F802F" w14:textId="78BDEA70" w:rsidR="00CD53F6" w:rsidRDefault="00CD53F6" w:rsidP="003803DA">
      <w:pPr>
        <w:pStyle w:val="ListParagraph"/>
        <w:numPr>
          <w:ilvl w:val="0"/>
          <w:numId w:val="3"/>
        </w:numPr>
      </w:pPr>
      <w:r>
        <w:t>Start the pump on slow (I did 25 RPM)</w:t>
      </w:r>
    </w:p>
    <w:p w14:paraId="0E5E175B" w14:textId="35A9D45C" w:rsidR="00CD53F6" w:rsidRDefault="00CD53F6" w:rsidP="003803DA">
      <w:pPr>
        <w:pStyle w:val="ListParagraph"/>
        <w:numPr>
          <w:ilvl w:val="0"/>
          <w:numId w:val="3"/>
        </w:numPr>
      </w:pPr>
      <w:r>
        <w:t xml:space="preserve">Adjust the TMP to 5 </w:t>
      </w:r>
      <w:proofErr w:type="spellStart"/>
      <w:r>
        <w:t>psig</w:t>
      </w:r>
      <w:proofErr w:type="spellEnd"/>
      <w:r>
        <w:t xml:space="preserve"> by closing the retentate and permeate lines</w:t>
      </w:r>
    </w:p>
    <w:p w14:paraId="76C95E71" w14:textId="40B121F6" w:rsidR="00CD53F6" w:rsidRDefault="00CD53F6" w:rsidP="00CD53F6">
      <w:pPr>
        <w:pStyle w:val="ListParagraph"/>
        <w:numPr>
          <w:ilvl w:val="0"/>
          <w:numId w:val="3"/>
        </w:numPr>
      </w:pPr>
      <w:r>
        <w:t>Keep adjusting until TMP is 5psig, and retentate flow is 1/10</w:t>
      </w:r>
      <w:r w:rsidRPr="00CD53F6">
        <w:rPr>
          <w:vertAlign w:val="superscript"/>
        </w:rPr>
        <w:t>th</w:t>
      </w:r>
      <w:r>
        <w:t xml:space="preserve"> of the permeate flow so that most of the water is getting pushed out of the cartridge. I used a graduated cylinder to first measure the flow over the permeate line, then the retentate line separately. </w:t>
      </w:r>
    </w:p>
    <w:p w14:paraId="0B6DD60F" w14:textId="0B3921CF" w:rsidR="00CD53F6" w:rsidRDefault="00CD53F6" w:rsidP="00CD53F6">
      <w:pPr>
        <w:pStyle w:val="ListParagraph"/>
        <w:numPr>
          <w:ilvl w:val="0"/>
          <w:numId w:val="3"/>
        </w:numPr>
      </w:pPr>
      <w:r>
        <w:t xml:space="preserve">Continue to rinse for 90 mins. This will require topping off your feed reservoir many times, make sure you are near the TFF unit and have at least 2 x 1 L of ultrapure </w:t>
      </w:r>
      <w:proofErr w:type="spellStart"/>
      <w:r>
        <w:t>MilliQ</w:t>
      </w:r>
      <w:proofErr w:type="spellEnd"/>
      <w:r>
        <w:t xml:space="preserve"> water in the 50C water bath ready to be used – once you use 1 L, fill it up with fresh </w:t>
      </w:r>
      <w:proofErr w:type="spellStart"/>
      <w:r>
        <w:t>MilliQ</w:t>
      </w:r>
      <w:proofErr w:type="spellEnd"/>
      <w:r>
        <w:t xml:space="preserve"> and place into the water bath to be ready for the next top-off. If the water is not cold this should be fine</w:t>
      </w:r>
    </w:p>
    <w:p w14:paraId="695E2034" w14:textId="3A5D55F9" w:rsidR="00CD53F6" w:rsidRDefault="00CD53F6" w:rsidP="00CD53F6">
      <w:pPr>
        <w:rPr>
          <w:b/>
          <w:bCs/>
        </w:rPr>
      </w:pPr>
    </w:p>
    <w:p w14:paraId="14A1B3C4" w14:textId="5B5D03D7" w:rsidR="00CD53F6" w:rsidRPr="00CD53F6" w:rsidRDefault="00CD53F6" w:rsidP="00CD53F6">
      <w:r>
        <w:rPr>
          <w:b/>
          <w:bCs/>
        </w:rPr>
        <w:t>Clean water flux evaluation:</w:t>
      </w:r>
    </w:p>
    <w:p w14:paraId="52F52AD1" w14:textId="182D8F12" w:rsidR="00CD53F6" w:rsidRDefault="007A2D10" w:rsidP="00CD53F6">
      <w:pPr>
        <w:pStyle w:val="ListParagraph"/>
        <w:numPr>
          <w:ilvl w:val="0"/>
          <w:numId w:val="4"/>
        </w:numPr>
      </w:pPr>
      <w:r>
        <w:t xml:space="preserve">These should be able to be measured at easily repeatable conditions. I set the small green Watson </w:t>
      </w:r>
      <w:proofErr w:type="spellStart"/>
      <w:r>
        <w:t>marlow</w:t>
      </w:r>
      <w:proofErr w:type="spellEnd"/>
      <w:r>
        <w:t xml:space="preserve"> pump 323 at 50 RPM</w:t>
      </w:r>
    </w:p>
    <w:p w14:paraId="466AEB44" w14:textId="65E54A79" w:rsidR="00F7350D" w:rsidRDefault="00F7350D" w:rsidP="00CD53F6">
      <w:pPr>
        <w:pStyle w:val="ListParagraph"/>
        <w:numPr>
          <w:ilvl w:val="0"/>
          <w:numId w:val="4"/>
        </w:numPr>
      </w:pPr>
      <w:r>
        <w:t xml:space="preserve">I used fresh </w:t>
      </w:r>
      <w:proofErr w:type="spellStart"/>
      <w:r>
        <w:t>MilliQ</w:t>
      </w:r>
      <w:proofErr w:type="spellEnd"/>
      <w:r>
        <w:t xml:space="preserve"> water direct from the system</w:t>
      </w:r>
    </w:p>
    <w:p w14:paraId="0B7779B8" w14:textId="4E021C1C" w:rsidR="007A2D10" w:rsidRDefault="007A2D10" w:rsidP="00CD53F6">
      <w:pPr>
        <w:pStyle w:val="ListParagraph"/>
        <w:numPr>
          <w:ilvl w:val="0"/>
          <w:numId w:val="4"/>
        </w:numPr>
      </w:pPr>
      <w:r>
        <w:t xml:space="preserve">I cracked the </w:t>
      </w:r>
      <w:proofErr w:type="spellStart"/>
      <w:r>
        <w:t xml:space="preserve">retentate </w:t>
      </w:r>
      <w:proofErr w:type="spellEnd"/>
      <w:r>
        <w:t xml:space="preserve">line so that there was a small drip flow and </w:t>
      </w:r>
      <w:proofErr w:type="gramStart"/>
      <w:r>
        <w:t>opened up</w:t>
      </w:r>
      <w:proofErr w:type="gramEnd"/>
      <w:r>
        <w:t xml:space="preserve"> the permeate line until I was at a TMP of 5 </w:t>
      </w:r>
      <w:proofErr w:type="spellStart"/>
      <w:r>
        <w:t>psig</w:t>
      </w:r>
      <w:proofErr w:type="spellEnd"/>
    </w:p>
    <w:p w14:paraId="2BA80DC3" w14:textId="72F607D4" w:rsidR="007A2D10" w:rsidRDefault="007A2D10" w:rsidP="00CD53F6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For the </w:t>
      </w:r>
      <w:r w:rsidR="00F7350D" w:rsidRPr="00F7350D">
        <w:rPr>
          <w:b/>
          <w:bCs/>
        </w:rPr>
        <w:t>UFP-300-C-4MA</w:t>
      </w:r>
      <w:r w:rsidR="00F7350D">
        <w:rPr>
          <w:b/>
          <w:bCs/>
        </w:rPr>
        <w:t>, I got a clean water flux of 158 ml/min</w:t>
      </w:r>
    </w:p>
    <w:p w14:paraId="3AE55472" w14:textId="3ECF5265" w:rsidR="00F7350D" w:rsidRPr="00BE417E" w:rsidRDefault="00F7350D" w:rsidP="00F7350D">
      <w:pPr>
        <w:pStyle w:val="ListParagraph"/>
        <w:numPr>
          <w:ilvl w:val="1"/>
          <w:numId w:val="4"/>
        </w:numPr>
      </w:pPr>
      <w:r w:rsidRPr="00BE417E">
        <w:t>This is a 650 sq cm surface area, or 0.065 sq m</w:t>
      </w:r>
    </w:p>
    <w:p w14:paraId="283935C6" w14:textId="6D86545D" w:rsidR="00F7350D" w:rsidRPr="00BE417E" w:rsidRDefault="00F7350D" w:rsidP="00F7350D">
      <w:pPr>
        <w:pStyle w:val="ListParagraph"/>
        <w:numPr>
          <w:ilvl w:val="1"/>
          <w:numId w:val="4"/>
        </w:numPr>
      </w:pPr>
      <w:r w:rsidRPr="00BE417E">
        <w:t>Flux (liters per surface area per h[</w:t>
      </w:r>
      <w:proofErr w:type="spellStart"/>
      <w:r w:rsidRPr="00BE417E">
        <w:t>lmh</w:t>
      </w:r>
      <w:proofErr w:type="spellEnd"/>
      <w:proofErr w:type="gramStart"/>
      <w:r w:rsidRPr="00BE417E">
        <w:t>])=</w:t>
      </w:r>
      <w:proofErr w:type="gramEnd"/>
      <w:r w:rsidRPr="00BE417E">
        <w:t xml:space="preserve"> permeate flow(ml/min)/cartridge area (m</w:t>
      </w:r>
      <w:r w:rsidRPr="00BE417E">
        <w:rPr>
          <w:vertAlign w:val="superscript"/>
        </w:rPr>
        <w:t>2</w:t>
      </w:r>
      <w:r w:rsidRPr="00BE417E">
        <w:t>) * 0.06</w:t>
      </w:r>
    </w:p>
    <w:p w14:paraId="28D7ED9E" w14:textId="2F0A66FA" w:rsidR="00F7350D" w:rsidRPr="00BE417E" w:rsidRDefault="00F7350D" w:rsidP="00F7350D">
      <w:pPr>
        <w:pStyle w:val="ListParagraph"/>
        <w:numPr>
          <w:ilvl w:val="1"/>
          <w:numId w:val="4"/>
        </w:numPr>
      </w:pPr>
      <w:r w:rsidRPr="00BE417E">
        <w:t xml:space="preserve">Flux of UFP-300-C-4MA = 145 </w:t>
      </w:r>
      <w:proofErr w:type="spellStart"/>
      <w:r w:rsidRPr="00BE417E">
        <w:t>lmh</w:t>
      </w:r>
      <w:proofErr w:type="spellEnd"/>
    </w:p>
    <w:p w14:paraId="0FECCF0A" w14:textId="3927E855" w:rsidR="00F7350D" w:rsidRPr="00BE417E" w:rsidRDefault="00F7350D" w:rsidP="00F7350D">
      <w:pPr>
        <w:pStyle w:val="ListParagraph"/>
        <w:numPr>
          <w:ilvl w:val="1"/>
          <w:numId w:val="4"/>
        </w:numPr>
      </w:pPr>
      <w:r w:rsidRPr="00BE417E">
        <w:t xml:space="preserve">It is </w:t>
      </w:r>
      <w:proofErr w:type="gramStart"/>
      <w:r w:rsidRPr="00BE417E">
        <w:t>really stupid</w:t>
      </w:r>
      <w:proofErr w:type="gramEnd"/>
      <w:r w:rsidRPr="00BE417E">
        <w:t xml:space="preserve"> that the manual tells you to make this conversion, then on page 32 they show a table in L/min. This table also is hard to understand what the numbers on the top mean.</w:t>
      </w:r>
    </w:p>
    <w:p w14:paraId="58660563" w14:textId="138A4027" w:rsidR="00BE417E" w:rsidRPr="00BE417E" w:rsidRDefault="00BE417E" w:rsidP="00BE417E">
      <w:pPr>
        <w:pStyle w:val="ListParagraph"/>
        <w:numPr>
          <w:ilvl w:val="0"/>
          <w:numId w:val="4"/>
        </w:numPr>
      </w:pPr>
      <w:r>
        <w:t xml:space="preserve">Remove the cartridge from the </w:t>
      </w:r>
      <w:proofErr w:type="spellStart"/>
      <w:r>
        <w:t>quixstand</w:t>
      </w:r>
      <w:proofErr w:type="spellEnd"/>
      <w:r>
        <w:t xml:space="preserve"> either prepare to concentrate sample, or store cartridge.</w:t>
      </w:r>
    </w:p>
    <w:p w14:paraId="74766859" w14:textId="3245B446" w:rsidR="0008372B" w:rsidRPr="0008372B" w:rsidRDefault="0008372B" w:rsidP="0008372B">
      <w:r>
        <w:rPr>
          <w:b/>
          <w:bCs/>
        </w:rPr>
        <w:lastRenderedPageBreak/>
        <w:t xml:space="preserve">Storage: </w:t>
      </w:r>
      <w:r>
        <w:t>Store cartridge fully submerged (if possible) in 0.1 N NaOH. If too tall, make sure to parafilm any open ports so that the cartridge does not dry out</w:t>
      </w:r>
    </w:p>
    <w:sectPr w:rsidR="0008372B" w:rsidRPr="0008372B" w:rsidSect="00BE417E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2B942" w14:textId="77777777" w:rsidR="008C5D07" w:rsidRDefault="008C5D07" w:rsidP="00C01BA8">
      <w:pPr>
        <w:spacing w:after="0" w:line="240" w:lineRule="auto"/>
      </w:pPr>
      <w:r>
        <w:separator/>
      </w:r>
    </w:p>
  </w:endnote>
  <w:endnote w:type="continuationSeparator" w:id="0">
    <w:p w14:paraId="3FB031CF" w14:textId="77777777" w:rsidR="008C5D07" w:rsidRDefault="008C5D07" w:rsidP="00C01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686CF" w14:textId="77777777" w:rsidR="008C5D07" w:rsidRDefault="008C5D07" w:rsidP="00C01BA8">
      <w:pPr>
        <w:spacing w:after="0" w:line="240" w:lineRule="auto"/>
      </w:pPr>
      <w:r>
        <w:separator/>
      </w:r>
    </w:p>
  </w:footnote>
  <w:footnote w:type="continuationSeparator" w:id="0">
    <w:p w14:paraId="2AB53F97" w14:textId="77777777" w:rsidR="008C5D07" w:rsidRDefault="008C5D07" w:rsidP="00C01B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B4B2B" w14:textId="79B23877" w:rsidR="00C01BA8" w:rsidRDefault="00C01BA8">
    <w:pPr>
      <w:pStyle w:val="Header"/>
    </w:pPr>
    <w:r>
      <w:t>Jeremy Schreier, April 2, 2026</w:t>
    </w:r>
  </w:p>
  <w:p w14:paraId="6E326FBA" w14:textId="77777777" w:rsidR="00C01BA8" w:rsidRDefault="00C01B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019A4"/>
    <w:multiLevelType w:val="hybridMultilevel"/>
    <w:tmpl w:val="96FA9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747E1F"/>
    <w:multiLevelType w:val="hybridMultilevel"/>
    <w:tmpl w:val="69AA0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255DBE"/>
    <w:multiLevelType w:val="hybridMultilevel"/>
    <w:tmpl w:val="26BA34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7B307A"/>
    <w:multiLevelType w:val="hybridMultilevel"/>
    <w:tmpl w:val="0DD879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8454985"/>
    <w:multiLevelType w:val="hybridMultilevel"/>
    <w:tmpl w:val="64F0B9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6826411">
    <w:abstractNumId w:val="0"/>
  </w:num>
  <w:num w:numId="2" w16cid:durableId="410587652">
    <w:abstractNumId w:val="1"/>
  </w:num>
  <w:num w:numId="3" w16cid:durableId="1319462734">
    <w:abstractNumId w:val="2"/>
  </w:num>
  <w:num w:numId="4" w16cid:durableId="789974443">
    <w:abstractNumId w:val="4"/>
  </w:num>
  <w:num w:numId="5" w16cid:durableId="14591860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D2B"/>
    <w:rsid w:val="00015F78"/>
    <w:rsid w:val="00016FF1"/>
    <w:rsid w:val="000205EF"/>
    <w:rsid w:val="000250A6"/>
    <w:rsid w:val="00025979"/>
    <w:rsid w:val="0003478C"/>
    <w:rsid w:val="000502CC"/>
    <w:rsid w:val="00052801"/>
    <w:rsid w:val="00054365"/>
    <w:rsid w:val="000565ED"/>
    <w:rsid w:val="0006138E"/>
    <w:rsid w:val="000619EF"/>
    <w:rsid w:val="00075B73"/>
    <w:rsid w:val="000776AB"/>
    <w:rsid w:val="0008372B"/>
    <w:rsid w:val="000915F2"/>
    <w:rsid w:val="0009414B"/>
    <w:rsid w:val="00096B91"/>
    <w:rsid w:val="00096D1F"/>
    <w:rsid w:val="000A00D8"/>
    <w:rsid w:val="000A227A"/>
    <w:rsid w:val="000B012A"/>
    <w:rsid w:val="000C1950"/>
    <w:rsid w:val="000C2199"/>
    <w:rsid w:val="000D39E3"/>
    <w:rsid w:val="000D6379"/>
    <w:rsid w:val="000E1834"/>
    <w:rsid w:val="000E4902"/>
    <w:rsid w:val="000F01C4"/>
    <w:rsid w:val="000F3CD1"/>
    <w:rsid w:val="001104BC"/>
    <w:rsid w:val="00110C09"/>
    <w:rsid w:val="001128C6"/>
    <w:rsid w:val="001156E9"/>
    <w:rsid w:val="00115B3D"/>
    <w:rsid w:val="001208EA"/>
    <w:rsid w:val="00120CC5"/>
    <w:rsid w:val="001219B8"/>
    <w:rsid w:val="0012222A"/>
    <w:rsid w:val="001276D1"/>
    <w:rsid w:val="001305A5"/>
    <w:rsid w:val="00132FB5"/>
    <w:rsid w:val="001418DB"/>
    <w:rsid w:val="00143CA1"/>
    <w:rsid w:val="0014400C"/>
    <w:rsid w:val="0015058F"/>
    <w:rsid w:val="00164373"/>
    <w:rsid w:val="001713E1"/>
    <w:rsid w:val="0017525E"/>
    <w:rsid w:val="00182A70"/>
    <w:rsid w:val="001868CD"/>
    <w:rsid w:val="001877A5"/>
    <w:rsid w:val="001918DE"/>
    <w:rsid w:val="001A6911"/>
    <w:rsid w:val="001A73F7"/>
    <w:rsid w:val="001A7877"/>
    <w:rsid w:val="001B4442"/>
    <w:rsid w:val="001B65C2"/>
    <w:rsid w:val="001B7F3A"/>
    <w:rsid w:val="001C3449"/>
    <w:rsid w:val="001D2279"/>
    <w:rsid w:val="001D2688"/>
    <w:rsid w:val="001D7764"/>
    <w:rsid w:val="001D79D6"/>
    <w:rsid w:val="001E6B18"/>
    <w:rsid w:val="001E7CE7"/>
    <w:rsid w:val="00203F2C"/>
    <w:rsid w:val="00206431"/>
    <w:rsid w:val="00207274"/>
    <w:rsid w:val="00216BFF"/>
    <w:rsid w:val="00234166"/>
    <w:rsid w:val="002416E0"/>
    <w:rsid w:val="00246460"/>
    <w:rsid w:val="00253E58"/>
    <w:rsid w:val="00266656"/>
    <w:rsid w:val="002739D8"/>
    <w:rsid w:val="00273F83"/>
    <w:rsid w:val="002769E9"/>
    <w:rsid w:val="00280FC6"/>
    <w:rsid w:val="00281187"/>
    <w:rsid w:val="002812B8"/>
    <w:rsid w:val="00282E93"/>
    <w:rsid w:val="0028551F"/>
    <w:rsid w:val="002A3BD4"/>
    <w:rsid w:val="002A5F96"/>
    <w:rsid w:val="002B0F58"/>
    <w:rsid w:val="002B3598"/>
    <w:rsid w:val="002B53B7"/>
    <w:rsid w:val="002B6256"/>
    <w:rsid w:val="002B6FFC"/>
    <w:rsid w:val="002C3FC0"/>
    <w:rsid w:val="002D5801"/>
    <w:rsid w:val="002E5B56"/>
    <w:rsid w:val="002E620F"/>
    <w:rsid w:val="002E790E"/>
    <w:rsid w:val="002F1375"/>
    <w:rsid w:val="00300F43"/>
    <w:rsid w:val="00305D42"/>
    <w:rsid w:val="00306717"/>
    <w:rsid w:val="00307471"/>
    <w:rsid w:val="00307631"/>
    <w:rsid w:val="0031031C"/>
    <w:rsid w:val="00311FD5"/>
    <w:rsid w:val="0032239C"/>
    <w:rsid w:val="00325BA8"/>
    <w:rsid w:val="00331EAF"/>
    <w:rsid w:val="00332DFA"/>
    <w:rsid w:val="003423D9"/>
    <w:rsid w:val="00343069"/>
    <w:rsid w:val="00351EDE"/>
    <w:rsid w:val="003554A4"/>
    <w:rsid w:val="00362931"/>
    <w:rsid w:val="00362AE4"/>
    <w:rsid w:val="00362EBF"/>
    <w:rsid w:val="003632A7"/>
    <w:rsid w:val="00363CD2"/>
    <w:rsid w:val="0036473A"/>
    <w:rsid w:val="00380030"/>
    <w:rsid w:val="003803DA"/>
    <w:rsid w:val="00385799"/>
    <w:rsid w:val="0038718D"/>
    <w:rsid w:val="00387C2F"/>
    <w:rsid w:val="00390559"/>
    <w:rsid w:val="00391862"/>
    <w:rsid w:val="00395381"/>
    <w:rsid w:val="003A156A"/>
    <w:rsid w:val="003A2D51"/>
    <w:rsid w:val="003A3522"/>
    <w:rsid w:val="003A3E6F"/>
    <w:rsid w:val="003A616C"/>
    <w:rsid w:val="003B01C2"/>
    <w:rsid w:val="003B25AA"/>
    <w:rsid w:val="003B476A"/>
    <w:rsid w:val="003C0022"/>
    <w:rsid w:val="003C1141"/>
    <w:rsid w:val="003C7445"/>
    <w:rsid w:val="003C77B5"/>
    <w:rsid w:val="003C7B75"/>
    <w:rsid w:val="003D0DDB"/>
    <w:rsid w:val="003D603E"/>
    <w:rsid w:val="003E2195"/>
    <w:rsid w:val="003E271D"/>
    <w:rsid w:val="003E4B0F"/>
    <w:rsid w:val="003E55B5"/>
    <w:rsid w:val="003F3EC2"/>
    <w:rsid w:val="003F3F9E"/>
    <w:rsid w:val="003F6D04"/>
    <w:rsid w:val="004013AA"/>
    <w:rsid w:val="004072FA"/>
    <w:rsid w:val="00407C5C"/>
    <w:rsid w:val="00407DB5"/>
    <w:rsid w:val="00411A61"/>
    <w:rsid w:val="00417EB0"/>
    <w:rsid w:val="00420D50"/>
    <w:rsid w:val="004226F7"/>
    <w:rsid w:val="0042417D"/>
    <w:rsid w:val="00435298"/>
    <w:rsid w:val="00436E14"/>
    <w:rsid w:val="00444C56"/>
    <w:rsid w:val="004547E4"/>
    <w:rsid w:val="00454E41"/>
    <w:rsid w:val="004564F7"/>
    <w:rsid w:val="00457C27"/>
    <w:rsid w:val="00461283"/>
    <w:rsid w:val="00462B23"/>
    <w:rsid w:val="00470C40"/>
    <w:rsid w:val="0047236A"/>
    <w:rsid w:val="0047353B"/>
    <w:rsid w:val="004757C2"/>
    <w:rsid w:val="00476549"/>
    <w:rsid w:val="004816B6"/>
    <w:rsid w:val="004840E6"/>
    <w:rsid w:val="00486C4B"/>
    <w:rsid w:val="0049253F"/>
    <w:rsid w:val="00495E75"/>
    <w:rsid w:val="004A1930"/>
    <w:rsid w:val="004A730C"/>
    <w:rsid w:val="004B2785"/>
    <w:rsid w:val="004C2D45"/>
    <w:rsid w:val="004C3873"/>
    <w:rsid w:val="004D0A65"/>
    <w:rsid w:val="004D1000"/>
    <w:rsid w:val="004D4AB1"/>
    <w:rsid w:val="004D6BDA"/>
    <w:rsid w:val="004F6C23"/>
    <w:rsid w:val="004F7D7A"/>
    <w:rsid w:val="00504342"/>
    <w:rsid w:val="00506661"/>
    <w:rsid w:val="00506B83"/>
    <w:rsid w:val="00511DE7"/>
    <w:rsid w:val="005150B3"/>
    <w:rsid w:val="005156CC"/>
    <w:rsid w:val="00517E6B"/>
    <w:rsid w:val="005227DA"/>
    <w:rsid w:val="00526DF2"/>
    <w:rsid w:val="005301E2"/>
    <w:rsid w:val="00530A50"/>
    <w:rsid w:val="005411CC"/>
    <w:rsid w:val="00544290"/>
    <w:rsid w:val="00544CB4"/>
    <w:rsid w:val="00547F3C"/>
    <w:rsid w:val="00551A33"/>
    <w:rsid w:val="005640DF"/>
    <w:rsid w:val="005721DB"/>
    <w:rsid w:val="00573273"/>
    <w:rsid w:val="00574D3D"/>
    <w:rsid w:val="00587C26"/>
    <w:rsid w:val="00593189"/>
    <w:rsid w:val="005940EB"/>
    <w:rsid w:val="0059621E"/>
    <w:rsid w:val="00596D31"/>
    <w:rsid w:val="005975D5"/>
    <w:rsid w:val="005A04EA"/>
    <w:rsid w:val="005A2FF8"/>
    <w:rsid w:val="005A33FB"/>
    <w:rsid w:val="005A4467"/>
    <w:rsid w:val="005C2B70"/>
    <w:rsid w:val="005D097B"/>
    <w:rsid w:val="005D2176"/>
    <w:rsid w:val="005D54E4"/>
    <w:rsid w:val="005D694A"/>
    <w:rsid w:val="005E46E4"/>
    <w:rsid w:val="005E554B"/>
    <w:rsid w:val="005E5FED"/>
    <w:rsid w:val="005F1BFB"/>
    <w:rsid w:val="005F1DCC"/>
    <w:rsid w:val="005F4817"/>
    <w:rsid w:val="005F5313"/>
    <w:rsid w:val="005F5690"/>
    <w:rsid w:val="005F61B6"/>
    <w:rsid w:val="0062139A"/>
    <w:rsid w:val="00622F5B"/>
    <w:rsid w:val="00627C9C"/>
    <w:rsid w:val="00632605"/>
    <w:rsid w:val="006339F4"/>
    <w:rsid w:val="0063616E"/>
    <w:rsid w:val="00636E62"/>
    <w:rsid w:val="0064779B"/>
    <w:rsid w:val="006477FC"/>
    <w:rsid w:val="00650B3A"/>
    <w:rsid w:val="00653339"/>
    <w:rsid w:val="0066004B"/>
    <w:rsid w:val="00663E44"/>
    <w:rsid w:val="006757E4"/>
    <w:rsid w:val="006770C1"/>
    <w:rsid w:val="006802E6"/>
    <w:rsid w:val="0068080B"/>
    <w:rsid w:val="006816A1"/>
    <w:rsid w:val="00685B83"/>
    <w:rsid w:val="006A3B6D"/>
    <w:rsid w:val="006B036F"/>
    <w:rsid w:val="006B49FF"/>
    <w:rsid w:val="006D2D09"/>
    <w:rsid w:val="006D7869"/>
    <w:rsid w:val="006F117D"/>
    <w:rsid w:val="006F4020"/>
    <w:rsid w:val="006F7C00"/>
    <w:rsid w:val="0070054B"/>
    <w:rsid w:val="00702CFA"/>
    <w:rsid w:val="00707254"/>
    <w:rsid w:val="007103DA"/>
    <w:rsid w:val="00716690"/>
    <w:rsid w:val="00716ABA"/>
    <w:rsid w:val="0072240D"/>
    <w:rsid w:val="00722FDC"/>
    <w:rsid w:val="00723F03"/>
    <w:rsid w:val="00725CF6"/>
    <w:rsid w:val="0072740A"/>
    <w:rsid w:val="00732D83"/>
    <w:rsid w:val="00740CDC"/>
    <w:rsid w:val="0075186B"/>
    <w:rsid w:val="0076610A"/>
    <w:rsid w:val="00766EE9"/>
    <w:rsid w:val="0077109C"/>
    <w:rsid w:val="007806B6"/>
    <w:rsid w:val="00781072"/>
    <w:rsid w:val="00782376"/>
    <w:rsid w:val="007856E0"/>
    <w:rsid w:val="00791B1D"/>
    <w:rsid w:val="00791CE7"/>
    <w:rsid w:val="00793524"/>
    <w:rsid w:val="007A2511"/>
    <w:rsid w:val="007A2D10"/>
    <w:rsid w:val="007A3442"/>
    <w:rsid w:val="007A7BE0"/>
    <w:rsid w:val="007B586A"/>
    <w:rsid w:val="007C524F"/>
    <w:rsid w:val="007D1BA2"/>
    <w:rsid w:val="007D74B3"/>
    <w:rsid w:val="007E2203"/>
    <w:rsid w:val="007E30FB"/>
    <w:rsid w:val="007E4629"/>
    <w:rsid w:val="007E4B9A"/>
    <w:rsid w:val="007F0D2B"/>
    <w:rsid w:val="007F0D2D"/>
    <w:rsid w:val="007F13D4"/>
    <w:rsid w:val="007F61E4"/>
    <w:rsid w:val="008009FC"/>
    <w:rsid w:val="00803783"/>
    <w:rsid w:val="00806B07"/>
    <w:rsid w:val="00810060"/>
    <w:rsid w:val="0081074E"/>
    <w:rsid w:val="008137DC"/>
    <w:rsid w:val="00826616"/>
    <w:rsid w:val="00831ACD"/>
    <w:rsid w:val="0083326D"/>
    <w:rsid w:val="008352CB"/>
    <w:rsid w:val="00837442"/>
    <w:rsid w:val="008460F1"/>
    <w:rsid w:val="00846869"/>
    <w:rsid w:val="00862ECD"/>
    <w:rsid w:val="00866E25"/>
    <w:rsid w:val="0086714E"/>
    <w:rsid w:val="008751F5"/>
    <w:rsid w:val="008770C6"/>
    <w:rsid w:val="008777A0"/>
    <w:rsid w:val="00877C9D"/>
    <w:rsid w:val="0088062F"/>
    <w:rsid w:val="008815A7"/>
    <w:rsid w:val="008943D7"/>
    <w:rsid w:val="008963AB"/>
    <w:rsid w:val="008A1BB0"/>
    <w:rsid w:val="008A7887"/>
    <w:rsid w:val="008B3A52"/>
    <w:rsid w:val="008B6235"/>
    <w:rsid w:val="008C4136"/>
    <w:rsid w:val="008C5D07"/>
    <w:rsid w:val="008C7447"/>
    <w:rsid w:val="008D0A4F"/>
    <w:rsid w:val="008D4D46"/>
    <w:rsid w:val="00903F8D"/>
    <w:rsid w:val="00910517"/>
    <w:rsid w:val="00911488"/>
    <w:rsid w:val="0092210E"/>
    <w:rsid w:val="00931A0B"/>
    <w:rsid w:val="00941117"/>
    <w:rsid w:val="0094242F"/>
    <w:rsid w:val="009440A8"/>
    <w:rsid w:val="00944AF9"/>
    <w:rsid w:val="0095035A"/>
    <w:rsid w:val="00950AED"/>
    <w:rsid w:val="00950B25"/>
    <w:rsid w:val="00952705"/>
    <w:rsid w:val="00954095"/>
    <w:rsid w:val="00961EEC"/>
    <w:rsid w:val="0096407B"/>
    <w:rsid w:val="00965102"/>
    <w:rsid w:val="00983326"/>
    <w:rsid w:val="00986F42"/>
    <w:rsid w:val="009872FD"/>
    <w:rsid w:val="009873D5"/>
    <w:rsid w:val="009927D5"/>
    <w:rsid w:val="009A4F1B"/>
    <w:rsid w:val="009A52EA"/>
    <w:rsid w:val="009B34A0"/>
    <w:rsid w:val="009B4D6B"/>
    <w:rsid w:val="009B4F22"/>
    <w:rsid w:val="009C2E39"/>
    <w:rsid w:val="009E7B93"/>
    <w:rsid w:val="009F2766"/>
    <w:rsid w:val="00A0075A"/>
    <w:rsid w:val="00A062C8"/>
    <w:rsid w:val="00A06788"/>
    <w:rsid w:val="00A071DC"/>
    <w:rsid w:val="00A12115"/>
    <w:rsid w:val="00A12300"/>
    <w:rsid w:val="00A15D65"/>
    <w:rsid w:val="00A211A2"/>
    <w:rsid w:val="00A27E08"/>
    <w:rsid w:val="00A32AB0"/>
    <w:rsid w:val="00A363B9"/>
    <w:rsid w:val="00A379E0"/>
    <w:rsid w:val="00A40DF3"/>
    <w:rsid w:val="00A533C1"/>
    <w:rsid w:val="00A5436A"/>
    <w:rsid w:val="00A57BC5"/>
    <w:rsid w:val="00A63C36"/>
    <w:rsid w:val="00A64A65"/>
    <w:rsid w:val="00A66B56"/>
    <w:rsid w:val="00A70A76"/>
    <w:rsid w:val="00A70B3A"/>
    <w:rsid w:val="00A735DD"/>
    <w:rsid w:val="00A81A3E"/>
    <w:rsid w:val="00A858C3"/>
    <w:rsid w:val="00A90BA3"/>
    <w:rsid w:val="00A964F2"/>
    <w:rsid w:val="00AA021E"/>
    <w:rsid w:val="00AA198B"/>
    <w:rsid w:val="00AA4D87"/>
    <w:rsid w:val="00AA6832"/>
    <w:rsid w:val="00AB645F"/>
    <w:rsid w:val="00AD3EC0"/>
    <w:rsid w:val="00AD6040"/>
    <w:rsid w:val="00AD61C2"/>
    <w:rsid w:val="00AE116A"/>
    <w:rsid w:val="00AE11D2"/>
    <w:rsid w:val="00AE2361"/>
    <w:rsid w:val="00AE2F3E"/>
    <w:rsid w:val="00AE569E"/>
    <w:rsid w:val="00AF6AFA"/>
    <w:rsid w:val="00AF6C79"/>
    <w:rsid w:val="00B00D4A"/>
    <w:rsid w:val="00B0251D"/>
    <w:rsid w:val="00B0419A"/>
    <w:rsid w:val="00B04519"/>
    <w:rsid w:val="00B101CC"/>
    <w:rsid w:val="00B10BAD"/>
    <w:rsid w:val="00B13BBD"/>
    <w:rsid w:val="00B14266"/>
    <w:rsid w:val="00B17064"/>
    <w:rsid w:val="00B23499"/>
    <w:rsid w:val="00B25DAD"/>
    <w:rsid w:val="00B3055E"/>
    <w:rsid w:val="00B360F8"/>
    <w:rsid w:val="00B402A2"/>
    <w:rsid w:val="00B43430"/>
    <w:rsid w:val="00B452E9"/>
    <w:rsid w:val="00B5159E"/>
    <w:rsid w:val="00B5181E"/>
    <w:rsid w:val="00B60D81"/>
    <w:rsid w:val="00B61BA7"/>
    <w:rsid w:val="00B726D5"/>
    <w:rsid w:val="00B739F2"/>
    <w:rsid w:val="00B83D14"/>
    <w:rsid w:val="00B84431"/>
    <w:rsid w:val="00B87151"/>
    <w:rsid w:val="00BA0B8B"/>
    <w:rsid w:val="00BA5702"/>
    <w:rsid w:val="00BA5BE8"/>
    <w:rsid w:val="00BB1126"/>
    <w:rsid w:val="00BB6C19"/>
    <w:rsid w:val="00BB7643"/>
    <w:rsid w:val="00BC2C11"/>
    <w:rsid w:val="00BC7A26"/>
    <w:rsid w:val="00BD3B8E"/>
    <w:rsid w:val="00BD5163"/>
    <w:rsid w:val="00BE417E"/>
    <w:rsid w:val="00BF0D51"/>
    <w:rsid w:val="00BF21DD"/>
    <w:rsid w:val="00BF33A1"/>
    <w:rsid w:val="00BF3B88"/>
    <w:rsid w:val="00BF5C6C"/>
    <w:rsid w:val="00C00129"/>
    <w:rsid w:val="00C01AFE"/>
    <w:rsid w:val="00C01BA8"/>
    <w:rsid w:val="00C05497"/>
    <w:rsid w:val="00C1676B"/>
    <w:rsid w:val="00C200AF"/>
    <w:rsid w:val="00C307B8"/>
    <w:rsid w:val="00C330E0"/>
    <w:rsid w:val="00C36CFB"/>
    <w:rsid w:val="00C44FC3"/>
    <w:rsid w:val="00C616A2"/>
    <w:rsid w:val="00C91636"/>
    <w:rsid w:val="00C9750A"/>
    <w:rsid w:val="00CB0277"/>
    <w:rsid w:val="00CB08BB"/>
    <w:rsid w:val="00CB1D35"/>
    <w:rsid w:val="00CB2CED"/>
    <w:rsid w:val="00CB424B"/>
    <w:rsid w:val="00CB55C3"/>
    <w:rsid w:val="00CB7B8E"/>
    <w:rsid w:val="00CC2417"/>
    <w:rsid w:val="00CC5CD8"/>
    <w:rsid w:val="00CC708B"/>
    <w:rsid w:val="00CD08ED"/>
    <w:rsid w:val="00CD09DF"/>
    <w:rsid w:val="00CD0DC5"/>
    <w:rsid w:val="00CD1964"/>
    <w:rsid w:val="00CD53F6"/>
    <w:rsid w:val="00CE1D84"/>
    <w:rsid w:val="00CF52A8"/>
    <w:rsid w:val="00CF5663"/>
    <w:rsid w:val="00CF6144"/>
    <w:rsid w:val="00D009FB"/>
    <w:rsid w:val="00D00E10"/>
    <w:rsid w:val="00D051D4"/>
    <w:rsid w:val="00D07DDE"/>
    <w:rsid w:val="00D13420"/>
    <w:rsid w:val="00D20987"/>
    <w:rsid w:val="00D225E2"/>
    <w:rsid w:val="00D234BB"/>
    <w:rsid w:val="00D251CC"/>
    <w:rsid w:val="00D25C2D"/>
    <w:rsid w:val="00D25CDA"/>
    <w:rsid w:val="00D261F9"/>
    <w:rsid w:val="00D351FE"/>
    <w:rsid w:val="00D408E8"/>
    <w:rsid w:val="00D40A1A"/>
    <w:rsid w:val="00D46699"/>
    <w:rsid w:val="00D50724"/>
    <w:rsid w:val="00D509D0"/>
    <w:rsid w:val="00D50B2D"/>
    <w:rsid w:val="00D536B1"/>
    <w:rsid w:val="00D53E9F"/>
    <w:rsid w:val="00D54467"/>
    <w:rsid w:val="00D67C70"/>
    <w:rsid w:val="00D71F33"/>
    <w:rsid w:val="00D80F57"/>
    <w:rsid w:val="00D82311"/>
    <w:rsid w:val="00D8463C"/>
    <w:rsid w:val="00D87890"/>
    <w:rsid w:val="00DA276C"/>
    <w:rsid w:val="00DA2B8B"/>
    <w:rsid w:val="00DA3F86"/>
    <w:rsid w:val="00DA79A3"/>
    <w:rsid w:val="00DC2A8D"/>
    <w:rsid w:val="00DE0014"/>
    <w:rsid w:val="00DE1186"/>
    <w:rsid w:val="00DE1BB3"/>
    <w:rsid w:val="00DE73E4"/>
    <w:rsid w:val="00DF3E02"/>
    <w:rsid w:val="00DF70B1"/>
    <w:rsid w:val="00E01F76"/>
    <w:rsid w:val="00E04B17"/>
    <w:rsid w:val="00E107B4"/>
    <w:rsid w:val="00E10D57"/>
    <w:rsid w:val="00E32ED8"/>
    <w:rsid w:val="00E33D5C"/>
    <w:rsid w:val="00E550E2"/>
    <w:rsid w:val="00E56326"/>
    <w:rsid w:val="00E56656"/>
    <w:rsid w:val="00E624EE"/>
    <w:rsid w:val="00E64A36"/>
    <w:rsid w:val="00E67E5B"/>
    <w:rsid w:val="00E739D9"/>
    <w:rsid w:val="00E75543"/>
    <w:rsid w:val="00E76ECD"/>
    <w:rsid w:val="00E870B0"/>
    <w:rsid w:val="00E92209"/>
    <w:rsid w:val="00E94533"/>
    <w:rsid w:val="00EB2AC4"/>
    <w:rsid w:val="00EB3CCF"/>
    <w:rsid w:val="00ED03FA"/>
    <w:rsid w:val="00ED0A64"/>
    <w:rsid w:val="00ED1D6A"/>
    <w:rsid w:val="00ED4422"/>
    <w:rsid w:val="00EE1610"/>
    <w:rsid w:val="00EE1A0E"/>
    <w:rsid w:val="00EE3289"/>
    <w:rsid w:val="00EE4587"/>
    <w:rsid w:val="00EF0748"/>
    <w:rsid w:val="00EF3967"/>
    <w:rsid w:val="00EF5091"/>
    <w:rsid w:val="00EF66BA"/>
    <w:rsid w:val="00F0292D"/>
    <w:rsid w:val="00F035AC"/>
    <w:rsid w:val="00F07624"/>
    <w:rsid w:val="00F12FC1"/>
    <w:rsid w:val="00F24C83"/>
    <w:rsid w:val="00F31011"/>
    <w:rsid w:val="00F3146A"/>
    <w:rsid w:val="00F31736"/>
    <w:rsid w:val="00F31EDB"/>
    <w:rsid w:val="00F379B8"/>
    <w:rsid w:val="00F42EF3"/>
    <w:rsid w:val="00F4430C"/>
    <w:rsid w:val="00F45661"/>
    <w:rsid w:val="00F4781E"/>
    <w:rsid w:val="00F50A17"/>
    <w:rsid w:val="00F54CAC"/>
    <w:rsid w:val="00F60EBB"/>
    <w:rsid w:val="00F62BB5"/>
    <w:rsid w:val="00F649BB"/>
    <w:rsid w:val="00F72DA5"/>
    <w:rsid w:val="00F7350D"/>
    <w:rsid w:val="00F76567"/>
    <w:rsid w:val="00F902F5"/>
    <w:rsid w:val="00F93AE0"/>
    <w:rsid w:val="00FA6C6C"/>
    <w:rsid w:val="00FB0BA4"/>
    <w:rsid w:val="00FB1394"/>
    <w:rsid w:val="00FB4C07"/>
    <w:rsid w:val="00FB582B"/>
    <w:rsid w:val="00FB6243"/>
    <w:rsid w:val="00FC11D7"/>
    <w:rsid w:val="00FC2DB8"/>
    <w:rsid w:val="00FC5CD4"/>
    <w:rsid w:val="00FC6765"/>
    <w:rsid w:val="00FD42A3"/>
    <w:rsid w:val="00FE2112"/>
    <w:rsid w:val="00FE6B6D"/>
    <w:rsid w:val="00FF7812"/>
    <w:rsid w:val="00FF7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423F88"/>
  <w15:chartTrackingRefBased/>
  <w15:docId w15:val="{3D67EC94-C64C-1F48-8449-B4079F7AA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D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1B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BA8"/>
  </w:style>
  <w:style w:type="paragraph" w:styleId="Footer">
    <w:name w:val="footer"/>
    <w:basedOn w:val="Normal"/>
    <w:link w:val="FooterChar"/>
    <w:uiPriority w:val="99"/>
    <w:unhideWhenUsed/>
    <w:rsid w:val="00C01B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B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Ethan Schreier</dc:creator>
  <cp:keywords/>
  <dc:description/>
  <cp:lastModifiedBy>Jeremy Ethan Schreier</cp:lastModifiedBy>
  <cp:revision>6</cp:revision>
  <dcterms:created xsi:type="dcterms:W3CDTF">2026-04-02T17:26:00Z</dcterms:created>
  <dcterms:modified xsi:type="dcterms:W3CDTF">2026-04-02T18:28:00Z</dcterms:modified>
</cp:coreProperties>
</file>