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DDE02" w14:textId="1C513BBC" w:rsidR="00E60AEA" w:rsidRDefault="0037269A" w:rsidP="006C25E5">
      <w:pPr>
        <w:pStyle w:val="Heading1"/>
        <w:jc w:val="center"/>
      </w:pPr>
      <w:bookmarkStart w:id="0" w:name="_Toc229086429"/>
      <w:r>
        <w:t xml:space="preserve">Zeiss </w:t>
      </w:r>
      <w:proofErr w:type="spellStart"/>
      <w:r>
        <w:t>Axioscope</w:t>
      </w:r>
      <w:proofErr w:type="spellEnd"/>
      <w:r>
        <w:t xml:space="preserve"> 5 User Guide</w:t>
      </w:r>
      <w:bookmarkEnd w:id="0"/>
    </w:p>
    <w:sdt>
      <w:sdtPr>
        <w:id w:val="-708487892"/>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3575EAA0" w14:textId="3D4112AC" w:rsidR="00EA590C" w:rsidRDefault="00EA590C">
          <w:pPr>
            <w:pStyle w:val="TOCHeading"/>
          </w:pPr>
          <w:r>
            <w:t>Table of Contents</w:t>
          </w:r>
        </w:p>
        <w:p w14:paraId="3E04901D" w14:textId="5D026889" w:rsidR="00EA590C" w:rsidRDefault="00EA590C">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9086429" w:history="1">
            <w:r w:rsidRPr="00A94362">
              <w:rPr>
                <w:rStyle w:val="Hyperlink"/>
                <w:noProof/>
              </w:rPr>
              <w:t>Zeiss Axioscope 5 User Guide</w:t>
            </w:r>
            <w:r>
              <w:rPr>
                <w:noProof/>
                <w:webHidden/>
              </w:rPr>
              <w:tab/>
            </w:r>
            <w:r>
              <w:rPr>
                <w:noProof/>
                <w:webHidden/>
              </w:rPr>
              <w:fldChar w:fldCharType="begin"/>
            </w:r>
            <w:r>
              <w:rPr>
                <w:noProof/>
                <w:webHidden/>
              </w:rPr>
              <w:instrText xml:space="preserve"> PAGEREF _Toc229086429 \h </w:instrText>
            </w:r>
            <w:r>
              <w:rPr>
                <w:noProof/>
                <w:webHidden/>
              </w:rPr>
            </w:r>
            <w:r>
              <w:rPr>
                <w:noProof/>
                <w:webHidden/>
              </w:rPr>
              <w:fldChar w:fldCharType="separate"/>
            </w:r>
            <w:r>
              <w:rPr>
                <w:noProof/>
                <w:webHidden/>
              </w:rPr>
              <w:t>1</w:t>
            </w:r>
            <w:r>
              <w:rPr>
                <w:noProof/>
                <w:webHidden/>
              </w:rPr>
              <w:fldChar w:fldCharType="end"/>
            </w:r>
          </w:hyperlink>
        </w:p>
        <w:p w14:paraId="50198E36" w14:textId="5438AA99" w:rsidR="00EA590C" w:rsidRDefault="00EA590C">
          <w:pPr>
            <w:pStyle w:val="TOC2"/>
            <w:tabs>
              <w:tab w:val="right" w:leader="dot" w:pos="9350"/>
            </w:tabs>
            <w:rPr>
              <w:noProof/>
            </w:rPr>
          </w:pPr>
          <w:hyperlink w:anchor="_Toc229086430" w:history="1">
            <w:r w:rsidRPr="00A94362">
              <w:rPr>
                <w:rStyle w:val="Hyperlink"/>
                <w:noProof/>
              </w:rPr>
              <w:t>Zeiss Axioscope5 manual link</w:t>
            </w:r>
            <w:r>
              <w:rPr>
                <w:noProof/>
                <w:webHidden/>
              </w:rPr>
              <w:tab/>
            </w:r>
            <w:r>
              <w:rPr>
                <w:noProof/>
                <w:webHidden/>
              </w:rPr>
              <w:fldChar w:fldCharType="begin"/>
            </w:r>
            <w:r>
              <w:rPr>
                <w:noProof/>
                <w:webHidden/>
              </w:rPr>
              <w:instrText xml:space="preserve"> PAGEREF _Toc229086430 \h </w:instrText>
            </w:r>
            <w:r>
              <w:rPr>
                <w:noProof/>
                <w:webHidden/>
              </w:rPr>
            </w:r>
            <w:r>
              <w:rPr>
                <w:noProof/>
                <w:webHidden/>
              </w:rPr>
              <w:fldChar w:fldCharType="separate"/>
            </w:r>
            <w:r>
              <w:rPr>
                <w:noProof/>
                <w:webHidden/>
              </w:rPr>
              <w:t>1</w:t>
            </w:r>
            <w:r>
              <w:rPr>
                <w:noProof/>
                <w:webHidden/>
              </w:rPr>
              <w:fldChar w:fldCharType="end"/>
            </w:r>
          </w:hyperlink>
        </w:p>
        <w:p w14:paraId="7F719A1C" w14:textId="119D51CF" w:rsidR="00EA590C" w:rsidRDefault="00EA590C">
          <w:pPr>
            <w:pStyle w:val="TOC2"/>
            <w:tabs>
              <w:tab w:val="right" w:leader="dot" w:pos="9350"/>
            </w:tabs>
            <w:rPr>
              <w:noProof/>
            </w:rPr>
          </w:pPr>
          <w:hyperlink w:anchor="_Toc229086431" w:history="1">
            <w:r w:rsidRPr="00A94362">
              <w:rPr>
                <w:rStyle w:val="Hyperlink"/>
                <w:noProof/>
              </w:rPr>
              <w:t>General start-up</w:t>
            </w:r>
            <w:r>
              <w:rPr>
                <w:noProof/>
                <w:webHidden/>
              </w:rPr>
              <w:tab/>
            </w:r>
            <w:r>
              <w:rPr>
                <w:noProof/>
                <w:webHidden/>
              </w:rPr>
              <w:fldChar w:fldCharType="begin"/>
            </w:r>
            <w:r>
              <w:rPr>
                <w:noProof/>
                <w:webHidden/>
              </w:rPr>
              <w:instrText xml:space="preserve"> PAGEREF _Toc229086431 \h </w:instrText>
            </w:r>
            <w:r>
              <w:rPr>
                <w:noProof/>
                <w:webHidden/>
              </w:rPr>
            </w:r>
            <w:r>
              <w:rPr>
                <w:noProof/>
                <w:webHidden/>
              </w:rPr>
              <w:fldChar w:fldCharType="separate"/>
            </w:r>
            <w:r>
              <w:rPr>
                <w:noProof/>
                <w:webHidden/>
              </w:rPr>
              <w:t>1</w:t>
            </w:r>
            <w:r>
              <w:rPr>
                <w:noProof/>
                <w:webHidden/>
              </w:rPr>
              <w:fldChar w:fldCharType="end"/>
            </w:r>
          </w:hyperlink>
        </w:p>
        <w:p w14:paraId="443224F9" w14:textId="5EEC780E" w:rsidR="00EA590C" w:rsidRDefault="00EA590C">
          <w:pPr>
            <w:pStyle w:val="TOC2"/>
            <w:tabs>
              <w:tab w:val="right" w:leader="dot" w:pos="9350"/>
            </w:tabs>
            <w:rPr>
              <w:noProof/>
            </w:rPr>
          </w:pPr>
          <w:hyperlink w:anchor="_Toc229086432" w:history="1">
            <w:r w:rsidRPr="00A94362">
              <w:rPr>
                <w:rStyle w:val="Hyperlink"/>
                <w:noProof/>
              </w:rPr>
              <w:t>Using the Zen System and Camera</w:t>
            </w:r>
            <w:r>
              <w:rPr>
                <w:noProof/>
                <w:webHidden/>
              </w:rPr>
              <w:tab/>
            </w:r>
            <w:r>
              <w:rPr>
                <w:noProof/>
                <w:webHidden/>
              </w:rPr>
              <w:fldChar w:fldCharType="begin"/>
            </w:r>
            <w:r>
              <w:rPr>
                <w:noProof/>
                <w:webHidden/>
              </w:rPr>
              <w:instrText xml:space="preserve"> PAGEREF _Toc229086432 \h </w:instrText>
            </w:r>
            <w:r>
              <w:rPr>
                <w:noProof/>
                <w:webHidden/>
              </w:rPr>
            </w:r>
            <w:r>
              <w:rPr>
                <w:noProof/>
                <w:webHidden/>
              </w:rPr>
              <w:fldChar w:fldCharType="separate"/>
            </w:r>
            <w:r>
              <w:rPr>
                <w:noProof/>
                <w:webHidden/>
              </w:rPr>
              <w:t>1</w:t>
            </w:r>
            <w:r>
              <w:rPr>
                <w:noProof/>
                <w:webHidden/>
              </w:rPr>
              <w:fldChar w:fldCharType="end"/>
            </w:r>
          </w:hyperlink>
        </w:p>
        <w:p w14:paraId="52C14796" w14:textId="4C3F7299" w:rsidR="00EA590C" w:rsidRDefault="00EA590C">
          <w:pPr>
            <w:pStyle w:val="TOC2"/>
            <w:tabs>
              <w:tab w:val="right" w:leader="dot" w:pos="9350"/>
            </w:tabs>
            <w:rPr>
              <w:noProof/>
            </w:rPr>
          </w:pPr>
          <w:hyperlink w:anchor="_Toc229086433" w:history="1">
            <w:r w:rsidRPr="00A94362">
              <w:rPr>
                <w:rStyle w:val="Hyperlink"/>
                <w:noProof/>
              </w:rPr>
              <w:t>DIC Microscopy (Colibri 7 does NOT need to be on)</w:t>
            </w:r>
            <w:r>
              <w:rPr>
                <w:noProof/>
                <w:webHidden/>
              </w:rPr>
              <w:tab/>
            </w:r>
            <w:r>
              <w:rPr>
                <w:noProof/>
                <w:webHidden/>
              </w:rPr>
              <w:fldChar w:fldCharType="begin"/>
            </w:r>
            <w:r>
              <w:rPr>
                <w:noProof/>
                <w:webHidden/>
              </w:rPr>
              <w:instrText xml:space="preserve"> PAGEREF _Toc229086433 \h </w:instrText>
            </w:r>
            <w:r>
              <w:rPr>
                <w:noProof/>
                <w:webHidden/>
              </w:rPr>
            </w:r>
            <w:r>
              <w:rPr>
                <w:noProof/>
                <w:webHidden/>
              </w:rPr>
              <w:fldChar w:fldCharType="separate"/>
            </w:r>
            <w:r>
              <w:rPr>
                <w:noProof/>
                <w:webHidden/>
              </w:rPr>
              <w:t>3</w:t>
            </w:r>
            <w:r>
              <w:rPr>
                <w:noProof/>
                <w:webHidden/>
              </w:rPr>
              <w:fldChar w:fldCharType="end"/>
            </w:r>
          </w:hyperlink>
        </w:p>
        <w:p w14:paraId="5BE42B3E" w14:textId="07DAA258" w:rsidR="00EA590C" w:rsidRDefault="00EA590C">
          <w:pPr>
            <w:pStyle w:val="TOC2"/>
            <w:tabs>
              <w:tab w:val="right" w:leader="dot" w:pos="9350"/>
            </w:tabs>
            <w:rPr>
              <w:noProof/>
            </w:rPr>
          </w:pPr>
          <w:hyperlink w:anchor="_Toc229086434" w:history="1">
            <w:r w:rsidRPr="00A94362">
              <w:rPr>
                <w:rStyle w:val="Hyperlink"/>
                <w:noProof/>
              </w:rPr>
              <w:t>Epifluorescent Microscopy</w:t>
            </w:r>
            <w:r>
              <w:rPr>
                <w:noProof/>
                <w:webHidden/>
              </w:rPr>
              <w:tab/>
            </w:r>
            <w:r>
              <w:rPr>
                <w:noProof/>
                <w:webHidden/>
              </w:rPr>
              <w:fldChar w:fldCharType="begin"/>
            </w:r>
            <w:r>
              <w:rPr>
                <w:noProof/>
                <w:webHidden/>
              </w:rPr>
              <w:instrText xml:space="preserve"> PAGEREF _Toc229086434 \h </w:instrText>
            </w:r>
            <w:r>
              <w:rPr>
                <w:noProof/>
                <w:webHidden/>
              </w:rPr>
            </w:r>
            <w:r>
              <w:rPr>
                <w:noProof/>
                <w:webHidden/>
              </w:rPr>
              <w:fldChar w:fldCharType="separate"/>
            </w:r>
            <w:r>
              <w:rPr>
                <w:noProof/>
                <w:webHidden/>
              </w:rPr>
              <w:t>4</w:t>
            </w:r>
            <w:r>
              <w:rPr>
                <w:noProof/>
                <w:webHidden/>
              </w:rPr>
              <w:fldChar w:fldCharType="end"/>
            </w:r>
          </w:hyperlink>
        </w:p>
        <w:p w14:paraId="07B6C782" w14:textId="6992BBF2" w:rsidR="00EA590C" w:rsidRDefault="00EA590C">
          <w:r>
            <w:rPr>
              <w:b/>
              <w:bCs/>
              <w:noProof/>
            </w:rPr>
            <w:fldChar w:fldCharType="end"/>
          </w:r>
        </w:p>
      </w:sdtContent>
    </w:sdt>
    <w:p w14:paraId="51218431" w14:textId="77777777" w:rsidR="00E60AEA" w:rsidRDefault="00E60AEA" w:rsidP="000A1F30">
      <w:pPr>
        <w:ind w:left="720" w:hanging="360"/>
        <w:rPr>
          <w:b/>
          <w:bCs/>
        </w:rPr>
      </w:pPr>
    </w:p>
    <w:p w14:paraId="14655FC7" w14:textId="77777777" w:rsidR="006C25E5" w:rsidRDefault="006C25E5" w:rsidP="000A1F30">
      <w:pPr>
        <w:ind w:left="720" w:hanging="360"/>
        <w:rPr>
          <w:b/>
          <w:bCs/>
        </w:rPr>
      </w:pPr>
    </w:p>
    <w:p w14:paraId="03ADEF68" w14:textId="26119168" w:rsidR="006C25E5" w:rsidRDefault="006C25E5" w:rsidP="006C25E5">
      <w:pPr>
        <w:pStyle w:val="Heading2"/>
      </w:pPr>
      <w:bookmarkStart w:id="1" w:name="_Toc229086430"/>
      <w:r>
        <w:t>Zeiss Axioscope5 manual link</w:t>
      </w:r>
      <w:bookmarkEnd w:id="1"/>
    </w:p>
    <w:p w14:paraId="73643994" w14:textId="6D9F6009" w:rsidR="00CB4DDA" w:rsidRDefault="00E60AEA" w:rsidP="000A1F30">
      <w:pPr>
        <w:ind w:left="720" w:hanging="360"/>
        <w:rPr>
          <w:b/>
          <w:bCs/>
        </w:rPr>
      </w:pPr>
      <w:hyperlink r:id="rId8" w:history="1">
        <w:r w:rsidRPr="00BF38E2">
          <w:rPr>
            <w:rStyle w:val="Hyperlink"/>
            <w:b/>
            <w:bCs/>
          </w:rPr>
          <w:t>https://www.microscopeworld.com/content/manuals/Zeiss_Axioscope5-7-vario_manual.pdf</w:t>
        </w:r>
      </w:hyperlink>
    </w:p>
    <w:p w14:paraId="5EB921A9" w14:textId="799FD6B7" w:rsidR="000A1F30" w:rsidRPr="000A1F30" w:rsidRDefault="000A1F30" w:rsidP="006C25E5">
      <w:pPr>
        <w:pStyle w:val="Heading2"/>
      </w:pPr>
      <w:bookmarkStart w:id="2" w:name="_Toc229086431"/>
      <w:r>
        <w:t>General start-up</w:t>
      </w:r>
      <w:bookmarkEnd w:id="2"/>
    </w:p>
    <w:p w14:paraId="3734CD29" w14:textId="4BEC9469" w:rsidR="00A81A3E" w:rsidRDefault="000A1F30" w:rsidP="000A1F30">
      <w:pPr>
        <w:pStyle w:val="ListParagraph"/>
        <w:numPr>
          <w:ilvl w:val="0"/>
          <w:numId w:val="1"/>
        </w:numPr>
      </w:pPr>
      <w:r>
        <w:t>Turn on the computer, there is no password to log on</w:t>
      </w:r>
    </w:p>
    <w:p w14:paraId="62D9BFAF" w14:textId="69848F63" w:rsidR="000A1F30" w:rsidRDefault="000A1F30" w:rsidP="000A1F30">
      <w:pPr>
        <w:pStyle w:val="ListParagraph"/>
        <w:numPr>
          <w:ilvl w:val="0"/>
          <w:numId w:val="1"/>
        </w:numPr>
      </w:pPr>
      <w:r>
        <w:t>Power on the microscope (on the front left of the scope is a switch). It takes ~5 seconds and you will see a green light turn on the front right side.</w:t>
      </w:r>
    </w:p>
    <w:p w14:paraId="609D0ABC" w14:textId="6DECF184" w:rsidR="000A1F30" w:rsidRDefault="000A1F30" w:rsidP="000A1F30">
      <w:pPr>
        <w:pStyle w:val="ListParagraph"/>
        <w:numPr>
          <w:ilvl w:val="0"/>
          <w:numId w:val="1"/>
        </w:numPr>
      </w:pPr>
      <w:r>
        <w:t>Power on the Colibri 7 system by pressing the moon button</w:t>
      </w:r>
    </w:p>
    <w:p w14:paraId="0E54E004" w14:textId="3D47FFAE" w:rsidR="000A1F30" w:rsidRDefault="000A1F30" w:rsidP="000A1F30">
      <w:pPr>
        <w:pStyle w:val="ListParagraph"/>
        <w:numPr>
          <w:ilvl w:val="0"/>
          <w:numId w:val="1"/>
        </w:numPr>
      </w:pPr>
      <w:r>
        <w:t>Open Zen 3.1 Blue edition and click ‘Zen Pro’. This will take a few minutes to initialize hardware (Bottom left will show a loading bar and say ‘Initializing’. A message pops up about moving the manual component for the camera. Click OK, this seems like something that can be ignored.</w:t>
      </w:r>
    </w:p>
    <w:p w14:paraId="16520473" w14:textId="45F88020" w:rsidR="00923D30" w:rsidRDefault="000A1F30" w:rsidP="00923D30">
      <w:pPr>
        <w:pStyle w:val="ListParagraph"/>
        <w:numPr>
          <w:ilvl w:val="0"/>
          <w:numId w:val="1"/>
        </w:numPr>
      </w:pPr>
      <w:r>
        <w:t>Microscope is now ready for use with cameras</w:t>
      </w:r>
    </w:p>
    <w:p w14:paraId="1573ED53" w14:textId="77777777" w:rsidR="00923D30" w:rsidRDefault="00923D30" w:rsidP="00923D30"/>
    <w:p w14:paraId="2338A34A" w14:textId="68A7C06C" w:rsidR="008965AF" w:rsidRPr="00B34DC8" w:rsidRDefault="00B34DC8" w:rsidP="006C25E5">
      <w:pPr>
        <w:pStyle w:val="Heading2"/>
      </w:pPr>
      <w:bookmarkStart w:id="3" w:name="_Toc229086432"/>
      <w:r>
        <w:t>Using the Zen System and Camera</w:t>
      </w:r>
      <w:bookmarkEnd w:id="3"/>
    </w:p>
    <w:p w14:paraId="0DC891A1" w14:textId="7DB431B2" w:rsidR="00B34DC8" w:rsidRDefault="00B34DC8" w:rsidP="008965AF">
      <w:pPr>
        <w:pStyle w:val="ListParagraph"/>
        <w:numPr>
          <w:ilvl w:val="0"/>
          <w:numId w:val="6"/>
        </w:numPr>
      </w:pPr>
      <w:r>
        <w:t>Once Zen 3.1 is started up, change the tab on the top left to ‘Acquire’</w:t>
      </w:r>
    </w:p>
    <w:p w14:paraId="6AADCAD7" w14:textId="3BA2F0D2" w:rsidR="00E76146" w:rsidRDefault="00E76146" w:rsidP="008965AF">
      <w:pPr>
        <w:pStyle w:val="ListParagraph"/>
        <w:numPr>
          <w:ilvl w:val="0"/>
          <w:numId w:val="6"/>
        </w:numPr>
      </w:pPr>
      <w:r>
        <w:lastRenderedPageBreak/>
        <w:t xml:space="preserve">Click on the dropdown menu right under ‘Acquire’ to choose a template </w:t>
      </w:r>
      <w:r>
        <w:rPr>
          <w:i/>
          <w:iCs/>
        </w:rPr>
        <w:t xml:space="preserve">Note: I made a few templates for what I was doing, </w:t>
      </w:r>
      <w:proofErr w:type="spellStart"/>
      <w:r>
        <w:rPr>
          <w:i/>
          <w:iCs/>
        </w:rPr>
        <w:t>SYBRGreen</w:t>
      </w:r>
      <w:proofErr w:type="spellEnd"/>
      <w:r>
        <w:rPr>
          <w:i/>
          <w:iCs/>
        </w:rPr>
        <w:t>-mono, ChlA-Cy3-SYBRGreen-DAPI</w:t>
      </w:r>
    </w:p>
    <w:p w14:paraId="3BA1473B" w14:textId="0E7A4296" w:rsidR="00E76146" w:rsidRDefault="00E76146" w:rsidP="00E76146">
      <w:pPr>
        <w:pStyle w:val="ListParagraph"/>
        <w:numPr>
          <w:ilvl w:val="1"/>
          <w:numId w:val="6"/>
        </w:numPr>
      </w:pPr>
      <w:r>
        <w:t>Templates store the settings of the channels that you are interested in taking a picture of</w:t>
      </w:r>
    </w:p>
    <w:p w14:paraId="118F820A" w14:textId="6FE7E716" w:rsidR="00E76146" w:rsidRDefault="00E76146" w:rsidP="00E76146">
      <w:pPr>
        <w:pStyle w:val="ListParagraph"/>
        <w:numPr>
          <w:ilvl w:val="1"/>
          <w:numId w:val="6"/>
        </w:numPr>
      </w:pPr>
      <w:r>
        <w:t>For the ChlA-Cy3-SYBRGreen-DAPI template I have this set to use the RGB camera (</w:t>
      </w:r>
      <w:proofErr w:type="spellStart"/>
      <w:r>
        <w:t>Axiocam</w:t>
      </w:r>
      <w:proofErr w:type="spellEnd"/>
      <w:r>
        <w:t xml:space="preserve"> 305), I set the </w:t>
      </w:r>
      <w:proofErr w:type="spellStart"/>
      <w:r>
        <w:t>lightsource</w:t>
      </w:r>
      <w:proofErr w:type="spellEnd"/>
      <w:r>
        <w:t xml:space="preserve"> to the Colibri 7 and changed each LED to 40% power, with an exposure time on each at 100 </w:t>
      </w:r>
      <w:proofErr w:type="spellStart"/>
      <w:r>
        <w:t>ms</w:t>
      </w:r>
      <w:proofErr w:type="spellEnd"/>
      <w:r w:rsidR="000B553D">
        <w:t xml:space="preserve">, </w:t>
      </w:r>
      <w:r w:rsidR="003665C5">
        <w:t>and</w:t>
      </w:r>
      <w:r w:rsidR="000B553D">
        <w:t xml:space="preserve"> each channel having the LED</w:t>
      </w:r>
      <w:r w:rsidR="003665C5">
        <w:t xml:space="preserve"> wavelength</w:t>
      </w:r>
      <w:r w:rsidR="000B553D">
        <w:t xml:space="preserve"> selected that I want to use.</w:t>
      </w:r>
    </w:p>
    <w:p w14:paraId="1D007777" w14:textId="7F9BD55D" w:rsidR="00E76146" w:rsidRDefault="00E76146" w:rsidP="00E76146">
      <w:pPr>
        <w:pStyle w:val="ListParagraph"/>
        <w:numPr>
          <w:ilvl w:val="1"/>
          <w:numId w:val="6"/>
        </w:numPr>
      </w:pPr>
      <w:r>
        <w:t xml:space="preserve">I have channels arranged from highest to lowest wavelength, and they are checked off so that when an image is taken it goes in that order. The color box on the right of the channels is a hash because I want to see the RGB camera true color rather than </w:t>
      </w:r>
      <w:proofErr w:type="spellStart"/>
      <w:r>
        <w:t>pseudocolor</w:t>
      </w:r>
      <w:proofErr w:type="spellEnd"/>
    </w:p>
    <w:p w14:paraId="1D05270A" w14:textId="23067988" w:rsidR="000B553D" w:rsidRDefault="000B553D" w:rsidP="00E76146">
      <w:pPr>
        <w:pStyle w:val="ListParagraph"/>
        <w:numPr>
          <w:ilvl w:val="1"/>
          <w:numId w:val="6"/>
        </w:numPr>
      </w:pPr>
      <w:r>
        <w:t xml:space="preserve">If you change the exposure on one channel, make sure to change the exposure on the other channels as needed – same with the camera. </w:t>
      </w:r>
      <w:r>
        <w:rPr>
          <w:i/>
          <w:iCs/>
        </w:rPr>
        <w:t>Note: I use the same exposure time across all channels and I never auto-expose because this usually will find a signal where there is none</w:t>
      </w:r>
    </w:p>
    <w:p w14:paraId="102B6CD8" w14:textId="03514EAC" w:rsidR="00CB4DDA" w:rsidRDefault="00CB4DDA" w:rsidP="008965AF">
      <w:pPr>
        <w:pStyle w:val="ListParagraph"/>
        <w:numPr>
          <w:ilvl w:val="0"/>
          <w:numId w:val="6"/>
        </w:numPr>
      </w:pPr>
      <w:r>
        <w:t xml:space="preserve">To </w:t>
      </w:r>
      <w:r w:rsidR="00E76146">
        <w:t xml:space="preserve">display objective view </w:t>
      </w:r>
      <w:r>
        <w:t>on the computer, pull the silver pin out to direct the image to the cameras</w:t>
      </w:r>
    </w:p>
    <w:p w14:paraId="1CA6E586" w14:textId="259C42F1" w:rsidR="00CB4DDA" w:rsidRDefault="00E76146" w:rsidP="008965AF">
      <w:pPr>
        <w:pStyle w:val="ListParagraph"/>
        <w:numPr>
          <w:ilvl w:val="0"/>
          <w:numId w:val="6"/>
        </w:numPr>
      </w:pPr>
      <w:r>
        <w:t>Ensure the camera slider is in the proper position for the camera being used</w:t>
      </w:r>
      <w:r w:rsidR="00CB4DDA">
        <w:t>:</w:t>
      </w:r>
    </w:p>
    <w:p w14:paraId="6FF16CFA" w14:textId="04255A3E" w:rsidR="00CB4DDA" w:rsidRDefault="00CB4DDA" w:rsidP="008965AF">
      <w:pPr>
        <w:pStyle w:val="ListParagraph"/>
        <w:numPr>
          <w:ilvl w:val="1"/>
          <w:numId w:val="6"/>
        </w:numPr>
      </w:pPr>
      <w:r>
        <w:t xml:space="preserve">For color image (RGB) set the camera in the Zen software to </w:t>
      </w:r>
      <w:proofErr w:type="spellStart"/>
      <w:r>
        <w:t>Axiocam</w:t>
      </w:r>
      <w:proofErr w:type="spellEnd"/>
      <w:r>
        <w:t xml:space="preserve"> 305 and push the camera slider in</w:t>
      </w:r>
    </w:p>
    <w:p w14:paraId="3086A18B" w14:textId="15B6A7FF" w:rsidR="00CB4DDA" w:rsidRDefault="00CB4DDA" w:rsidP="008965AF">
      <w:pPr>
        <w:pStyle w:val="ListParagraph"/>
        <w:numPr>
          <w:ilvl w:val="1"/>
          <w:numId w:val="6"/>
        </w:numPr>
      </w:pPr>
      <w:r>
        <w:t xml:space="preserve">For </w:t>
      </w:r>
      <w:proofErr w:type="spellStart"/>
      <w:r>
        <w:t>monocolor</w:t>
      </w:r>
      <w:proofErr w:type="spellEnd"/>
      <w:r>
        <w:t xml:space="preserve"> image set the camera in the Zen software to </w:t>
      </w:r>
      <w:proofErr w:type="spellStart"/>
      <w:r>
        <w:t>Axiocam</w:t>
      </w:r>
      <w:proofErr w:type="spellEnd"/>
      <w:r>
        <w:t xml:space="preserve"> 305 #2 and pull the camera slider out</w:t>
      </w:r>
    </w:p>
    <w:p w14:paraId="7077B389" w14:textId="4307F809" w:rsidR="000B553D" w:rsidRDefault="000B553D" w:rsidP="008965AF">
      <w:pPr>
        <w:pStyle w:val="ListParagraph"/>
        <w:numPr>
          <w:ilvl w:val="1"/>
          <w:numId w:val="6"/>
        </w:numPr>
      </w:pPr>
      <w:r>
        <w:rPr>
          <w:i/>
          <w:iCs/>
        </w:rPr>
        <w:t xml:space="preserve">Note: Having a </w:t>
      </w:r>
      <w:proofErr w:type="spellStart"/>
      <w:r>
        <w:rPr>
          <w:i/>
          <w:iCs/>
        </w:rPr>
        <w:t>monocolor</w:t>
      </w:r>
      <w:proofErr w:type="spellEnd"/>
      <w:r>
        <w:rPr>
          <w:i/>
          <w:iCs/>
        </w:rPr>
        <w:t xml:space="preserve"> camera and an RGB camera, to me, is confusing on a quad band pass filter. </w:t>
      </w:r>
      <w:proofErr w:type="spellStart"/>
      <w:r>
        <w:rPr>
          <w:i/>
          <w:iCs/>
        </w:rPr>
        <w:t>Monocolor</w:t>
      </w:r>
      <w:proofErr w:type="spellEnd"/>
      <w:r>
        <w:rPr>
          <w:i/>
          <w:iCs/>
        </w:rPr>
        <w:t xml:space="preserve"> cameras are better at detecting faint signal while RGB cameras detect true color. The trouble of the </w:t>
      </w:r>
      <w:proofErr w:type="spellStart"/>
      <w:r>
        <w:rPr>
          <w:i/>
          <w:iCs/>
        </w:rPr>
        <w:t>monocolor</w:t>
      </w:r>
      <w:proofErr w:type="spellEnd"/>
      <w:r>
        <w:rPr>
          <w:i/>
          <w:iCs/>
        </w:rPr>
        <w:t xml:space="preserve"> camera with a QBP filter is if you take a picture on DAPI, you don’t know if what you are seeing is a nucleus or chlorophyll, since they are both excited by UV. The problem with the RGB camera is that, while you see real color, each image that you take is now parse into 3 different color – a single DAPI image will need to be processed changing the R G and B to highlight what you are looking at. Taking a picture with 4 channels on the RGB camera really means you have 12 channels to parse through…</w:t>
      </w:r>
    </w:p>
    <w:p w14:paraId="582D4DC0" w14:textId="6EA63DBA" w:rsidR="00611301" w:rsidRDefault="00611301" w:rsidP="00E76146">
      <w:pPr>
        <w:pStyle w:val="ListParagraph"/>
        <w:numPr>
          <w:ilvl w:val="0"/>
          <w:numId w:val="6"/>
        </w:numPr>
      </w:pPr>
      <w:r>
        <w:t>Make sure you are highlighting the Channel you want to observe first, no need to uncheck everything, just make sure it is clicked on.</w:t>
      </w:r>
    </w:p>
    <w:p w14:paraId="625E21FB" w14:textId="3696F477" w:rsidR="00E76146" w:rsidRDefault="00E76146" w:rsidP="00E76146">
      <w:pPr>
        <w:pStyle w:val="ListParagraph"/>
        <w:numPr>
          <w:ilvl w:val="0"/>
          <w:numId w:val="6"/>
        </w:numPr>
      </w:pPr>
      <w:r>
        <w:t xml:space="preserve">Click ‘Live’ to view what is being observed in real-time. This will render quickly and will be not as clear as the picture taken. Alternatively, use ‘Continuous’ to see </w:t>
      </w:r>
      <w:r>
        <w:lastRenderedPageBreak/>
        <w:t>exactly what the camera is detecting – this renders slower but might be helpful for faint signals</w:t>
      </w:r>
    </w:p>
    <w:p w14:paraId="0DC37D4C" w14:textId="33C40036" w:rsidR="00E76146" w:rsidRDefault="00E76146" w:rsidP="00E76146">
      <w:pPr>
        <w:pStyle w:val="ListParagraph"/>
        <w:numPr>
          <w:ilvl w:val="0"/>
          <w:numId w:val="6"/>
        </w:numPr>
      </w:pPr>
      <w:r>
        <w:t>If what you are seeing is not ‘bright’ enough for you, there is a histogram slider on the bottom middle that you can play around with to change contrast – pictures taken will not be fixed. In other words, this does not change pixel intensity</w:t>
      </w:r>
    </w:p>
    <w:p w14:paraId="55ACC983" w14:textId="77C7BF7B" w:rsidR="00611301" w:rsidRDefault="00611301" w:rsidP="00E76146">
      <w:pPr>
        <w:pStyle w:val="ListParagraph"/>
        <w:numPr>
          <w:ilvl w:val="0"/>
          <w:numId w:val="6"/>
        </w:numPr>
      </w:pPr>
      <w:r>
        <w:t>When you are ready to take a picture, turn off the ‘Live’ view and click ‘Snap’ or click the button at the base of the microscope by the coarse focus that has a little camera icon.</w:t>
      </w:r>
    </w:p>
    <w:p w14:paraId="69F2AF23" w14:textId="17BD707B" w:rsidR="000B553D" w:rsidRDefault="000B553D" w:rsidP="00E76146">
      <w:pPr>
        <w:pStyle w:val="ListParagraph"/>
        <w:numPr>
          <w:ilvl w:val="0"/>
          <w:numId w:val="6"/>
        </w:numPr>
      </w:pPr>
      <w:r>
        <w:t xml:space="preserve">To save an image, right click in the container on the right-hand side with the file and save as </w:t>
      </w:r>
      <w:proofErr w:type="gramStart"/>
      <w:r>
        <w:t>a .</w:t>
      </w:r>
      <w:proofErr w:type="spellStart"/>
      <w:r>
        <w:t>czi</w:t>
      </w:r>
      <w:proofErr w:type="spellEnd"/>
      <w:proofErr w:type="gramEnd"/>
      <w:r>
        <w:t xml:space="preserve"> </w:t>
      </w:r>
      <w:r>
        <w:rPr>
          <w:i/>
          <w:iCs/>
        </w:rPr>
        <w:t xml:space="preserve">Note: </w:t>
      </w:r>
      <w:proofErr w:type="spellStart"/>
      <w:r>
        <w:rPr>
          <w:i/>
          <w:iCs/>
        </w:rPr>
        <w:t>czi</w:t>
      </w:r>
      <w:proofErr w:type="spellEnd"/>
      <w:r>
        <w:rPr>
          <w:i/>
          <w:iCs/>
        </w:rPr>
        <w:t xml:space="preserve"> files are proprietary and can be opened in the Zen Image Processing Software or in FIJI (Fiji Is Just ImageJ)</w:t>
      </w:r>
    </w:p>
    <w:p w14:paraId="28FC6F57" w14:textId="77777777" w:rsidR="000A1F30" w:rsidRDefault="000A1F30" w:rsidP="000A1F30">
      <w:pPr>
        <w:ind w:left="360"/>
      </w:pPr>
    </w:p>
    <w:tbl>
      <w:tblPr>
        <w:tblStyle w:val="TableGrid"/>
        <w:tblW w:w="0" w:type="auto"/>
        <w:jc w:val="center"/>
        <w:tblLook w:val="04A0" w:firstRow="1" w:lastRow="0" w:firstColumn="1" w:lastColumn="0" w:noHBand="0" w:noVBand="1"/>
      </w:tblPr>
      <w:tblGrid>
        <w:gridCol w:w="2090"/>
        <w:gridCol w:w="2090"/>
        <w:gridCol w:w="2090"/>
      </w:tblGrid>
      <w:tr w:rsidR="00923D30" w14:paraId="118CD438" w14:textId="77777777" w:rsidTr="00004AB2">
        <w:trPr>
          <w:trHeight w:val="861"/>
          <w:jc w:val="center"/>
        </w:trPr>
        <w:tc>
          <w:tcPr>
            <w:tcW w:w="6270" w:type="dxa"/>
            <w:gridSpan w:val="3"/>
            <w:vAlign w:val="center"/>
          </w:tcPr>
          <w:p w14:paraId="215D40D4" w14:textId="77777777" w:rsidR="00923D30" w:rsidRPr="00C1103D" w:rsidRDefault="00923D30" w:rsidP="00004AB2">
            <w:pPr>
              <w:jc w:val="center"/>
              <w:rPr>
                <w:b/>
                <w:bCs/>
              </w:rPr>
            </w:pPr>
            <w:r>
              <w:rPr>
                <w:b/>
                <w:bCs/>
              </w:rPr>
              <w:t>Pixel to known distance scale for camera FOV</w:t>
            </w:r>
          </w:p>
        </w:tc>
      </w:tr>
      <w:tr w:rsidR="00923D30" w14:paraId="45A8E618" w14:textId="77777777" w:rsidTr="00004AB2">
        <w:trPr>
          <w:trHeight w:val="861"/>
          <w:jc w:val="center"/>
        </w:trPr>
        <w:tc>
          <w:tcPr>
            <w:tcW w:w="2090" w:type="dxa"/>
            <w:vAlign w:val="center"/>
          </w:tcPr>
          <w:p w14:paraId="62B61B98" w14:textId="77777777" w:rsidR="00923D30" w:rsidRPr="00C1103D" w:rsidRDefault="00923D30" w:rsidP="00004AB2">
            <w:pPr>
              <w:jc w:val="center"/>
              <w:rPr>
                <w:b/>
                <w:bCs/>
              </w:rPr>
            </w:pPr>
            <w:r w:rsidRPr="00C1103D">
              <w:rPr>
                <w:b/>
                <w:bCs/>
              </w:rPr>
              <w:t>Objective</w:t>
            </w:r>
          </w:p>
        </w:tc>
        <w:tc>
          <w:tcPr>
            <w:tcW w:w="2090" w:type="dxa"/>
            <w:vAlign w:val="center"/>
          </w:tcPr>
          <w:p w14:paraId="7F4D7958" w14:textId="77777777" w:rsidR="00923D30" w:rsidRPr="00C1103D" w:rsidRDefault="00923D30" w:rsidP="00004AB2">
            <w:pPr>
              <w:jc w:val="center"/>
              <w:rPr>
                <w:b/>
                <w:bCs/>
              </w:rPr>
            </w:pPr>
            <w:r w:rsidRPr="00C1103D">
              <w:rPr>
                <w:b/>
                <w:bCs/>
              </w:rPr>
              <w:t>Pixels</w:t>
            </w:r>
          </w:p>
        </w:tc>
        <w:tc>
          <w:tcPr>
            <w:tcW w:w="2090" w:type="dxa"/>
            <w:vAlign w:val="center"/>
          </w:tcPr>
          <w:p w14:paraId="5A353115" w14:textId="77777777" w:rsidR="00923D30" w:rsidRPr="00C1103D" w:rsidRDefault="00923D30" w:rsidP="00004AB2">
            <w:pPr>
              <w:jc w:val="center"/>
              <w:rPr>
                <w:b/>
                <w:bCs/>
              </w:rPr>
            </w:pPr>
            <w:r w:rsidRPr="00C1103D">
              <w:rPr>
                <w:b/>
                <w:bCs/>
              </w:rPr>
              <w:t>Known Distance</w:t>
            </w:r>
          </w:p>
        </w:tc>
      </w:tr>
      <w:tr w:rsidR="00923D30" w14:paraId="4F4A1CBC" w14:textId="77777777" w:rsidTr="00004AB2">
        <w:trPr>
          <w:trHeight w:val="758"/>
          <w:jc w:val="center"/>
        </w:trPr>
        <w:tc>
          <w:tcPr>
            <w:tcW w:w="2090" w:type="dxa"/>
            <w:vAlign w:val="center"/>
          </w:tcPr>
          <w:p w14:paraId="7B8FFD08" w14:textId="77777777" w:rsidR="00923D30" w:rsidRDefault="00923D30" w:rsidP="00004AB2">
            <w:pPr>
              <w:jc w:val="center"/>
            </w:pPr>
            <w:r>
              <w:t>4x</w:t>
            </w:r>
          </w:p>
        </w:tc>
        <w:tc>
          <w:tcPr>
            <w:tcW w:w="2090" w:type="dxa"/>
            <w:vAlign w:val="center"/>
          </w:tcPr>
          <w:p w14:paraId="5DEB25B3" w14:textId="77777777" w:rsidR="00923D30" w:rsidRDefault="00923D30" w:rsidP="00004AB2">
            <w:pPr>
              <w:jc w:val="center"/>
            </w:pPr>
            <w:r>
              <w:t>53.15</w:t>
            </w:r>
          </w:p>
        </w:tc>
        <w:tc>
          <w:tcPr>
            <w:tcW w:w="2090" w:type="dxa"/>
            <w:vAlign w:val="center"/>
          </w:tcPr>
          <w:p w14:paraId="21121F5E" w14:textId="77777777" w:rsidR="00923D30" w:rsidRDefault="00923D30" w:rsidP="00004AB2">
            <w:pPr>
              <w:jc w:val="center"/>
            </w:pPr>
            <w:r>
              <w:t>1000 um</w:t>
            </w:r>
          </w:p>
        </w:tc>
      </w:tr>
      <w:tr w:rsidR="00923D30" w14:paraId="1BF1DDBC" w14:textId="77777777" w:rsidTr="00004AB2">
        <w:trPr>
          <w:trHeight w:val="694"/>
          <w:jc w:val="center"/>
        </w:trPr>
        <w:tc>
          <w:tcPr>
            <w:tcW w:w="2090" w:type="dxa"/>
            <w:vAlign w:val="center"/>
          </w:tcPr>
          <w:p w14:paraId="693D2BFD" w14:textId="77777777" w:rsidR="00923D30" w:rsidRDefault="00923D30" w:rsidP="00004AB2">
            <w:pPr>
              <w:jc w:val="center"/>
            </w:pPr>
            <w:r>
              <w:t>10x</w:t>
            </w:r>
          </w:p>
        </w:tc>
        <w:tc>
          <w:tcPr>
            <w:tcW w:w="2090" w:type="dxa"/>
            <w:vAlign w:val="center"/>
          </w:tcPr>
          <w:p w14:paraId="6ACD84FD" w14:textId="77777777" w:rsidR="00923D30" w:rsidRDefault="00923D30" w:rsidP="00004AB2">
            <w:pPr>
              <w:jc w:val="center"/>
            </w:pPr>
            <w:r>
              <w:t>106.5</w:t>
            </w:r>
          </w:p>
        </w:tc>
        <w:tc>
          <w:tcPr>
            <w:tcW w:w="2090" w:type="dxa"/>
            <w:vAlign w:val="center"/>
          </w:tcPr>
          <w:p w14:paraId="6973D651" w14:textId="77777777" w:rsidR="00923D30" w:rsidRDefault="00923D30" w:rsidP="00004AB2">
            <w:pPr>
              <w:jc w:val="center"/>
            </w:pPr>
            <w:r>
              <w:t>1000 um</w:t>
            </w:r>
          </w:p>
        </w:tc>
      </w:tr>
      <w:tr w:rsidR="00923D30" w14:paraId="06898AF5" w14:textId="77777777" w:rsidTr="00004AB2">
        <w:trPr>
          <w:trHeight w:val="564"/>
          <w:jc w:val="center"/>
        </w:trPr>
        <w:tc>
          <w:tcPr>
            <w:tcW w:w="2090" w:type="dxa"/>
            <w:vAlign w:val="center"/>
          </w:tcPr>
          <w:p w14:paraId="28D435E3" w14:textId="77777777" w:rsidR="00923D30" w:rsidRDefault="00923D30" w:rsidP="00004AB2">
            <w:pPr>
              <w:jc w:val="center"/>
            </w:pPr>
            <w:r>
              <w:t>20x</w:t>
            </w:r>
          </w:p>
        </w:tc>
        <w:tc>
          <w:tcPr>
            <w:tcW w:w="2090" w:type="dxa"/>
            <w:vAlign w:val="center"/>
          </w:tcPr>
          <w:p w14:paraId="70240EF8" w14:textId="77777777" w:rsidR="00923D30" w:rsidRDefault="00923D30" w:rsidP="00004AB2">
            <w:pPr>
              <w:jc w:val="center"/>
            </w:pPr>
            <w:r>
              <w:t>21.4</w:t>
            </w:r>
          </w:p>
        </w:tc>
        <w:tc>
          <w:tcPr>
            <w:tcW w:w="2090" w:type="dxa"/>
            <w:vAlign w:val="center"/>
          </w:tcPr>
          <w:p w14:paraId="325F2134" w14:textId="77777777" w:rsidR="00923D30" w:rsidRDefault="00923D30" w:rsidP="00004AB2">
            <w:pPr>
              <w:jc w:val="center"/>
            </w:pPr>
            <w:r>
              <w:t xml:space="preserve">100 </w:t>
            </w:r>
            <w:proofErr w:type="gramStart"/>
            <w:r>
              <w:t>um</w:t>
            </w:r>
            <w:proofErr w:type="gramEnd"/>
          </w:p>
        </w:tc>
      </w:tr>
      <w:tr w:rsidR="00923D30" w14:paraId="14A3D532" w14:textId="77777777" w:rsidTr="00004AB2">
        <w:trPr>
          <w:trHeight w:val="500"/>
          <w:jc w:val="center"/>
        </w:trPr>
        <w:tc>
          <w:tcPr>
            <w:tcW w:w="2090" w:type="dxa"/>
            <w:vAlign w:val="center"/>
          </w:tcPr>
          <w:p w14:paraId="65A47BEB" w14:textId="77777777" w:rsidR="00923D30" w:rsidRDefault="00923D30" w:rsidP="00004AB2">
            <w:pPr>
              <w:jc w:val="center"/>
            </w:pPr>
            <w:r>
              <w:t>40x</w:t>
            </w:r>
          </w:p>
        </w:tc>
        <w:tc>
          <w:tcPr>
            <w:tcW w:w="2090" w:type="dxa"/>
            <w:vAlign w:val="center"/>
          </w:tcPr>
          <w:p w14:paraId="7232D8EF" w14:textId="77777777" w:rsidR="00923D30" w:rsidRDefault="00923D30" w:rsidP="00004AB2">
            <w:pPr>
              <w:jc w:val="center"/>
            </w:pPr>
            <w:r>
              <w:t>8.9</w:t>
            </w:r>
          </w:p>
        </w:tc>
        <w:tc>
          <w:tcPr>
            <w:tcW w:w="2090" w:type="dxa"/>
            <w:vAlign w:val="center"/>
          </w:tcPr>
          <w:p w14:paraId="23B93E9D" w14:textId="77777777" w:rsidR="00923D30" w:rsidRDefault="00923D30" w:rsidP="00004AB2">
            <w:pPr>
              <w:jc w:val="center"/>
            </w:pPr>
            <w:r>
              <w:t xml:space="preserve">20 </w:t>
            </w:r>
            <w:proofErr w:type="gramStart"/>
            <w:r>
              <w:t>um</w:t>
            </w:r>
            <w:proofErr w:type="gramEnd"/>
          </w:p>
        </w:tc>
      </w:tr>
      <w:tr w:rsidR="00923D30" w14:paraId="1BC4405D" w14:textId="77777777" w:rsidTr="00004AB2">
        <w:trPr>
          <w:trHeight w:val="630"/>
          <w:jc w:val="center"/>
        </w:trPr>
        <w:tc>
          <w:tcPr>
            <w:tcW w:w="2090" w:type="dxa"/>
            <w:vAlign w:val="center"/>
          </w:tcPr>
          <w:p w14:paraId="6C368F91" w14:textId="77777777" w:rsidR="00923D30" w:rsidRDefault="00923D30" w:rsidP="00004AB2">
            <w:pPr>
              <w:jc w:val="center"/>
            </w:pPr>
            <w:r>
              <w:t>100x</w:t>
            </w:r>
          </w:p>
        </w:tc>
        <w:tc>
          <w:tcPr>
            <w:tcW w:w="2090" w:type="dxa"/>
            <w:vAlign w:val="center"/>
          </w:tcPr>
          <w:p w14:paraId="042E948E" w14:textId="77777777" w:rsidR="00923D30" w:rsidRDefault="00923D30" w:rsidP="00004AB2">
            <w:pPr>
              <w:jc w:val="center"/>
            </w:pPr>
            <w:r>
              <w:t>353.4</w:t>
            </w:r>
          </w:p>
        </w:tc>
        <w:tc>
          <w:tcPr>
            <w:tcW w:w="2090" w:type="dxa"/>
            <w:vAlign w:val="center"/>
          </w:tcPr>
          <w:p w14:paraId="0A05CE33" w14:textId="77777777" w:rsidR="00923D30" w:rsidRDefault="00923D30" w:rsidP="00004AB2">
            <w:pPr>
              <w:jc w:val="center"/>
            </w:pPr>
            <w:r>
              <w:t xml:space="preserve">20 </w:t>
            </w:r>
            <w:proofErr w:type="gramStart"/>
            <w:r>
              <w:t>um</w:t>
            </w:r>
            <w:proofErr w:type="gramEnd"/>
          </w:p>
        </w:tc>
      </w:tr>
    </w:tbl>
    <w:p w14:paraId="76CFEA52" w14:textId="77777777" w:rsidR="00923D30" w:rsidRDefault="00923D30" w:rsidP="000A1F30">
      <w:pPr>
        <w:ind w:left="360"/>
      </w:pPr>
    </w:p>
    <w:p w14:paraId="366A8721" w14:textId="16C8E5CD" w:rsidR="000A1F30" w:rsidRPr="000A1F30" w:rsidRDefault="000A1F30" w:rsidP="006C25E5">
      <w:pPr>
        <w:pStyle w:val="Heading2"/>
      </w:pPr>
      <w:bookmarkStart w:id="4" w:name="_Toc229086433"/>
      <w:r>
        <w:t>DIC Microscopy (Colibri 7 does NOT need to be on)</w:t>
      </w:r>
      <w:bookmarkEnd w:id="4"/>
    </w:p>
    <w:p w14:paraId="471D6EE2" w14:textId="568E51AE" w:rsidR="000A1F30" w:rsidRDefault="000A1F30" w:rsidP="000A1F30">
      <w:pPr>
        <w:pStyle w:val="ListParagraph"/>
        <w:numPr>
          <w:ilvl w:val="0"/>
          <w:numId w:val="5"/>
        </w:numPr>
      </w:pPr>
      <w:r>
        <w:t>Begin by changing the light to white light by pressing the button directly above the ‘Permanent/Eco’ switch</w:t>
      </w:r>
      <w:r w:rsidR="008965AF">
        <w:t xml:space="preserve"> on the right side of the microscope</w:t>
      </w:r>
      <w:r w:rsidR="00CB4DDA">
        <w:t xml:space="preserve"> (Transmitted Light)</w:t>
      </w:r>
    </w:p>
    <w:p w14:paraId="4E238FBC" w14:textId="5B908C8E" w:rsidR="000A1F30" w:rsidRDefault="000A1F30" w:rsidP="000A1F30">
      <w:pPr>
        <w:pStyle w:val="ListParagraph"/>
        <w:numPr>
          <w:ilvl w:val="0"/>
          <w:numId w:val="5"/>
        </w:numPr>
      </w:pPr>
      <w:r>
        <w:t xml:space="preserve">Light </w:t>
      </w:r>
      <w:r w:rsidR="00CB4DDA">
        <w:t>intensity</w:t>
      </w:r>
      <w:r>
        <w:t xml:space="preserve"> is controlled by the ‘LM-Set wheel’</w:t>
      </w:r>
    </w:p>
    <w:p w14:paraId="70B43C69" w14:textId="48C33CE2" w:rsidR="000A1F30" w:rsidRDefault="000A1F30" w:rsidP="000A1F30">
      <w:pPr>
        <w:pStyle w:val="ListParagraph"/>
        <w:numPr>
          <w:ilvl w:val="0"/>
          <w:numId w:val="5"/>
        </w:numPr>
      </w:pPr>
      <w:r>
        <w:t>Ensure the filter wheel at the base of the microscope is open (i.e. has a number and not a closed circle), and that the aperture shutter is open</w:t>
      </w:r>
    </w:p>
    <w:p w14:paraId="5D0BC9B8" w14:textId="4CACAECD" w:rsidR="00CB4DDA" w:rsidRDefault="00CB4DDA" w:rsidP="000A1F30">
      <w:pPr>
        <w:pStyle w:val="ListParagraph"/>
        <w:numPr>
          <w:ilvl w:val="0"/>
          <w:numId w:val="5"/>
        </w:numPr>
      </w:pPr>
      <w:r>
        <w:t>Check that on the condenser BF is selected initially, and that you change to the appropriate DIC setting for the magnification being used</w:t>
      </w:r>
    </w:p>
    <w:p w14:paraId="662BAF0A" w14:textId="4D803B61" w:rsidR="00CB4DDA" w:rsidRDefault="00CB4DDA" w:rsidP="000A1F30">
      <w:pPr>
        <w:pStyle w:val="ListParagraph"/>
        <w:numPr>
          <w:ilvl w:val="0"/>
          <w:numId w:val="5"/>
        </w:numPr>
      </w:pPr>
      <w:r>
        <w:lastRenderedPageBreak/>
        <w:t>Change the reflector turret position to 1 for DIC</w:t>
      </w:r>
    </w:p>
    <w:p w14:paraId="4CC30780" w14:textId="041BC6B9" w:rsidR="00CB4DDA" w:rsidRDefault="00CB4DDA" w:rsidP="000A1F30">
      <w:pPr>
        <w:pStyle w:val="ListParagraph"/>
        <w:numPr>
          <w:ilvl w:val="0"/>
          <w:numId w:val="5"/>
        </w:numPr>
      </w:pPr>
      <w:r>
        <w:t xml:space="preserve">View specimen </w:t>
      </w:r>
    </w:p>
    <w:p w14:paraId="2E7362DD" w14:textId="77777777" w:rsidR="008965AF" w:rsidRDefault="008965AF" w:rsidP="008965AF"/>
    <w:p w14:paraId="7737A6B2" w14:textId="5031506B" w:rsidR="008965AF" w:rsidRDefault="008965AF" w:rsidP="006C25E5">
      <w:pPr>
        <w:pStyle w:val="Heading2"/>
      </w:pPr>
      <w:bookmarkStart w:id="5" w:name="_Toc229086434"/>
      <w:proofErr w:type="spellStart"/>
      <w:r>
        <w:t>Epifluorescent</w:t>
      </w:r>
      <w:proofErr w:type="spellEnd"/>
      <w:r>
        <w:t xml:space="preserve"> Microscopy</w:t>
      </w:r>
      <w:bookmarkEnd w:id="5"/>
    </w:p>
    <w:p w14:paraId="345508F3" w14:textId="4413BABE" w:rsidR="00366398" w:rsidRDefault="008965AF" w:rsidP="00366398">
      <w:pPr>
        <w:pStyle w:val="ListParagraph"/>
        <w:numPr>
          <w:ilvl w:val="0"/>
          <w:numId w:val="7"/>
        </w:numPr>
        <w:ind w:left="1080"/>
        <w:jc w:val="center"/>
      </w:pPr>
      <w:r>
        <w:t>Make sure the Colibri 7 system is powered on</w:t>
      </w:r>
      <w:r w:rsidR="00366398">
        <w:t xml:space="preserve">. Below are the LEDs this system </w:t>
      </w:r>
      <w:proofErr w:type="gramStart"/>
      <w:r w:rsidR="00366398">
        <w:t>has :</w:t>
      </w:r>
      <w:proofErr w:type="gramEnd"/>
      <w:r w:rsidR="00366398">
        <w:rPr>
          <w:noProof/>
        </w:rPr>
        <w:drawing>
          <wp:inline distT="0" distB="0" distL="0" distR="0" wp14:anchorId="5622B5E4" wp14:editId="39D4F04E">
            <wp:extent cx="5504853" cy="3438769"/>
            <wp:effectExtent l="0" t="0" r="0" b="3175"/>
            <wp:docPr id="104692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20210" name="Picture 10469202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55215" cy="3470229"/>
                    </a:xfrm>
                    <a:prstGeom prst="rect">
                      <a:avLst/>
                    </a:prstGeom>
                  </pic:spPr>
                </pic:pic>
              </a:graphicData>
            </a:graphic>
          </wp:inline>
        </w:drawing>
      </w:r>
    </w:p>
    <w:p w14:paraId="42AD320B" w14:textId="30631DB3" w:rsidR="008965AF" w:rsidRDefault="008965AF" w:rsidP="008965AF">
      <w:pPr>
        <w:pStyle w:val="ListParagraph"/>
        <w:numPr>
          <w:ilvl w:val="0"/>
          <w:numId w:val="7"/>
        </w:numPr>
      </w:pPr>
      <w:r>
        <w:t>Turn on Reflected Light by pressing the button above the Transmitted Light on the right side of the microscope (two buttons above the ‘Permanent/Eco’ switch)</w:t>
      </w:r>
    </w:p>
    <w:p w14:paraId="08039C8C" w14:textId="0E73CD03" w:rsidR="008965AF" w:rsidRDefault="008965AF" w:rsidP="008965AF">
      <w:pPr>
        <w:pStyle w:val="ListParagraph"/>
        <w:numPr>
          <w:ilvl w:val="0"/>
          <w:numId w:val="7"/>
        </w:numPr>
      </w:pPr>
      <w:r>
        <w:t>Ensure that the reflector turret is in the correct position</w:t>
      </w:r>
      <w:r w:rsidR="00B34DC8">
        <w:t xml:space="preserve"> for the LED being used</w:t>
      </w:r>
    </w:p>
    <w:p w14:paraId="4457DB26" w14:textId="77777777" w:rsidR="008965AF" w:rsidRDefault="008965AF" w:rsidP="008965AF">
      <w:pPr>
        <w:pStyle w:val="ListParagraph"/>
        <w:numPr>
          <w:ilvl w:val="1"/>
          <w:numId w:val="7"/>
        </w:numPr>
      </w:pPr>
      <w:r>
        <w:t>Position 2 is FS 90 HE LED</w:t>
      </w:r>
    </w:p>
    <w:p w14:paraId="4EFDA09A" w14:textId="30A063D6" w:rsidR="008965AF" w:rsidRDefault="00366398" w:rsidP="008965AF">
      <w:pPr>
        <w:pStyle w:val="ListParagraph"/>
        <w:numPr>
          <w:ilvl w:val="2"/>
          <w:numId w:val="7"/>
        </w:numPr>
      </w:pPr>
      <w:r>
        <w:t xml:space="preserve">Beam splitter </w:t>
      </w:r>
      <w:r w:rsidR="008965AF">
        <w:t>QBS 405+493+575+653</w:t>
      </w:r>
    </w:p>
    <w:p w14:paraId="138ECE68" w14:textId="4835A958" w:rsidR="008965AF" w:rsidRDefault="00366398" w:rsidP="008965AF">
      <w:pPr>
        <w:pStyle w:val="ListParagraph"/>
        <w:numPr>
          <w:ilvl w:val="2"/>
          <w:numId w:val="7"/>
        </w:numPr>
      </w:pPr>
      <w:r>
        <w:t xml:space="preserve">Emission filter </w:t>
      </w:r>
      <w:r w:rsidR="008965AF">
        <w:t>QBP 425/30 + 514/30 + 592/25 + 709/100</w:t>
      </w:r>
    </w:p>
    <w:p w14:paraId="5C7FB85E" w14:textId="2BD5B747" w:rsidR="008965AF" w:rsidRDefault="008965AF" w:rsidP="008965AF">
      <w:pPr>
        <w:pStyle w:val="ListParagraph"/>
        <w:numPr>
          <w:ilvl w:val="2"/>
          <w:numId w:val="7"/>
        </w:numPr>
      </w:pPr>
      <w:r>
        <w:t xml:space="preserve">This is a quad band pass filter suitable for </w:t>
      </w:r>
      <w:r w:rsidR="00366398">
        <w:tab/>
        <w:t>DAPI, FITC, TRITC, and Cy5</w:t>
      </w:r>
    </w:p>
    <w:p w14:paraId="276BBB55" w14:textId="0954C560" w:rsidR="00366398" w:rsidRDefault="00366398" w:rsidP="00366398">
      <w:pPr>
        <w:pStyle w:val="ListParagraph"/>
        <w:numPr>
          <w:ilvl w:val="1"/>
          <w:numId w:val="7"/>
        </w:numPr>
      </w:pPr>
      <w:r>
        <w:t>Position 3 is FS 91 HE LED</w:t>
      </w:r>
    </w:p>
    <w:p w14:paraId="5C7A21C6" w14:textId="222230D6" w:rsidR="00366398" w:rsidRDefault="00366398" w:rsidP="00366398">
      <w:pPr>
        <w:pStyle w:val="ListParagraph"/>
        <w:numPr>
          <w:ilvl w:val="2"/>
          <w:numId w:val="7"/>
        </w:numPr>
      </w:pPr>
      <w:r>
        <w:t>Beam splitter TBS 450 +538 + 610</w:t>
      </w:r>
    </w:p>
    <w:p w14:paraId="7C8A983C" w14:textId="03C4AD8F" w:rsidR="00366398" w:rsidRDefault="00366398" w:rsidP="00366398">
      <w:pPr>
        <w:pStyle w:val="ListParagraph"/>
        <w:numPr>
          <w:ilvl w:val="2"/>
          <w:numId w:val="7"/>
        </w:numPr>
      </w:pPr>
      <w:r>
        <w:t>Emission filter TBP 467/24 + 555/25 + 687/145</w:t>
      </w:r>
    </w:p>
    <w:p w14:paraId="44EF895D" w14:textId="344AEF8E" w:rsidR="00366398" w:rsidRDefault="00366398" w:rsidP="00366398">
      <w:pPr>
        <w:pStyle w:val="ListParagraph"/>
        <w:numPr>
          <w:ilvl w:val="2"/>
          <w:numId w:val="7"/>
        </w:numPr>
      </w:pPr>
      <w:r>
        <w:t xml:space="preserve">This triple band pass filter suitable for CFP, YFP, and </w:t>
      </w:r>
      <w:proofErr w:type="spellStart"/>
      <w:r>
        <w:t>mCherry</w:t>
      </w:r>
      <w:proofErr w:type="spellEnd"/>
    </w:p>
    <w:p w14:paraId="2D032D27" w14:textId="215822E6" w:rsidR="00B34DC8" w:rsidRPr="00B34DC8" w:rsidRDefault="00B34DC8" w:rsidP="00B34DC8">
      <w:pPr>
        <w:pStyle w:val="ListParagraph"/>
        <w:numPr>
          <w:ilvl w:val="1"/>
          <w:numId w:val="7"/>
        </w:numPr>
      </w:pPr>
      <w:r>
        <w:rPr>
          <w:i/>
          <w:iCs/>
        </w:rPr>
        <w:t xml:space="preserve">Note: Take note that the emission filters let in multiple wavelengths of light! If you have probes or fluorophores that emit in multiple </w:t>
      </w:r>
      <w:proofErr w:type="gramStart"/>
      <w:r>
        <w:rPr>
          <w:i/>
          <w:iCs/>
        </w:rPr>
        <w:t>wavelengths</w:t>
      </w:r>
      <w:proofErr w:type="gramEnd"/>
      <w:r>
        <w:rPr>
          <w:i/>
          <w:iCs/>
        </w:rPr>
        <w:t xml:space="preserve"> be careful </w:t>
      </w:r>
      <w:r>
        <w:rPr>
          <w:i/>
          <w:iCs/>
        </w:rPr>
        <w:lastRenderedPageBreak/>
        <w:t>how you interpret what you see! ESPECIALLY if you are using the mono camera</w:t>
      </w:r>
    </w:p>
    <w:p w14:paraId="1A8022D4" w14:textId="4305086D" w:rsidR="00B34DC8" w:rsidRDefault="00B34DC8" w:rsidP="00B34DC8">
      <w:pPr>
        <w:pStyle w:val="ListParagraph"/>
        <w:numPr>
          <w:ilvl w:val="0"/>
          <w:numId w:val="7"/>
        </w:numPr>
      </w:pPr>
      <w:r>
        <w:t>Place the object in place and turn on an LED by pressing the letter of the corresponding color on the Colibri 7 system. Turn the dial to change the LED intensity (</w:t>
      </w:r>
      <w:r>
        <w:rPr>
          <w:i/>
          <w:iCs/>
        </w:rPr>
        <w:t>Note: I never went higher than 40%</w:t>
      </w:r>
      <w:r>
        <w:t>)</w:t>
      </w:r>
    </w:p>
    <w:p w14:paraId="478563B9" w14:textId="2B826F62" w:rsidR="003665C5" w:rsidRDefault="003665C5" w:rsidP="00B34DC8">
      <w:pPr>
        <w:pStyle w:val="ListParagraph"/>
        <w:numPr>
          <w:ilvl w:val="0"/>
          <w:numId w:val="7"/>
        </w:numPr>
      </w:pPr>
      <w:r>
        <w:t>Keep in mind that if you want to take a picture using fluorophores from different filter sets, you need to manually change the filter, it is not automatic</w:t>
      </w:r>
    </w:p>
    <w:p w14:paraId="172F729A" w14:textId="2093D0E8" w:rsidR="00B34DC8" w:rsidRDefault="00B34DC8" w:rsidP="00B34DC8">
      <w:pPr>
        <w:pStyle w:val="ListParagraph"/>
        <w:numPr>
          <w:ilvl w:val="0"/>
          <w:numId w:val="7"/>
        </w:numPr>
      </w:pPr>
      <w:r>
        <w:t>Turn off an LED by pressing the letter again.</w:t>
      </w:r>
    </w:p>
    <w:p w14:paraId="6B9F2FEC" w14:textId="77777777" w:rsidR="00B34DC8" w:rsidRPr="008965AF" w:rsidRDefault="00B34DC8" w:rsidP="00B34DC8"/>
    <w:sectPr w:rsidR="00B34DC8" w:rsidRPr="008965AF">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37F40" w14:textId="77777777" w:rsidR="00B1543B" w:rsidRDefault="00B1543B" w:rsidP="00E60AEA">
      <w:pPr>
        <w:spacing w:after="0" w:line="240" w:lineRule="auto"/>
      </w:pPr>
      <w:r>
        <w:separator/>
      </w:r>
    </w:p>
  </w:endnote>
  <w:endnote w:type="continuationSeparator" w:id="0">
    <w:p w14:paraId="0C9AA89F" w14:textId="77777777" w:rsidR="00B1543B" w:rsidRDefault="00B1543B" w:rsidP="00E60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9F8DD" w14:textId="77777777" w:rsidR="00B1543B" w:rsidRDefault="00B1543B" w:rsidP="00E60AEA">
      <w:pPr>
        <w:spacing w:after="0" w:line="240" w:lineRule="auto"/>
      </w:pPr>
      <w:r>
        <w:separator/>
      </w:r>
    </w:p>
  </w:footnote>
  <w:footnote w:type="continuationSeparator" w:id="0">
    <w:p w14:paraId="14987594" w14:textId="77777777" w:rsidR="00B1543B" w:rsidRDefault="00B1543B" w:rsidP="00E60A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847B0" w14:textId="76439D1F" w:rsidR="00E60AEA" w:rsidRDefault="00E60AEA">
    <w:pPr>
      <w:pStyle w:val="Header"/>
    </w:pPr>
    <w:r>
      <w:t>Protocol by Jeremy E. Schreier; Created May 7,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01F19"/>
    <w:multiLevelType w:val="hybridMultilevel"/>
    <w:tmpl w:val="E2542E6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23C22A9"/>
    <w:multiLevelType w:val="hybridMultilevel"/>
    <w:tmpl w:val="F026A10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FF3F4F"/>
    <w:multiLevelType w:val="hybridMultilevel"/>
    <w:tmpl w:val="176838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C870C35"/>
    <w:multiLevelType w:val="hybridMultilevel"/>
    <w:tmpl w:val="E2542E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AD52AD"/>
    <w:multiLevelType w:val="hybridMultilevel"/>
    <w:tmpl w:val="17521BB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2B6569D"/>
    <w:multiLevelType w:val="multilevel"/>
    <w:tmpl w:val="1768386A"/>
    <w:styleLink w:val="CurrentList1"/>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6C53716C"/>
    <w:multiLevelType w:val="hybridMultilevel"/>
    <w:tmpl w:val="18F26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2374476">
    <w:abstractNumId w:val="3"/>
  </w:num>
  <w:num w:numId="2" w16cid:durableId="1925409020">
    <w:abstractNumId w:val="4"/>
  </w:num>
  <w:num w:numId="3" w16cid:durableId="926620551">
    <w:abstractNumId w:val="2"/>
  </w:num>
  <w:num w:numId="4" w16cid:durableId="516581589">
    <w:abstractNumId w:val="5"/>
  </w:num>
  <w:num w:numId="5" w16cid:durableId="471407933">
    <w:abstractNumId w:val="6"/>
  </w:num>
  <w:num w:numId="6" w16cid:durableId="1176461975">
    <w:abstractNumId w:val="0"/>
  </w:num>
  <w:num w:numId="7" w16cid:durableId="184826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F30"/>
    <w:rsid w:val="00015F78"/>
    <w:rsid w:val="00016FF1"/>
    <w:rsid w:val="000205EF"/>
    <w:rsid w:val="000250A6"/>
    <w:rsid w:val="00025979"/>
    <w:rsid w:val="0003478C"/>
    <w:rsid w:val="000502CC"/>
    <w:rsid w:val="00052801"/>
    <w:rsid w:val="00054365"/>
    <w:rsid w:val="000565ED"/>
    <w:rsid w:val="0006138E"/>
    <w:rsid w:val="000619EF"/>
    <w:rsid w:val="00075B73"/>
    <w:rsid w:val="000776AB"/>
    <w:rsid w:val="000915F2"/>
    <w:rsid w:val="0009414B"/>
    <w:rsid w:val="00096B91"/>
    <w:rsid w:val="00096D1F"/>
    <w:rsid w:val="000A00D8"/>
    <w:rsid w:val="000A1F30"/>
    <w:rsid w:val="000A227A"/>
    <w:rsid w:val="000B012A"/>
    <w:rsid w:val="000B553D"/>
    <w:rsid w:val="000C1950"/>
    <w:rsid w:val="000C2199"/>
    <w:rsid w:val="000D39E3"/>
    <w:rsid w:val="000D6379"/>
    <w:rsid w:val="000E1834"/>
    <w:rsid w:val="000E4902"/>
    <w:rsid w:val="000F01C4"/>
    <w:rsid w:val="000F3CD1"/>
    <w:rsid w:val="001104BC"/>
    <w:rsid w:val="00110C09"/>
    <w:rsid w:val="001128C6"/>
    <w:rsid w:val="001156E9"/>
    <w:rsid w:val="00115B3D"/>
    <w:rsid w:val="001208EA"/>
    <w:rsid w:val="00120CC5"/>
    <w:rsid w:val="001219B8"/>
    <w:rsid w:val="0012222A"/>
    <w:rsid w:val="001276D1"/>
    <w:rsid w:val="001305A5"/>
    <w:rsid w:val="00132FB5"/>
    <w:rsid w:val="001418DB"/>
    <w:rsid w:val="00143CA1"/>
    <w:rsid w:val="0014400C"/>
    <w:rsid w:val="0015058F"/>
    <w:rsid w:val="00164373"/>
    <w:rsid w:val="001713E1"/>
    <w:rsid w:val="0017525E"/>
    <w:rsid w:val="00182A70"/>
    <w:rsid w:val="001868CD"/>
    <w:rsid w:val="001877A5"/>
    <w:rsid w:val="001918DE"/>
    <w:rsid w:val="001A6911"/>
    <w:rsid w:val="001A73F7"/>
    <w:rsid w:val="001B4442"/>
    <w:rsid w:val="001B65C2"/>
    <w:rsid w:val="001B7F3A"/>
    <w:rsid w:val="001C3449"/>
    <w:rsid w:val="001D2279"/>
    <w:rsid w:val="001D2688"/>
    <w:rsid w:val="001D7764"/>
    <w:rsid w:val="001D79D6"/>
    <w:rsid w:val="001E6B18"/>
    <w:rsid w:val="001E7CE7"/>
    <w:rsid w:val="00203922"/>
    <w:rsid w:val="00203F2C"/>
    <w:rsid w:val="00206431"/>
    <w:rsid w:val="00207274"/>
    <w:rsid w:val="00216BFF"/>
    <w:rsid w:val="00221C35"/>
    <w:rsid w:val="00234166"/>
    <w:rsid w:val="002416E0"/>
    <w:rsid w:val="00246460"/>
    <w:rsid w:val="00253E58"/>
    <w:rsid w:val="00266656"/>
    <w:rsid w:val="002739D8"/>
    <w:rsid w:val="00273F83"/>
    <w:rsid w:val="002769E9"/>
    <w:rsid w:val="00280FC6"/>
    <w:rsid w:val="00281187"/>
    <w:rsid w:val="002812B8"/>
    <w:rsid w:val="00282E93"/>
    <w:rsid w:val="0028551F"/>
    <w:rsid w:val="002A3BD4"/>
    <w:rsid w:val="002A5F96"/>
    <w:rsid w:val="002B0F58"/>
    <w:rsid w:val="002B3598"/>
    <w:rsid w:val="002B53B7"/>
    <w:rsid w:val="002B6256"/>
    <w:rsid w:val="002B6FFC"/>
    <w:rsid w:val="002C3FC0"/>
    <w:rsid w:val="002D5801"/>
    <w:rsid w:val="002E5B56"/>
    <w:rsid w:val="002E620F"/>
    <w:rsid w:val="002E790E"/>
    <w:rsid w:val="002F1375"/>
    <w:rsid w:val="00300F43"/>
    <w:rsid w:val="00305D42"/>
    <w:rsid w:val="00306717"/>
    <w:rsid w:val="00307471"/>
    <w:rsid w:val="00307631"/>
    <w:rsid w:val="0031031C"/>
    <w:rsid w:val="00311FD5"/>
    <w:rsid w:val="0032239C"/>
    <w:rsid w:val="00325BA8"/>
    <w:rsid w:val="00331EAF"/>
    <w:rsid w:val="00332DFA"/>
    <w:rsid w:val="003423D9"/>
    <w:rsid w:val="00343069"/>
    <w:rsid w:val="00351EDE"/>
    <w:rsid w:val="003554A4"/>
    <w:rsid w:val="00362931"/>
    <w:rsid w:val="00362AE4"/>
    <w:rsid w:val="00362EBF"/>
    <w:rsid w:val="003632A7"/>
    <w:rsid w:val="00363CD2"/>
    <w:rsid w:val="0036473A"/>
    <w:rsid w:val="00366398"/>
    <w:rsid w:val="003665C5"/>
    <w:rsid w:val="0037269A"/>
    <w:rsid w:val="00380030"/>
    <w:rsid w:val="00385799"/>
    <w:rsid w:val="0038718D"/>
    <w:rsid w:val="00387C2F"/>
    <w:rsid w:val="00390559"/>
    <w:rsid w:val="00391862"/>
    <w:rsid w:val="00395381"/>
    <w:rsid w:val="003A156A"/>
    <w:rsid w:val="003A2D51"/>
    <w:rsid w:val="003A3522"/>
    <w:rsid w:val="003A3E6F"/>
    <w:rsid w:val="003A616C"/>
    <w:rsid w:val="003B01C2"/>
    <w:rsid w:val="003B25AA"/>
    <w:rsid w:val="003B476A"/>
    <w:rsid w:val="003C0022"/>
    <w:rsid w:val="003C1141"/>
    <w:rsid w:val="003C7445"/>
    <w:rsid w:val="003C77B5"/>
    <w:rsid w:val="003C7B75"/>
    <w:rsid w:val="003D0DDB"/>
    <w:rsid w:val="003D603E"/>
    <w:rsid w:val="003E2195"/>
    <w:rsid w:val="003E271D"/>
    <w:rsid w:val="003E4B0F"/>
    <w:rsid w:val="003E55B5"/>
    <w:rsid w:val="003F3EC2"/>
    <w:rsid w:val="003F3F9E"/>
    <w:rsid w:val="003F6D04"/>
    <w:rsid w:val="004013AA"/>
    <w:rsid w:val="004072FA"/>
    <w:rsid w:val="00407C5C"/>
    <w:rsid w:val="00407DB5"/>
    <w:rsid w:val="00411A61"/>
    <w:rsid w:val="00417EB0"/>
    <w:rsid w:val="00420D50"/>
    <w:rsid w:val="004226F7"/>
    <w:rsid w:val="0042417D"/>
    <w:rsid w:val="00435298"/>
    <w:rsid w:val="00436E14"/>
    <w:rsid w:val="00444C56"/>
    <w:rsid w:val="004547E4"/>
    <w:rsid w:val="00454E41"/>
    <w:rsid w:val="004564F7"/>
    <w:rsid w:val="00457C27"/>
    <w:rsid w:val="00461283"/>
    <w:rsid w:val="00462B23"/>
    <w:rsid w:val="00470C40"/>
    <w:rsid w:val="0047236A"/>
    <w:rsid w:val="0047353B"/>
    <w:rsid w:val="004757C2"/>
    <w:rsid w:val="00476549"/>
    <w:rsid w:val="004816B6"/>
    <w:rsid w:val="004840E6"/>
    <w:rsid w:val="00486C4B"/>
    <w:rsid w:val="0049253F"/>
    <w:rsid w:val="00495E75"/>
    <w:rsid w:val="004A1930"/>
    <w:rsid w:val="004A730C"/>
    <w:rsid w:val="004B2785"/>
    <w:rsid w:val="004C2D45"/>
    <w:rsid w:val="004C3873"/>
    <w:rsid w:val="004D0A65"/>
    <w:rsid w:val="004D1000"/>
    <w:rsid w:val="004D4AB1"/>
    <w:rsid w:val="004D6BDA"/>
    <w:rsid w:val="004F6C23"/>
    <w:rsid w:val="004F7D7A"/>
    <w:rsid w:val="00504342"/>
    <w:rsid w:val="00506661"/>
    <w:rsid w:val="00506B83"/>
    <w:rsid w:val="00511DE7"/>
    <w:rsid w:val="005150B3"/>
    <w:rsid w:val="005156CC"/>
    <w:rsid w:val="00517E6B"/>
    <w:rsid w:val="005227DA"/>
    <w:rsid w:val="00526DF2"/>
    <w:rsid w:val="005301E2"/>
    <w:rsid w:val="00530A50"/>
    <w:rsid w:val="00534AD8"/>
    <w:rsid w:val="005411CC"/>
    <w:rsid w:val="00544290"/>
    <w:rsid w:val="00544CB4"/>
    <w:rsid w:val="00547F3C"/>
    <w:rsid w:val="00551A33"/>
    <w:rsid w:val="0056101B"/>
    <w:rsid w:val="005640DF"/>
    <w:rsid w:val="005721DB"/>
    <w:rsid w:val="00573273"/>
    <w:rsid w:val="00574D3D"/>
    <w:rsid w:val="00587C26"/>
    <w:rsid w:val="00593189"/>
    <w:rsid w:val="005940EB"/>
    <w:rsid w:val="0059621E"/>
    <w:rsid w:val="00596D31"/>
    <w:rsid w:val="005975D5"/>
    <w:rsid w:val="005A04EA"/>
    <w:rsid w:val="005A2FF8"/>
    <w:rsid w:val="005A33FB"/>
    <w:rsid w:val="005A4467"/>
    <w:rsid w:val="005C2B70"/>
    <w:rsid w:val="005D097B"/>
    <w:rsid w:val="005D2176"/>
    <w:rsid w:val="005D54E4"/>
    <w:rsid w:val="005D694A"/>
    <w:rsid w:val="005E46E4"/>
    <w:rsid w:val="005E554B"/>
    <w:rsid w:val="005E5FED"/>
    <w:rsid w:val="005F1BFB"/>
    <w:rsid w:val="005F1DCC"/>
    <w:rsid w:val="005F4817"/>
    <w:rsid w:val="005F5313"/>
    <w:rsid w:val="005F5690"/>
    <w:rsid w:val="005F61B6"/>
    <w:rsid w:val="00611301"/>
    <w:rsid w:val="00614455"/>
    <w:rsid w:val="0062139A"/>
    <w:rsid w:val="00622F5B"/>
    <w:rsid w:val="00626D72"/>
    <w:rsid w:val="00627C9C"/>
    <w:rsid w:val="00632605"/>
    <w:rsid w:val="006339F4"/>
    <w:rsid w:val="0063616E"/>
    <w:rsid w:val="00636E62"/>
    <w:rsid w:val="0064779B"/>
    <w:rsid w:val="006477FC"/>
    <w:rsid w:val="00650B3A"/>
    <w:rsid w:val="00653339"/>
    <w:rsid w:val="0066004B"/>
    <w:rsid w:val="00663E44"/>
    <w:rsid w:val="006757E4"/>
    <w:rsid w:val="006770C1"/>
    <w:rsid w:val="006802E6"/>
    <w:rsid w:val="0068080B"/>
    <w:rsid w:val="006816A1"/>
    <w:rsid w:val="00685B83"/>
    <w:rsid w:val="006A3B6D"/>
    <w:rsid w:val="006B036F"/>
    <w:rsid w:val="006B49FF"/>
    <w:rsid w:val="006C25E5"/>
    <w:rsid w:val="006D2D09"/>
    <w:rsid w:val="006D7869"/>
    <w:rsid w:val="006F117D"/>
    <w:rsid w:val="006F4020"/>
    <w:rsid w:val="006F7C00"/>
    <w:rsid w:val="0070054B"/>
    <w:rsid w:val="00702CFA"/>
    <w:rsid w:val="00707254"/>
    <w:rsid w:val="007103DA"/>
    <w:rsid w:val="00716690"/>
    <w:rsid w:val="00716ABA"/>
    <w:rsid w:val="0072240D"/>
    <w:rsid w:val="00722FDC"/>
    <w:rsid w:val="00723F03"/>
    <w:rsid w:val="00725CF6"/>
    <w:rsid w:val="0072740A"/>
    <w:rsid w:val="00732D83"/>
    <w:rsid w:val="00740CDC"/>
    <w:rsid w:val="0075186B"/>
    <w:rsid w:val="0076610A"/>
    <w:rsid w:val="00766EE9"/>
    <w:rsid w:val="0077109C"/>
    <w:rsid w:val="007806B6"/>
    <w:rsid w:val="00781072"/>
    <w:rsid w:val="00782376"/>
    <w:rsid w:val="007856E0"/>
    <w:rsid w:val="00791B1D"/>
    <w:rsid w:val="00791CE7"/>
    <w:rsid w:val="00793524"/>
    <w:rsid w:val="007A2511"/>
    <w:rsid w:val="007A3442"/>
    <w:rsid w:val="007A7BE0"/>
    <w:rsid w:val="007B586A"/>
    <w:rsid w:val="007C33DF"/>
    <w:rsid w:val="007C524F"/>
    <w:rsid w:val="007D1BA2"/>
    <w:rsid w:val="007D74B3"/>
    <w:rsid w:val="007E2203"/>
    <w:rsid w:val="007E30FB"/>
    <w:rsid w:val="007E4629"/>
    <w:rsid w:val="007E4B9A"/>
    <w:rsid w:val="007F0D2D"/>
    <w:rsid w:val="007F13D4"/>
    <w:rsid w:val="007F61E4"/>
    <w:rsid w:val="008009FC"/>
    <w:rsid w:val="00803783"/>
    <w:rsid w:val="00806B07"/>
    <w:rsid w:val="00810060"/>
    <w:rsid w:val="0081074E"/>
    <w:rsid w:val="008137DC"/>
    <w:rsid w:val="00826616"/>
    <w:rsid w:val="00831ACD"/>
    <w:rsid w:val="0083326D"/>
    <w:rsid w:val="008352CB"/>
    <w:rsid w:val="00837442"/>
    <w:rsid w:val="008460F1"/>
    <w:rsid w:val="00846869"/>
    <w:rsid w:val="00854F8A"/>
    <w:rsid w:val="00862ECD"/>
    <w:rsid w:val="00866E25"/>
    <w:rsid w:val="0086714E"/>
    <w:rsid w:val="008751F5"/>
    <w:rsid w:val="008770C6"/>
    <w:rsid w:val="008777A0"/>
    <w:rsid w:val="00877C9D"/>
    <w:rsid w:val="0088062F"/>
    <w:rsid w:val="008815A7"/>
    <w:rsid w:val="008943D7"/>
    <w:rsid w:val="008963AB"/>
    <w:rsid w:val="008965AF"/>
    <w:rsid w:val="008A1BB0"/>
    <w:rsid w:val="008A7887"/>
    <w:rsid w:val="008B3A52"/>
    <w:rsid w:val="008B6235"/>
    <w:rsid w:val="008C4136"/>
    <w:rsid w:val="008C7447"/>
    <w:rsid w:val="008D0A4F"/>
    <w:rsid w:val="008D4D46"/>
    <w:rsid w:val="008F15BC"/>
    <w:rsid w:val="00903F8D"/>
    <w:rsid w:val="00910517"/>
    <w:rsid w:val="00911488"/>
    <w:rsid w:val="0092210E"/>
    <w:rsid w:val="00923D30"/>
    <w:rsid w:val="00931A0B"/>
    <w:rsid w:val="00941117"/>
    <w:rsid w:val="0094242F"/>
    <w:rsid w:val="009440A8"/>
    <w:rsid w:val="00944AF9"/>
    <w:rsid w:val="0095035A"/>
    <w:rsid w:val="00950AED"/>
    <w:rsid w:val="00950B25"/>
    <w:rsid w:val="00952705"/>
    <w:rsid w:val="00954095"/>
    <w:rsid w:val="00961EEC"/>
    <w:rsid w:val="0096407B"/>
    <w:rsid w:val="00965102"/>
    <w:rsid w:val="00983326"/>
    <w:rsid w:val="00986F42"/>
    <w:rsid w:val="009872FD"/>
    <w:rsid w:val="009873D5"/>
    <w:rsid w:val="009927D5"/>
    <w:rsid w:val="009A4F1B"/>
    <w:rsid w:val="009A52EA"/>
    <w:rsid w:val="009A783B"/>
    <w:rsid w:val="009B34A0"/>
    <w:rsid w:val="009B4D6B"/>
    <w:rsid w:val="009B4F22"/>
    <w:rsid w:val="009C2E39"/>
    <w:rsid w:val="009E7B93"/>
    <w:rsid w:val="009F2766"/>
    <w:rsid w:val="00A0075A"/>
    <w:rsid w:val="00A062C8"/>
    <w:rsid w:val="00A06788"/>
    <w:rsid w:val="00A071DC"/>
    <w:rsid w:val="00A12115"/>
    <w:rsid w:val="00A12300"/>
    <w:rsid w:val="00A15D65"/>
    <w:rsid w:val="00A211A2"/>
    <w:rsid w:val="00A27E08"/>
    <w:rsid w:val="00A32AB0"/>
    <w:rsid w:val="00A363B9"/>
    <w:rsid w:val="00A379E0"/>
    <w:rsid w:val="00A40DF3"/>
    <w:rsid w:val="00A533C1"/>
    <w:rsid w:val="00A5436A"/>
    <w:rsid w:val="00A57BC5"/>
    <w:rsid w:val="00A63C36"/>
    <w:rsid w:val="00A64A65"/>
    <w:rsid w:val="00A66B56"/>
    <w:rsid w:val="00A70A76"/>
    <w:rsid w:val="00A70B3A"/>
    <w:rsid w:val="00A735DD"/>
    <w:rsid w:val="00A76C46"/>
    <w:rsid w:val="00A81A3E"/>
    <w:rsid w:val="00A858C3"/>
    <w:rsid w:val="00A90BA3"/>
    <w:rsid w:val="00A964F2"/>
    <w:rsid w:val="00AA021E"/>
    <w:rsid w:val="00AA198B"/>
    <w:rsid w:val="00AA4D87"/>
    <w:rsid w:val="00AA6832"/>
    <w:rsid w:val="00AB645F"/>
    <w:rsid w:val="00AD3EC0"/>
    <w:rsid w:val="00AD6040"/>
    <w:rsid w:val="00AD61C2"/>
    <w:rsid w:val="00AE116A"/>
    <w:rsid w:val="00AE11D2"/>
    <w:rsid w:val="00AE2361"/>
    <w:rsid w:val="00AE569E"/>
    <w:rsid w:val="00AF6AFA"/>
    <w:rsid w:val="00AF6C79"/>
    <w:rsid w:val="00B00D4A"/>
    <w:rsid w:val="00B0251D"/>
    <w:rsid w:val="00B0419A"/>
    <w:rsid w:val="00B04519"/>
    <w:rsid w:val="00B101CC"/>
    <w:rsid w:val="00B10BAD"/>
    <w:rsid w:val="00B13BBD"/>
    <w:rsid w:val="00B14266"/>
    <w:rsid w:val="00B1543B"/>
    <w:rsid w:val="00B17064"/>
    <w:rsid w:val="00B23499"/>
    <w:rsid w:val="00B25DAD"/>
    <w:rsid w:val="00B279C9"/>
    <w:rsid w:val="00B3055E"/>
    <w:rsid w:val="00B34DC8"/>
    <w:rsid w:val="00B360F8"/>
    <w:rsid w:val="00B402A2"/>
    <w:rsid w:val="00B43430"/>
    <w:rsid w:val="00B452E9"/>
    <w:rsid w:val="00B5159E"/>
    <w:rsid w:val="00B5181E"/>
    <w:rsid w:val="00B60D81"/>
    <w:rsid w:val="00B61BA7"/>
    <w:rsid w:val="00B6278F"/>
    <w:rsid w:val="00B71FFE"/>
    <w:rsid w:val="00B726D5"/>
    <w:rsid w:val="00B739F2"/>
    <w:rsid w:val="00B83D14"/>
    <w:rsid w:val="00B84431"/>
    <w:rsid w:val="00B87151"/>
    <w:rsid w:val="00BA0B8B"/>
    <w:rsid w:val="00BA5702"/>
    <w:rsid w:val="00BA5BE8"/>
    <w:rsid w:val="00BB1126"/>
    <w:rsid w:val="00BB6C19"/>
    <w:rsid w:val="00BB7643"/>
    <w:rsid w:val="00BC2C11"/>
    <w:rsid w:val="00BC7A26"/>
    <w:rsid w:val="00BD1FD1"/>
    <w:rsid w:val="00BD3B8E"/>
    <w:rsid w:val="00BD5163"/>
    <w:rsid w:val="00BF0D51"/>
    <w:rsid w:val="00BF21DD"/>
    <w:rsid w:val="00BF33A1"/>
    <w:rsid w:val="00BF3B88"/>
    <w:rsid w:val="00BF5C6C"/>
    <w:rsid w:val="00C00129"/>
    <w:rsid w:val="00C01AFE"/>
    <w:rsid w:val="00C05497"/>
    <w:rsid w:val="00C1676B"/>
    <w:rsid w:val="00C200AF"/>
    <w:rsid w:val="00C23C6D"/>
    <w:rsid w:val="00C307B8"/>
    <w:rsid w:val="00C330E0"/>
    <w:rsid w:val="00C36CFB"/>
    <w:rsid w:val="00C44FC3"/>
    <w:rsid w:val="00C616A2"/>
    <w:rsid w:val="00C658D1"/>
    <w:rsid w:val="00C91636"/>
    <w:rsid w:val="00C9750A"/>
    <w:rsid w:val="00CB0277"/>
    <w:rsid w:val="00CB067B"/>
    <w:rsid w:val="00CB08BB"/>
    <w:rsid w:val="00CB1D35"/>
    <w:rsid w:val="00CB2CED"/>
    <w:rsid w:val="00CB424B"/>
    <w:rsid w:val="00CB4DDA"/>
    <w:rsid w:val="00CB55C3"/>
    <w:rsid w:val="00CB7B8E"/>
    <w:rsid w:val="00CC2417"/>
    <w:rsid w:val="00CC5CD8"/>
    <w:rsid w:val="00CC708B"/>
    <w:rsid w:val="00CD08ED"/>
    <w:rsid w:val="00CD09DF"/>
    <w:rsid w:val="00CD0DC5"/>
    <w:rsid w:val="00CD1964"/>
    <w:rsid w:val="00CE1D84"/>
    <w:rsid w:val="00CF52A8"/>
    <w:rsid w:val="00CF5663"/>
    <w:rsid w:val="00CF6144"/>
    <w:rsid w:val="00D009FB"/>
    <w:rsid w:val="00D00E10"/>
    <w:rsid w:val="00D051D4"/>
    <w:rsid w:val="00D07DDE"/>
    <w:rsid w:val="00D13420"/>
    <w:rsid w:val="00D20987"/>
    <w:rsid w:val="00D225E2"/>
    <w:rsid w:val="00D234BB"/>
    <w:rsid w:val="00D251CC"/>
    <w:rsid w:val="00D25C2D"/>
    <w:rsid w:val="00D25CDA"/>
    <w:rsid w:val="00D261F9"/>
    <w:rsid w:val="00D351FE"/>
    <w:rsid w:val="00D408E8"/>
    <w:rsid w:val="00D40A1A"/>
    <w:rsid w:val="00D46699"/>
    <w:rsid w:val="00D50724"/>
    <w:rsid w:val="00D509D0"/>
    <w:rsid w:val="00D50B2D"/>
    <w:rsid w:val="00D536B1"/>
    <w:rsid w:val="00D53E9F"/>
    <w:rsid w:val="00D54467"/>
    <w:rsid w:val="00D67C70"/>
    <w:rsid w:val="00D71F33"/>
    <w:rsid w:val="00D80F57"/>
    <w:rsid w:val="00D82311"/>
    <w:rsid w:val="00D8463C"/>
    <w:rsid w:val="00D87890"/>
    <w:rsid w:val="00DA276C"/>
    <w:rsid w:val="00DA2B8B"/>
    <w:rsid w:val="00DA3F86"/>
    <w:rsid w:val="00DA79A3"/>
    <w:rsid w:val="00DC2A8D"/>
    <w:rsid w:val="00DE0014"/>
    <w:rsid w:val="00DE1186"/>
    <w:rsid w:val="00DE1BB3"/>
    <w:rsid w:val="00DE73E4"/>
    <w:rsid w:val="00DF3E02"/>
    <w:rsid w:val="00DF70B1"/>
    <w:rsid w:val="00E01F76"/>
    <w:rsid w:val="00E04B17"/>
    <w:rsid w:val="00E107B4"/>
    <w:rsid w:val="00E10D57"/>
    <w:rsid w:val="00E32ED8"/>
    <w:rsid w:val="00E33D5C"/>
    <w:rsid w:val="00E550E2"/>
    <w:rsid w:val="00E56326"/>
    <w:rsid w:val="00E56656"/>
    <w:rsid w:val="00E60AEA"/>
    <w:rsid w:val="00E624EE"/>
    <w:rsid w:val="00E64A36"/>
    <w:rsid w:val="00E67E5B"/>
    <w:rsid w:val="00E739D9"/>
    <w:rsid w:val="00E75543"/>
    <w:rsid w:val="00E76146"/>
    <w:rsid w:val="00E76ECD"/>
    <w:rsid w:val="00E82C16"/>
    <w:rsid w:val="00E870B0"/>
    <w:rsid w:val="00E92209"/>
    <w:rsid w:val="00E94533"/>
    <w:rsid w:val="00EA590C"/>
    <w:rsid w:val="00EB2AC4"/>
    <w:rsid w:val="00EB3CCF"/>
    <w:rsid w:val="00ED03FA"/>
    <w:rsid w:val="00ED0A64"/>
    <w:rsid w:val="00ED1D6A"/>
    <w:rsid w:val="00ED4422"/>
    <w:rsid w:val="00EE1610"/>
    <w:rsid w:val="00EE1A0E"/>
    <w:rsid w:val="00EE3289"/>
    <w:rsid w:val="00EE4587"/>
    <w:rsid w:val="00EF0748"/>
    <w:rsid w:val="00EF3967"/>
    <w:rsid w:val="00EF5091"/>
    <w:rsid w:val="00EF66BA"/>
    <w:rsid w:val="00F0292D"/>
    <w:rsid w:val="00F035AC"/>
    <w:rsid w:val="00F07624"/>
    <w:rsid w:val="00F12FC1"/>
    <w:rsid w:val="00F24054"/>
    <w:rsid w:val="00F24C83"/>
    <w:rsid w:val="00F24F7B"/>
    <w:rsid w:val="00F31011"/>
    <w:rsid w:val="00F3146A"/>
    <w:rsid w:val="00F31736"/>
    <w:rsid w:val="00F31EDB"/>
    <w:rsid w:val="00F379B8"/>
    <w:rsid w:val="00F42EF3"/>
    <w:rsid w:val="00F4430C"/>
    <w:rsid w:val="00F45661"/>
    <w:rsid w:val="00F4781E"/>
    <w:rsid w:val="00F50A17"/>
    <w:rsid w:val="00F54CAC"/>
    <w:rsid w:val="00F60EBB"/>
    <w:rsid w:val="00F62BB5"/>
    <w:rsid w:val="00F649BB"/>
    <w:rsid w:val="00F72DA5"/>
    <w:rsid w:val="00F76567"/>
    <w:rsid w:val="00F902F5"/>
    <w:rsid w:val="00F93AE0"/>
    <w:rsid w:val="00FB0BA4"/>
    <w:rsid w:val="00FB1394"/>
    <w:rsid w:val="00FB4C07"/>
    <w:rsid w:val="00FB582B"/>
    <w:rsid w:val="00FB6243"/>
    <w:rsid w:val="00FC11D7"/>
    <w:rsid w:val="00FC2DB8"/>
    <w:rsid w:val="00FC5CD4"/>
    <w:rsid w:val="00FC6765"/>
    <w:rsid w:val="00FD42A3"/>
    <w:rsid w:val="00FE2112"/>
    <w:rsid w:val="00FE6B6D"/>
    <w:rsid w:val="00FF7812"/>
    <w:rsid w:val="00FF7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1EE556"/>
  <w15:chartTrackingRefBased/>
  <w15:docId w15:val="{496E789D-9D91-4D47-B74C-E91B5E197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F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1F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F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F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F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F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F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F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F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F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1F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F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F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F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F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F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F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F30"/>
    <w:rPr>
      <w:rFonts w:eastAsiaTheme="majorEastAsia" w:cstheme="majorBidi"/>
      <w:color w:val="272727" w:themeColor="text1" w:themeTint="D8"/>
    </w:rPr>
  </w:style>
  <w:style w:type="paragraph" w:styleId="Title">
    <w:name w:val="Title"/>
    <w:basedOn w:val="Normal"/>
    <w:next w:val="Normal"/>
    <w:link w:val="TitleChar"/>
    <w:uiPriority w:val="10"/>
    <w:qFormat/>
    <w:rsid w:val="000A1F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F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F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F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F30"/>
    <w:pPr>
      <w:spacing w:before="160"/>
      <w:jc w:val="center"/>
    </w:pPr>
    <w:rPr>
      <w:i/>
      <w:iCs/>
      <w:color w:val="404040" w:themeColor="text1" w:themeTint="BF"/>
    </w:rPr>
  </w:style>
  <w:style w:type="character" w:customStyle="1" w:styleId="QuoteChar">
    <w:name w:val="Quote Char"/>
    <w:basedOn w:val="DefaultParagraphFont"/>
    <w:link w:val="Quote"/>
    <w:uiPriority w:val="29"/>
    <w:rsid w:val="000A1F30"/>
    <w:rPr>
      <w:i/>
      <w:iCs/>
      <w:color w:val="404040" w:themeColor="text1" w:themeTint="BF"/>
    </w:rPr>
  </w:style>
  <w:style w:type="paragraph" w:styleId="ListParagraph">
    <w:name w:val="List Paragraph"/>
    <w:basedOn w:val="Normal"/>
    <w:uiPriority w:val="34"/>
    <w:qFormat/>
    <w:rsid w:val="000A1F30"/>
    <w:pPr>
      <w:ind w:left="720"/>
      <w:contextualSpacing/>
    </w:pPr>
  </w:style>
  <w:style w:type="character" w:styleId="IntenseEmphasis">
    <w:name w:val="Intense Emphasis"/>
    <w:basedOn w:val="DefaultParagraphFont"/>
    <w:uiPriority w:val="21"/>
    <w:qFormat/>
    <w:rsid w:val="000A1F30"/>
    <w:rPr>
      <w:i/>
      <w:iCs/>
      <w:color w:val="0F4761" w:themeColor="accent1" w:themeShade="BF"/>
    </w:rPr>
  </w:style>
  <w:style w:type="paragraph" w:styleId="IntenseQuote">
    <w:name w:val="Intense Quote"/>
    <w:basedOn w:val="Normal"/>
    <w:next w:val="Normal"/>
    <w:link w:val="IntenseQuoteChar"/>
    <w:uiPriority w:val="30"/>
    <w:qFormat/>
    <w:rsid w:val="000A1F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F30"/>
    <w:rPr>
      <w:i/>
      <w:iCs/>
      <w:color w:val="0F4761" w:themeColor="accent1" w:themeShade="BF"/>
    </w:rPr>
  </w:style>
  <w:style w:type="character" w:styleId="IntenseReference">
    <w:name w:val="Intense Reference"/>
    <w:basedOn w:val="DefaultParagraphFont"/>
    <w:uiPriority w:val="32"/>
    <w:qFormat/>
    <w:rsid w:val="000A1F30"/>
    <w:rPr>
      <w:b/>
      <w:bCs/>
      <w:smallCaps/>
      <w:color w:val="0F4761" w:themeColor="accent1" w:themeShade="BF"/>
      <w:spacing w:val="5"/>
    </w:rPr>
  </w:style>
  <w:style w:type="numbering" w:customStyle="1" w:styleId="CurrentList1">
    <w:name w:val="Current List1"/>
    <w:uiPriority w:val="99"/>
    <w:rsid w:val="000A1F30"/>
    <w:pPr>
      <w:numPr>
        <w:numId w:val="4"/>
      </w:numPr>
    </w:pPr>
  </w:style>
  <w:style w:type="character" w:styleId="Hyperlink">
    <w:name w:val="Hyperlink"/>
    <w:basedOn w:val="DefaultParagraphFont"/>
    <w:uiPriority w:val="99"/>
    <w:unhideWhenUsed/>
    <w:rsid w:val="00CB4DDA"/>
    <w:rPr>
      <w:color w:val="467886" w:themeColor="hyperlink"/>
      <w:u w:val="single"/>
    </w:rPr>
  </w:style>
  <w:style w:type="character" w:styleId="UnresolvedMention">
    <w:name w:val="Unresolved Mention"/>
    <w:basedOn w:val="DefaultParagraphFont"/>
    <w:uiPriority w:val="99"/>
    <w:semiHidden/>
    <w:unhideWhenUsed/>
    <w:rsid w:val="00CB4DDA"/>
    <w:rPr>
      <w:color w:val="605E5C"/>
      <w:shd w:val="clear" w:color="auto" w:fill="E1DFDD"/>
    </w:rPr>
  </w:style>
  <w:style w:type="paragraph" w:styleId="Header">
    <w:name w:val="header"/>
    <w:basedOn w:val="Normal"/>
    <w:link w:val="HeaderChar"/>
    <w:uiPriority w:val="99"/>
    <w:unhideWhenUsed/>
    <w:rsid w:val="00E60A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AEA"/>
  </w:style>
  <w:style w:type="paragraph" w:styleId="Footer">
    <w:name w:val="footer"/>
    <w:basedOn w:val="Normal"/>
    <w:link w:val="FooterChar"/>
    <w:uiPriority w:val="99"/>
    <w:unhideWhenUsed/>
    <w:rsid w:val="00E60A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AEA"/>
  </w:style>
  <w:style w:type="table" w:styleId="TableGrid">
    <w:name w:val="Table Grid"/>
    <w:basedOn w:val="TableNormal"/>
    <w:uiPriority w:val="39"/>
    <w:rsid w:val="00923D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A590C"/>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EA590C"/>
    <w:pPr>
      <w:spacing w:before="120" w:after="0"/>
    </w:pPr>
    <w:rPr>
      <w:b/>
      <w:bCs/>
      <w:i/>
      <w:iCs/>
    </w:rPr>
  </w:style>
  <w:style w:type="paragraph" w:styleId="TOC2">
    <w:name w:val="toc 2"/>
    <w:basedOn w:val="Normal"/>
    <w:next w:val="Normal"/>
    <w:autoRedefine/>
    <w:uiPriority w:val="39"/>
    <w:unhideWhenUsed/>
    <w:rsid w:val="00EA590C"/>
    <w:pPr>
      <w:spacing w:before="120" w:after="0"/>
      <w:ind w:left="240"/>
    </w:pPr>
    <w:rPr>
      <w:b/>
      <w:bCs/>
      <w:sz w:val="22"/>
      <w:szCs w:val="22"/>
    </w:rPr>
  </w:style>
  <w:style w:type="paragraph" w:styleId="TOC3">
    <w:name w:val="toc 3"/>
    <w:basedOn w:val="Normal"/>
    <w:next w:val="Normal"/>
    <w:autoRedefine/>
    <w:uiPriority w:val="39"/>
    <w:semiHidden/>
    <w:unhideWhenUsed/>
    <w:rsid w:val="00EA590C"/>
    <w:pPr>
      <w:spacing w:after="0"/>
      <w:ind w:left="480"/>
    </w:pPr>
    <w:rPr>
      <w:sz w:val="20"/>
      <w:szCs w:val="20"/>
    </w:rPr>
  </w:style>
  <w:style w:type="paragraph" w:styleId="TOC4">
    <w:name w:val="toc 4"/>
    <w:basedOn w:val="Normal"/>
    <w:next w:val="Normal"/>
    <w:autoRedefine/>
    <w:uiPriority w:val="39"/>
    <w:semiHidden/>
    <w:unhideWhenUsed/>
    <w:rsid w:val="00EA590C"/>
    <w:pPr>
      <w:spacing w:after="0"/>
      <w:ind w:left="720"/>
    </w:pPr>
    <w:rPr>
      <w:sz w:val="20"/>
      <w:szCs w:val="20"/>
    </w:rPr>
  </w:style>
  <w:style w:type="paragraph" w:styleId="TOC5">
    <w:name w:val="toc 5"/>
    <w:basedOn w:val="Normal"/>
    <w:next w:val="Normal"/>
    <w:autoRedefine/>
    <w:uiPriority w:val="39"/>
    <w:semiHidden/>
    <w:unhideWhenUsed/>
    <w:rsid w:val="00EA590C"/>
    <w:pPr>
      <w:spacing w:after="0"/>
      <w:ind w:left="960"/>
    </w:pPr>
    <w:rPr>
      <w:sz w:val="20"/>
      <w:szCs w:val="20"/>
    </w:rPr>
  </w:style>
  <w:style w:type="paragraph" w:styleId="TOC6">
    <w:name w:val="toc 6"/>
    <w:basedOn w:val="Normal"/>
    <w:next w:val="Normal"/>
    <w:autoRedefine/>
    <w:uiPriority w:val="39"/>
    <w:semiHidden/>
    <w:unhideWhenUsed/>
    <w:rsid w:val="00EA590C"/>
    <w:pPr>
      <w:spacing w:after="0"/>
      <w:ind w:left="1200"/>
    </w:pPr>
    <w:rPr>
      <w:sz w:val="20"/>
      <w:szCs w:val="20"/>
    </w:rPr>
  </w:style>
  <w:style w:type="paragraph" w:styleId="TOC7">
    <w:name w:val="toc 7"/>
    <w:basedOn w:val="Normal"/>
    <w:next w:val="Normal"/>
    <w:autoRedefine/>
    <w:uiPriority w:val="39"/>
    <w:semiHidden/>
    <w:unhideWhenUsed/>
    <w:rsid w:val="00EA590C"/>
    <w:pPr>
      <w:spacing w:after="0"/>
      <w:ind w:left="1440"/>
    </w:pPr>
    <w:rPr>
      <w:sz w:val="20"/>
      <w:szCs w:val="20"/>
    </w:rPr>
  </w:style>
  <w:style w:type="paragraph" w:styleId="TOC8">
    <w:name w:val="toc 8"/>
    <w:basedOn w:val="Normal"/>
    <w:next w:val="Normal"/>
    <w:autoRedefine/>
    <w:uiPriority w:val="39"/>
    <w:semiHidden/>
    <w:unhideWhenUsed/>
    <w:rsid w:val="00EA590C"/>
    <w:pPr>
      <w:spacing w:after="0"/>
      <w:ind w:left="1680"/>
    </w:pPr>
    <w:rPr>
      <w:sz w:val="20"/>
      <w:szCs w:val="20"/>
    </w:rPr>
  </w:style>
  <w:style w:type="paragraph" w:styleId="TOC9">
    <w:name w:val="toc 9"/>
    <w:basedOn w:val="Normal"/>
    <w:next w:val="Normal"/>
    <w:autoRedefine/>
    <w:uiPriority w:val="39"/>
    <w:semiHidden/>
    <w:unhideWhenUsed/>
    <w:rsid w:val="00EA590C"/>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copeworld.com/content/manuals/Zeiss_Axioscope5-7-vario_manual.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E3833D-4942-1044-B970-A200BA472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5</Pages>
  <Words>1035</Words>
  <Characters>5900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Ethan Schreier</dc:creator>
  <cp:keywords/>
  <dc:description/>
  <cp:lastModifiedBy>Jeremy Ethan Schreier</cp:lastModifiedBy>
  <cp:revision>9</cp:revision>
  <dcterms:created xsi:type="dcterms:W3CDTF">2026-05-07T17:38:00Z</dcterms:created>
  <dcterms:modified xsi:type="dcterms:W3CDTF">2026-05-08T01:46:00Z</dcterms:modified>
</cp:coreProperties>
</file>