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976A0" w14:textId="77777777" w:rsidR="00E3721A" w:rsidRDefault="00E3721A" w:rsidP="00012A26">
      <w:pPr>
        <w:ind w:left="720" w:hanging="360"/>
      </w:pPr>
    </w:p>
    <w:p w14:paraId="43A1E1EC" w14:textId="77777777" w:rsidR="00B20102" w:rsidRDefault="00B20102" w:rsidP="00012A26">
      <w:pPr>
        <w:ind w:left="720" w:hanging="360"/>
      </w:pPr>
    </w:p>
    <w:sdt>
      <w:sdtPr>
        <w:id w:val="-19357424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4E84FA84" w14:textId="3D4ED58A" w:rsidR="00B20102" w:rsidRDefault="00B20102">
          <w:pPr>
            <w:pStyle w:val="TOCHeading"/>
          </w:pPr>
          <w:r>
            <w:t>Table of Contents</w:t>
          </w:r>
        </w:p>
        <w:p w14:paraId="5DF1C58B" w14:textId="18C86EC4" w:rsidR="00AE06E3" w:rsidRDefault="00B20102">
          <w:pPr>
            <w:pStyle w:val="TOC1"/>
            <w:tabs>
              <w:tab w:val="right" w:leader="dot" w:pos="1079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9620056" w:history="1">
            <w:r w:rsidR="00AE06E3" w:rsidRPr="007F44FF">
              <w:rPr>
                <w:rStyle w:val="Hyperlink"/>
                <w:noProof/>
              </w:rPr>
              <w:t>Instrument start-up</w:t>
            </w:r>
            <w:r w:rsidR="00AE06E3">
              <w:rPr>
                <w:noProof/>
                <w:webHidden/>
              </w:rPr>
              <w:tab/>
            </w:r>
            <w:r w:rsidR="00AE06E3">
              <w:rPr>
                <w:noProof/>
                <w:webHidden/>
              </w:rPr>
              <w:fldChar w:fldCharType="begin"/>
            </w:r>
            <w:r w:rsidR="00AE06E3">
              <w:rPr>
                <w:noProof/>
                <w:webHidden/>
              </w:rPr>
              <w:instrText xml:space="preserve"> PAGEREF _Toc219620056 \h </w:instrText>
            </w:r>
            <w:r w:rsidR="00AE06E3">
              <w:rPr>
                <w:noProof/>
                <w:webHidden/>
              </w:rPr>
            </w:r>
            <w:r w:rsidR="00AE06E3">
              <w:rPr>
                <w:noProof/>
                <w:webHidden/>
              </w:rPr>
              <w:fldChar w:fldCharType="separate"/>
            </w:r>
            <w:r w:rsidR="00AE06E3">
              <w:rPr>
                <w:noProof/>
                <w:webHidden/>
              </w:rPr>
              <w:t>1</w:t>
            </w:r>
            <w:r w:rsidR="00AE06E3">
              <w:rPr>
                <w:noProof/>
                <w:webHidden/>
              </w:rPr>
              <w:fldChar w:fldCharType="end"/>
            </w:r>
          </w:hyperlink>
        </w:p>
        <w:p w14:paraId="1F3440C3" w14:textId="3CB4DE96" w:rsidR="00AE06E3" w:rsidRDefault="00AE06E3">
          <w:pPr>
            <w:pStyle w:val="TOC1"/>
            <w:tabs>
              <w:tab w:val="right" w:leader="dot" w:pos="1079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9620057" w:history="1">
            <w:r w:rsidRPr="007F44FF">
              <w:rPr>
                <w:rStyle w:val="Hyperlink"/>
                <w:noProof/>
              </w:rPr>
              <w:t>Sample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3575" w14:textId="069D7F98" w:rsidR="00AE06E3" w:rsidRDefault="00AE06E3">
          <w:pPr>
            <w:pStyle w:val="TOC1"/>
            <w:tabs>
              <w:tab w:val="right" w:leader="dot" w:pos="1079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9620058" w:history="1">
            <w:r w:rsidRPr="007F44FF">
              <w:rPr>
                <w:rStyle w:val="Hyperlink"/>
                <w:noProof/>
              </w:rPr>
              <w:t>Creating new experiment from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0A153" w14:textId="733F6D98" w:rsidR="00AE06E3" w:rsidRDefault="00AE06E3">
          <w:pPr>
            <w:pStyle w:val="TOC1"/>
            <w:tabs>
              <w:tab w:val="right" w:leader="dot" w:pos="1079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9620059" w:history="1">
            <w:r w:rsidRPr="007F44FF">
              <w:rPr>
                <w:rStyle w:val="Hyperlink"/>
                <w:noProof/>
              </w:rPr>
              <w:t>Running your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99C22" w14:textId="657C73FD" w:rsidR="00AE06E3" w:rsidRDefault="00AE06E3">
          <w:pPr>
            <w:pStyle w:val="TOC1"/>
            <w:tabs>
              <w:tab w:val="right" w:leader="dot" w:pos="1079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9620060" w:history="1">
            <w:r w:rsidRPr="007F44FF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_Toc219620060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ADF7A" w14:textId="432799EB" w:rsidR="00B20102" w:rsidRDefault="00B20102" w:rsidP="00B20102">
          <w:r>
            <w:rPr>
              <w:b/>
              <w:bCs/>
              <w:noProof/>
            </w:rPr>
            <w:fldChar w:fldCharType="end"/>
          </w:r>
        </w:p>
      </w:sdtContent>
    </w:sdt>
    <w:p w14:paraId="4CFFF72D" w14:textId="2970B31A" w:rsidR="00E3721A" w:rsidRDefault="00E3721A" w:rsidP="00E3721A">
      <w:pPr>
        <w:pStyle w:val="Heading1"/>
      </w:pPr>
      <w:bookmarkStart w:id="0" w:name="_Toc219620056"/>
      <w:r>
        <w:t xml:space="preserve">Instrument </w:t>
      </w:r>
      <w:r w:rsidR="001F193F">
        <w:t>s</w:t>
      </w:r>
      <w:r>
        <w:t>tart-up</w:t>
      </w:r>
      <w:bookmarkEnd w:id="0"/>
    </w:p>
    <w:p w14:paraId="3BFA4896" w14:textId="5A7ADE86" w:rsidR="00A81A3E" w:rsidRDefault="00012A26" w:rsidP="00012A26">
      <w:pPr>
        <w:pStyle w:val="ListParagraph"/>
        <w:numPr>
          <w:ilvl w:val="0"/>
          <w:numId w:val="1"/>
        </w:numPr>
      </w:pPr>
      <w:r>
        <w:t>Turn on power to the instrument</w:t>
      </w:r>
    </w:p>
    <w:p w14:paraId="07AF0F08" w14:textId="424271BB" w:rsidR="007B7F9C" w:rsidRDefault="007B7F9C" w:rsidP="00012A26">
      <w:pPr>
        <w:pStyle w:val="ListParagraph"/>
        <w:numPr>
          <w:ilvl w:val="0"/>
          <w:numId w:val="1"/>
        </w:numPr>
      </w:pPr>
      <w:r>
        <w:t>Fill out the sign-in sheet on the google drive</w:t>
      </w:r>
    </w:p>
    <w:p w14:paraId="3F27DD31" w14:textId="3678B435" w:rsidR="00012A26" w:rsidRDefault="00012A26" w:rsidP="00012A26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 w:rsidR="00BD32D6">
        <w:t>NovoExpress</w:t>
      </w:r>
      <w:proofErr w:type="spellEnd"/>
    </w:p>
    <w:p w14:paraId="336F8FD7" w14:textId="07A61D55" w:rsidR="00012A26" w:rsidRDefault="00012A26" w:rsidP="00012A26">
      <w:pPr>
        <w:pStyle w:val="ListParagraph"/>
        <w:numPr>
          <w:ilvl w:val="0"/>
          <w:numId w:val="1"/>
        </w:numPr>
      </w:pPr>
      <w:r>
        <w:t>Prepare the QC Particle Sample (not needed every run, but before big experiments or if not done recently)</w:t>
      </w:r>
    </w:p>
    <w:p w14:paraId="218BA799" w14:textId="141EB988" w:rsidR="00012A26" w:rsidRDefault="00012A26" w:rsidP="00012A26">
      <w:pPr>
        <w:pStyle w:val="ListParagraph"/>
        <w:numPr>
          <w:ilvl w:val="1"/>
          <w:numId w:val="1"/>
        </w:numPr>
      </w:pPr>
      <w:r>
        <w:t xml:space="preserve">0.2 um sterilize TE (and </w:t>
      </w:r>
      <w:proofErr w:type="spellStart"/>
      <w:r>
        <w:t>M</w:t>
      </w:r>
      <w:r w:rsidR="00BD32D6">
        <w:t>illi</w:t>
      </w:r>
      <w:r>
        <w:t>Q</w:t>
      </w:r>
      <w:proofErr w:type="spellEnd"/>
      <w:r>
        <w:t>?)</w:t>
      </w:r>
    </w:p>
    <w:p w14:paraId="04B6683D" w14:textId="37FF56B0" w:rsidR="00012A26" w:rsidRDefault="00012A26" w:rsidP="00012A26">
      <w:pPr>
        <w:pStyle w:val="ListParagraph"/>
        <w:numPr>
          <w:ilvl w:val="1"/>
          <w:numId w:val="1"/>
        </w:numPr>
      </w:pPr>
      <w:r>
        <w:t xml:space="preserve">Mix 0.8 ml of TE with 0.2 ml of </w:t>
      </w:r>
      <w:proofErr w:type="spellStart"/>
      <w:r>
        <w:t>M</w:t>
      </w:r>
      <w:r w:rsidR="00BD32D6">
        <w:t>illi</w:t>
      </w:r>
      <w:r>
        <w:t>Q</w:t>
      </w:r>
      <w:proofErr w:type="spellEnd"/>
      <w:r>
        <w:t xml:space="preserve"> water in a flow cytometer tube</w:t>
      </w:r>
    </w:p>
    <w:p w14:paraId="04C4E411" w14:textId="6520636D" w:rsidR="00012A26" w:rsidRDefault="00BD32D6" w:rsidP="00012A26">
      <w:pPr>
        <w:pStyle w:val="ListParagraph"/>
        <w:numPr>
          <w:ilvl w:val="1"/>
          <w:numId w:val="1"/>
        </w:numPr>
      </w:pPr>
      <w:r>
        <w:t>Shake or vortex the QC particles and a</w:t>
      </w:r>
      <w:r w:rsidR="00012A26">
        <w:t xml:space="preserve">dd 2 drops </w:t>
      </w:r>
      <w:r>
        <w:t xml:space="preserve">to the </w:t>
      </w:r>
      <w:proofErr w:type="spellStart"/>
      <w:r>
        <w:t>TE+MilliQ</w:t>
      </w:r>
      <w:proofErr w:type="spellEnd"/>
      <w:r>
        <w:t xml:space="preserve"> mix</w:t>
      </w:r>
    </w:p>
    <w:p w14:paraId="3622364F" w14:textId="096E1DA0" w:rsidR="00012A26" w:rsidRDefault="00012A26" w:rsidP="00012A26">
      <w:pPr>
        <w:pStyle w:val="ListParagraph"/>
        <w:numPr>
          <w:ilvl w:val="1"/>
          <w:numId w:val="1"/>
        </w:numPr>
      </w:pPr>
      <w:r>
        <w:t>Vortex mixture</w:t>
      </w:r>
    </w:p>
    <w:p w14:paraId="3CF19B6A" w14:textId="251DBB74" w:rsidR="00012A26" w:rsidRDefault="00012A26" w:rsidP="00012A26">
      <w:pPr>
        <w:pStyle w:val="ListParagraph"/>
        <w:numPr>
          <w:ilvl w:val="0"/>
          <w:numId w:val="1"/>
        </w:numPr>
      </w:pPr>
      <w:r>
        <w:t>Go to Instrument&gt;QC test</w:t>
      </w:r>
    </w:p>
    <w:p w14:paraId="09492B0E" w14:textId="5F2D7609" w:rsidR="00012A26" w:rsidRDefault="00012A26" w:rsidP="00012A26">
      <w:pPr>
        <w:pStyle w:val="ListParagraph"/>
        <w:numPr>
          <w:ilvl w:val="1"/>
          <w:numId w:val="1"/>
        </w:numPr>
      </w:pPr>
      <w:r>
        <w:t>Make sure QC particle tube is in well A1</w:t>
      </w:r>
    </w:p>
    <w:p w14:paraId="765D1CFB" w14:textId="104DE83E" w:rsidR="00BF40E7" w:rsidRDefault="00BF40E7" w:rsidP="00012A26">
      <w:pPr>
        <w:pStyle w:val="ListParagraph"/>
        <w:numPr>
          <w:ilvl w:val="1"/>
          <w:numId w:val="1"/>
        </w:numPr>
      </w:pPr>
      <w:r>
        <w:t>Make sure</w:t>
      </w:r>
      <w:r w:rsidR="005B551A">
        <w:t xml:space="preserve"> QC particle</w:t>
      </w:r>
      <w:r w:rsidR="00CC57CD">
        <w:tab/>
      </w:r>
      <w:r>
        <w:t xml:space="preserve"> Lot ID is entered in correctly</w:t>
      </w:r>
    </w:p>
    <w:p w14:paraId="1347B04D" w14:textId="6E5AB8BB" w:rsidR="00BF40E7" w:rsidRDefault="00012A26" w:rsidP="00BF40E7">
      <w:pPr>
        <w:pStyle w:val="ListParagraph"/>
        <w:numPr>
          <w:ilvl w:val="1"/>
          <w:numId w:val="1"/>
        </w:numPr>
      </w:pPr>
      <w:r>
        <w:t>Check for system test</w:t>
      </w:r>
    </w:p>
    <w:p w14:paraId="7B3E9DD2" w14:textId="33B26902" w:rsidR="00012A26" w:rsidRDefault="00012A26" w:rsidP="00012A26">
      <w:pPr>
        <w:pStyle w:val="ListParagraph"/>
        <w:numPr>
          <w:ilvl w:val="1"/>
          <w:numId w:val="1"/>
        </w:numPr>
      </w:pPr>
      <w:r>
        <w:t>Prepare sample “Yes”</w:t>
      </w:r>
    </w:p>
    <w:p w14:paraId="1BF2BB92" w14:textId="2BC8E54C" w:rsidR="00012A26" w:rsidRDefault="00012A26" w:rsidP="00B769B1">
      <w:pPr>
        <w:pStyle w:val="ListParagraph"/>
        <w:numPr>
          <w:ilvl w:val="1"/>
          <w:numId w:val="1"/>
        </w:numPr>
      </w:pPr>
      <w:r>
        <w:t>Run</w:t>
      </w:r>
    </w:p>
    <w:p w14:paraId="60B080B5" w14:textId="13A447FE" w:rsidR="00B769B1" w:rsidRDefault="00B769B1" w:rsidP="00B769B1">
      <w:pPr>
        <w:pStyle w:val="ListParagraph"/>
        <w:numPr>
          <w:ilvl w:val="1"/>
          <w:numId w:val="1"/>
        </w:numPr>
      </w:pPr>
      <w:r>
        <w:t>QC results</w:t>
      </w:r>
    </w:p>
    <w:p w14:paraId="370F5518" w14:textId="1580B855" w:rsidR="00B769B1" w:rsidRDefault="00B769B1" w:rsidP="00B769B1">
      <w:pPr>
        <w:pStyle w:val="ListParagraph"/>
        <w:numPr>
          <w:ilvl w:val="2"/>
          <w:numId w:val="1"/>
        </w:numPr>
      </w:pPr>
      <w:r>
        <w:t>If passed, move on</w:t>
      </w:r>
    </w:p>
    <w:p w14:paraId="2936BABF" w14:textId="26134A4C" w:rsidR="00E3721A" w:rsidRDefault="00B769B1" w:rsidP="00E3721A">
      <w:pPr>
        <w:pStyle w:val="ListParagraph"/>
        <w:numPr>
          <w:ilvl w:val="2"/>
          <w:numId w:val="1"/>
        </w:numPr>
      </w:pPr>
      <w:r>
        <w:t>If it did not pas</w:t>
      </w:r>
      <w:r w:rsidR="003D06E9">
        <w:t xml:space="preserve">s, run ‘expansive cleaning sequence’ – steps are in a file on the desktop labelled ‘recommended cleaning </w:t>
      </w:r>
      <w:proofErr w:type="gramStart"/>
      <w:r w:rsidR="003D06E9">
        <w:t>sequences’</w:t>
      </w:r>
      <w:proofErr w:type="gramEnd"/>
      <w:r w:rsidR="003D06E9">
        <w:t>. Ensure cables are tightly secured. If it fails again, ask for technical support.</w:t>
      </w:r>
    </w:p>
    <w:p w14:paraId="045C50F4" w14:textId="249B05F1" w:rsidR="00484B3D" w:rsidRDefault="00484B3D" w:rsidP="00E3721A">
      <w:pPr>
        <w:pStyle w:val="Heading1"/>
      </w:pPr>
      <w:bookmarkStart w:id="1" w:name="_Toc219620057"/>
      <w:r>
        <w:t xml:space="preserve">Sample </w:t>
      </w:r>
      <w:r w:rsidR="001F193F">
        <w:t>p</w:t>
      </w:r>
      <w:r>
        <w:t>reparation</w:t>
      </w:r>
      <w:bookmarkEnd w:id="1"/>
    </w:p>
    <w:p w14:paraId="5DF19249" w14:textId="281D1AAF" w:rsidR="00484B3D" w:rsidRDefault="00484B3D" w:rsidP="00484B3D">
      <w:pPr>
        <w:pStyle w:val="ListParagraph"/>
        <w:numPr>
          <w:ilvl w:val="0"/>
          <w:numId w:val="3"/>
        </w:numPr>
      </w:pPr>
      <w:r>
        <w:t xml:space="preserve">In the dark, make a 50x working stock of SYBR Green I: Dilute 5 ul of 10,000x stock into 995 ul of 1x TE (0.2um filtered) </w:t>
      </w:r>
    </w:p>
    <w:p w14:paraId="1D7E4CAB" w14:textId="07B21DB3" w:rsidR="00484B3D" w:rsidRDefault="00484B3D" w:rsidP="00484B3D">
      <w:pPr>
        <w:pStyle w:val="ListParagraph"/>
        <w:numPr>
          <w:ilvl w:val="0"/>
          <w:numId w:val="3"/>
        </w:numPr>
      </w:pPr>
      <w:r>
        <w:lastRenderedPageBreak/>
        <w:t>Fix samples with</w:t>
      </w:r>
      <w:r w:rsidR="00106EBF">
        <w:t xml:space="preserve"> glutaraldehyde at</w:t>
      </w:r>
      <w:r>
        <w:t xml:space="preserve"> </w:t>
      </w:r>
      <w:r w:rsidR="00106EBF">
        <w:t xml:space="preserve">a final concentration of 0.25% </w:t>
      </w:r>
    </w:p>
    <w:p w14:paraId="36E7A619" w14:textId="1C744FA8" w:rsidR="00025022" w:rsidRDefault="00025022" w:rsidP="00484B3D">
      <w:pPr>
        <w:pStyle w:val="ListParagraph"/>
        <w:numPr>
          <w:ilvl w:val="0"/>
          <w:numId w:val="3"/>
        </w:numPr>
      </w:pPr>
      <w:r>
        <w:t>Stain samples with a final concentration of 0.5x SYBR Green I</w:t>
      </w:r>
    </w:p>
    <w:p w14:paraId="7A28928D" w14:textId="419D3DCF" w:rsidR="00743ABA" w:rsidRPr="00D66D6F" w:rsidRDefault="00743ABA" w:rsidP="00484B3D">
      <w:pPr>
        <w:pStyle w:val="ListParagraph"/>
        <w:numPr>
          <w:ilvl w:val="0"/>
          <w:numId w:val="3"/>
        </w:numPr>
        <w:rPr>
          <w:b/>
          <w:bCs/>
        </w:rPr>
      </w:pPr>
      <w:r w:rsidRPr="00D66D6F">
        <w:rPr>
          <w:b/>
          <w:bCs/>
        </w:rPr>
        <w:t xml:space="preserve">Make sure to include a stained TE </w:t>
      </w:r>
      <w:r w:rsidR="00D66D6F" w:rsidRPr="00D66D6F">
        <w:rPr>
          <w:b/>
          <w:bCs/>
        </w:rPr>
        <w:t xml:space="preserve">(0.2um filtered) </w:t>
      </w:r>
      <w:r w:rsidR="00D66D6F" w:rsidRPr="00D66D6F">
        <w:rPr>
          <w:b/>
          <w:bCs/>
        </w:rPr>
        <w:t xml:space="preserve">and/or seawater </w:t>
      </w:r>
      <w:r w:rsidR="00D66D6F" w:rsidRPr="00D66D6F">
        <w:rPr>
          <w:b/>
          <w:bCs/>
        </w:rPr>
        <w:t>(0.2um filtered)</w:t>
      </w:r>
      <w:r w:rsidR="00D66D6F" w:rsidRPr="00D66D6F">
        <w:rPr>
          <w:b/>
          <w:bCs/>
        </w:rPr>
        <w:t xml:space="preserve"> </w:t>
      </w:r>
      <w:r w:rsidRPr="00D66D6F">
        <w:rPr>
          <w:b/>
          <w:bCs/>
        </w:rPr>
        <w:t>blank!</w:t>
      </w:r>
    </w:p>
    <w:p w14:paraId="510F6B6E" w14:textId="2B29C8BC" w:rsidR="00025022" w:rsidRDefault="00025022" w:rsidP="00484B3D">
      <w:pPr>
        <w:pStyle w:val="ListParagraph"/>
        <w:numPr>
          <w:ilvl w:val="0"/>
          <w:numId w:val="3"/>
        </w:numPr>
      </w:pPr>
      <w:r>
        <w:t>Incubate samples in the dark at room temperature for 15 – 30 min</w:t>
      </w:r>
    </w:p>
    <w:p w14:paraId="127D110F" w14:textId="575EC70C" w:rsidR="00743ABA" w:rsidRDefault="00743ABA" w:rsidP="00484B3D">
      <w:pPr>
        <w:pStyle w:val="ListParagraph"/>
        <w:numPr>
          <w:ilvl w:val="0"/>
          <w:numId w:val="3"/>
        </w:numPr>
      </w:pPr>
      <w:r>
        <w:t>Prior to running</w:t>
      </w:r>
      <w:r w:rsidR="00BC29A1">
        <w:t xml:space="preserve"> samples, serially dilute in either 1x TE (0.2um filtered) or seawater (0.2um filtered)</w:t>
      </w:r>
    </w:p>
    <w:p w14:paraId="502F26DE" w14:textId="2583030A" w:rsidR="00CA17BE" w:rsidRDefault="00CA17BE" w:rsidP="00CA17BE">
      <w:pPr>
        <w:pStyle w:val="ListParagraph"/>
        <w:numPr>
          <w:ilvl w:val="1"/>
          <w:numId w:val="3"/>
        </w:numPr>
      </w:pPr>
      <w:r>
        <w:t>Samples with virus and bacteria get diluted in TE</w:t>
      </w:r>
    </w:p>
    <w:p w14:paraId="75B49C45" w14:textId="12189EB1" w:rsidR="00CA17BE" w:rsidRDefault="00CA17BE" w:rsidP="00CA17BE">
      <w:pPr>
        <w:pStyle w:val="ListParagraph"/>
        <w:numPr>
          <w:ilvl w:val="1"/>
          <w:numId w:val="3"/>
        </w:numPr>
      </w:pPr>
      <w:r>
        <w:t>Phytoplankton (and environmental?) samples get diluted in seawater</w:t>
      </w:r>
    </w:p>
    <w:p w14:paraId="46C25326" w14:textId="0AEC36B5" w:rsidR="00E3721A" w:rsidRDefault="001F193F" w:rsidP="00E3721A">
      <w:pPr>
        <w:pStyle w:val="Heading1"/>
      </w:pPr>
      <w:bookmarkStart w:id="2" w:name="_Toc219620058"/>
      <w:r>
        <w:t>Creating new experiment from</w:t>
      </w:r>
      <w:r w:rsidR="00E3721A">
        <w:t xml:space="preserve"> template</w:t>
      </w:r>
      <w:bookmarkEnd w:id="2"/>
    </w:p>
    <w:p w14:paraId="0181D00D" w14:textId="4910AF80" w:rsidR="00E3721A" w:rsidRDefault="00E3721A" w:rsidP="00E3721A">
      <w:pPr>
        <w:pStyle w:val="ListParagraph"/>
        <w:numPr>
          <w:ilvl w:val="0"/>
          <w:numId w:val="2"/>
        </w:numPr>
      </w:pPr>
      <w:r>
        <w:t>Create a New Experiment from Template</w:t>
      </w:r>
    </w:p>
    <w:p w14:paraId="796C90ED" w14:textId="470B4CD5" w:rsidR="00E3721A" w:rsidRDefault="00E3721A" w:rsidP="00E3721A">
      <w:pPr>
        <w:pStyle w:val="ListParagraph"/>
        <w:numPr>
          <w:ilvl w:val="1"/>
          <w:numId w:val="2"/>
        </w:numPr>
      </w:pPr>
      <w:r>
        <w:t>For live phytoplankton, click the ‘Live Phytoplankton Template’</w:t>
      </w:r>
    </w:p>
    <w:p w14:paraId="6FF3B125" w14:textId="24C324C8" w:rsidR="00E3721A" w:rsidRDefault="00E3721A" w:rsidP="00E3721A">
      <w:pPr>
        <w:pStyle w:val="ListParagraph"/>
        <w:numPr>
          <w:ilvl w:val="1"/>
          <w:numId w:val="2"/>
        </w:numPr>
      </w:pPr>
      <w:r>
        <w:t>For SYBR Green stained samples with viruses and bacteria, click the ‘Virus Bacteria SYBR Green Template’</w:t>
      </w:r>
    </w:p>
    <w:p w14:paraId="562C368B" w14:textId="77777777" w:rsidR="00E45CB6" w:rsidRDefault="00E3721A" w:rsidP="00E3721A">
      <w:pPr>
        <w:pStyle w:val="ListParagraph"/>
        <w:numPr>
          <w:ilvl w:val="0"/>
          <w:numId w:val="2"/>
        </w:numPr>
      </w:pPr>
      <w:r>
        <w:t xml:space="preserve">Double check that your flow cytometry parameters are correct. </w:t>
      </w:r>
    </w:p>
    <w:p w14:paraId="1CBCE94E" w14:textId="6E83ED1C" w:rsidR="00E3721A" w:rsidRDefault="00E3721A" w:rsidP="00E45CB6">
      <w:pPr>
        <w:pStyle w:val="ListParagraph"/>
        <w:numPr>
          <w:ilvl w:val="1"/>
          <w:numId w:val="2"/>
        </w:numPr>
      </w:pPr>
      <w:r>
        <w:t xml:space="preserve">Either view a previous successful experiment or </w:t>
      </w:r>
      <w:proofErr w:type="spellStart"/>
      <w:r>
        <w:t>file</w:t>
      </w:r>
      <w:r w:rsidR="00975A5A">
        <w:t>_</w:t>
      </w:r>
      <w:r>
        <w:t>XXXX</w:t>
      </w:r>
      <w:proofErr w:type="spellEnd"/>
      <w:r>
        <w:t xml:space="preserve"> for gain parameters, flow speeds, and thresholding</w:t>
      </w:r>
    </w:p>
    <w:p w14:paraId="6C7FE467" w14:textId="07A89EFB" w:rsidR="00E45CB6" w:rsidRDefault="00E45CB6" w:rsidP="00E45CB6">
      <w:pPr>
        <w:pStyle w:val="ListParagraph"/>
        <w:numPr>
          <w:ilvl w:val="1"/>
          <w:numId w:val="2"/>
        </w:numPr>
      </w:pPr>
      <w:r>
        <w:t xml:space="preserve">If you change any parameters for a single sample, make sure in the Experiment Manager on the </w:t>
      </w:r>
      <w:proofErr w:type="gramStart"/>
      <w:r>
        <w:t>right side</w:t>
      </w:r>
      <w:proofErr w:type="gramEnd"/>
      <w:r>
        <w:t xml:space="preserve"> toolbar that you drag the ‘Cytometer Settings’ for that sample to the Specimen1 to update all samples with these settings, and </w:t>
      </w:r>
      <w:r>
        <w:rPr>
          <w:b/>
          <w:bCs/>
        </w:rPr>
        <w:t>double check</w:t>
      </w:r>
      <w:r>
        <w:t>.</w:t>
      </w:r>
    </w:p>
    <w:p w14:paraId="0C83178E" w14:textId="77777777" w:rsidR="00CC57CD" w:rsidRDefault="00CC57CD" w:rsidP="00E3721A">
      <w:pPr>
        <w:pStyle w:val="ListParagraph"/>
        <w:numPr>
          <w:ilvl w:val="0"/>
          <w:numId w:val="2"/>
        </w:numPr>
      </w:pPr>
      <w:r>
        <w:t>Navigate to the Experiment Manager on the right toolbar, and click on ‘Work List’</w:t>
      </w:r>
    </w:p>
    <w:p w14:paraId="37CE3629" w14:textId="77777777" w:rsidR="00CC57CD" w:rsidRDefault="00CC57CD" w:rsidP="00CC57CD">
      <w:pPr>
        <w:pStyle w:val="ListParagraph"/>
        <w:numPr>
          <w:ilvl w:val="1"/>
          <w:numId w:val="2"/>
        </w:numPr>
      </w:pPr>
      <w:r>
        <w:t>Here you can rename your samples</w:t>
      </w:r>
    </w:p>
    <w:p w14:paraId="490A9B09" w14:textId="458247C5" w:rsidR="00E3721A" w:rsidRDefault="00CC57CD" w:rsidP="00CC57CD">
      <w:pPr>
        <w:pStyle w:val="ListParagraph"/>
        <w:numPr>
          <w:ilvl w:val="1"/>
          <w:numId w:val="2"/>
        </w:numPr>
      </w:pPr>
      <w:r>
        <w:t>To import</w:t>
      </w:r>
      <w:r w:rsidR="00BF40E7">
        <w:t xml:space="preserve"> </w:t>
      </w:r>
      <w:r>
        <w:t>a pre-made spreadsheet, do XXXX</w:t>
      </w:r>
    </w:p>
    <w:p w14:paraId="7B7B4A0A" w14:textId="463F7B33" w:rsidR="00CC57CD" w:rsidRDefault="00CC57CD" w:rsidP="00CC57CD">
      <w:pPr>
        <w:pStyle w:val="ListParagraph"/>
        <w:numPr>
          <w:ilvl w:val="1"/>
          <w:numId w:val="2"/>
        </w:numPr>
      </w:pPr>
      <w:r>
        <w:t xml:space="preserve">Delete </w:t>
      </w:r>
      <w:r w:rsidR="00602535">
        <w:t>samples in slots you will not be needing</w:t>
      </w:r>
    </w:p>
    <w:p w14:paraId="32FD0427" w14:textId="60557B70" w:rsidR="008F07D9" w:rsidRDefault="008F07D9" w:rsidP="00CC57CD">
      <w:pPr>
        <w:pStyle w:val="ListParagraph"/>
        <w:numPr>
          <w:ilvl w:val="1"/>
          <w:numId w:val="2"/>
        </w:numPr>
      </w:pPr>
      <w:r>
        <w:t>Click ‘Apply Modification’</w:t>
      </w:r>
    </w:p>
    <w:p w14:paraId="62195478" w14:textId="48282A14" w:rsidR="008F07D9" w:rsidRDefault="00E45CB6" w:rsidP="008F07D9">
      <w:pPr>
        <w:pStyle w:val="ListParagraph"/>
        <w:numPr>
          <w:ilvl w:val="0"/>
          <w:numId w:val="2"/>
        </w:numPr>
      </w:pPr>
      <w:r>
        <w:t>Create plots for your type of data (note: we may edit the template so that all the plots one might need are there). If you make a plot for a single sample, drag the ‘Analysis’ icon in the Experiment Manager onto Specimen1 to update all samples with the plots.</w:t>
      </w:r>
    </w:p>
    <w:p w14:paraId="282815A7" w14:textId="7153B528" w:rsidR="00E45CB6" w:rsidRDefault="00E45CB6" w:rsidP="00E45CB6">
      <w:pPr>
        <w:pStyle w:val="ListParagraph"/>
        <w:numPr>
          <w:ilvl w:val="1"/>
          <w:numId w:val="2"/>
        </w:numPr>
      </w:pPr>
      <w:r>
        <w:t>Make sure x and y axis are set to log and show the full range</w:t>
      </w:r>
    </w:p>
    <w:p w14:paraId="106EB6E7" w14:textId="32702F5F" w:rsidR="00E45CB6" w:rsidRDefault="00CF34FB" w:rsidP="00E45CB6">
      <w:pPr>
        <w:pStyle w:val="ListParagraph"/>
        <w:numPr>
          <w:ilvl w:val="1"/>
          <w:numId w:val="2"/>
        </w:numPr>
      </w:pPr>
      <w:r>
        <w:t>Right click on x or y axis labels to change the channel displayed</w:t>
      </w:r>
    </w:p>
    <w:p w14:paraId="24BB11BD" w14:textId="6CA409FE" w:rsidR="00B81BC6" w:rsidRPr="00E3721A" w:rsidRDefault="00B81BC6" w:rsidP="00E45CB6">
      <w:pPr>
        <w:pStyle w:val="ListParagraph"/>
        <w:numPr>
          <w:ilvl w:val="1"/>
          <w:numId w:val="2"/>
        </w:numPr>
      </w:pPr>
      <w:r>
        <w:t>Make sure to open at least one plot that has flow? On the x-axis and counts on the y-axis. This will tell you if there were any bubbles or things getting stuck in the SIP</w:t>
      </w:r>
    </w:p>
    <w:p w14:paraId="1627FCA0" w14:textId="1A4FE9A7" w:rsidR="00E92621" w:rsidRDefault="00D868C6" w:rsidP="00D868C6">
      <w:pPr>
        <w:pStyle w:val="Heading1"/>
      </w:pPr>
      <w:bookmarkStart w:id="3" w:name="_Toc219620059"/>
      <w:r>
        <w:t>Running your samples</w:t>
      </w:r>
      <w:bookmarkEnd w:id="3"/>
    </w:p>
    <w:p w14:paraId="1236C852" w14:textId="01832703" w:rsidR="00D868C6" w:rsidRPr="00D868C6" w:rsidRDefault="00D868C6" w:rsidP="00D868C6">
      <w:pPr>
        <w:pStyle w:val="Heading1"/>
      </w:pPr>
      <w:bookmarkStart w:id="4" w:name="_Toc219620060"/>
      <w:r>
        <w:t>Troubleshooting</w:t>
      </w:r>
      <w:bookmarkEnd w:id="4"/>
    </w:p>
    <w:p w14:paraId="708E001A" w14:textId="77777777" w:rsidR="00E92621" w:rsidRDefault="00E92621" w:rsidP="00E3721A">
      <w:pPr>
        <w:pStyle w:val="ListParagraph"/>
      </w:pPr>
    </w:p>
    <w:sectPr w:rsidR="00E92621" w:rsidSect="003D06E9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B75E9" w14:textId="77777777" w:rsidR="0048725D" w:rsidRDefault="0048725D" w:rsidP="00383466">
      <w:pPr>
        <w:spacing w:after="0" w:line="240" w:lineRule="auto"/>
      </w:pPr>
      <w:r>
        <w:separator/>
      </w:r>
    </w:p>
  </w:endnote>
  <w:endnote w:type="continuationSeparator" w:id="0">
    <w:p w14:paraId="46E642F4" w14:textId="77777777" w:rsidR="0048725D" w:rsidRDefault="0048725D" w:rsidP="00383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4EEDF" w14:textId="77777777" w:rsidR="0048725D" w:rsidRDefault="0048725D" w:rsidP="00383466">
      <w:pPr>
        <w:spacing w:after="0" w:line="240" w:lineRule="auto"/>
      </w:pPr>
      <w:r>
        <w:separator/>
      </w:r>
    </w:p>
  </w:footnote>
  <w:footnote w:type="continuationSeparator" w:id="0">
    <w:p w14:paraId="58028C48" w14:textId="77777777" w:rsidR="0048725D" w:rsidRDefault="0048725D" w:rsidP="003834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8A0E7" w14:textId="7BDD84CF" w:rsidR="00383466" w:rsidRDefault="00383466">
    <w:pPr>
      <w:pStyle w:val="Header"/>
    </w:pPr>
    <w:r>
      <w:t xml:space="preserve">Agilent </w:t>
    </w:r>
    <w:proofErr w:type="spellStart"/>
    <w:r>
      <w:t>Opteon</w:t>
    </w:r>
    <w:proofErr w:type="spellEnd"/>
    <w:r>
      <w:t xml:space="preserve"> Protocol – Jan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4E9E"/>
    <w:multiLevelType w:val="hybridMultilevel"/>
    <w:tmpl w:val="81203D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DD41F8"/>
    <w:multiLevelType w:val="hybridMultilevel"/>
    <w:tmpl w:val="03C609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892033"/>
    <w:multiLevelType w:val="hybridMultilevel"/>
    <w:tmpl w:val="1EB434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226830">
    <w:abstractNumId w:val="0"/>
  </w:num>
  <w:num w:numId="2" w16cid:durableId="228729807">
    <w:abstractNumId w:val="2"/>
  </w:num>
  <w:num w:numId="3" w16cid:durableId="445273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66"/>
    <w:rsid w:val="00012A26"/>
    <w:rsid w:val="00015F78"/>
    <w:rsid w:val="00016FF1"/>
    <w:rsid w:val="000205EF"/>
    <w:rsid w:val="00025022"/>
    <w:rsid w:val="000250A6"/>
    <w:rsid w:val="00025979"/>
    <w:rsid w:val="0003478C"/>
    <w:rsid w:val="000502CC"/>
    <w:rsid w:val="00052801"/>
    <w:rsid w:val="00054365"/>
    <w:rsid w:val="000565ED"/>
    <w:rsid w:val="0006138E"/>
    <w:rsid w:val="000619EF"/>
    <w:rsid w:val="00075B73"/>
    <w:rsid w:val="000776AB"/>
    <w:rsid w:val="000915F2"/>
    <w:rsid w:val="0009414B"/>
    <w:rsid w:val="00096B91"/>
    <w:rsid w:val="00096D1F"/>
    <w:rsid w:val="000A00D8"/>
    <w:rsid w:val="000A227A"/>
    <w:rsid w:val="000B012A"/>
    <w:rsid w:val="000C2199"/>
    <w:rsid w:val="000D39E3"/>
    <w:rsid w:val="000D6379"/>
    <w:rsid w:val="000E1834"/>
    <w:rsid w:val="000E4902"/>
    <w:rsid w:val="000F01C4"/>
    <w:rsid w:val="000F3CD1"/>
    <w:rsid w:val="00106EBF"/>
    <w:rsid w:val="001104BC"/>
    <w:rsid w:val="00110C09"/>
    <w:rsid w:val="001128C6"/>
    <w:rsid w:val="001156E9"/>
    <w:rsid w:val="00115B3D"/>
    <w:rsid w:val="00120CC5"/>
    <w:rsid w:val="001219B8"/>
    <w:rsid w:val="0012222A"/>
    <w:rsid w:val="001276D1"/>
    <w:rsid w:val="001305A5"/>
    <w:rsid w:val="00132FB5"/>
    <w:rsid w:val="001418DB"/>
    <w:rsid w:val="00143CA1"/>
    <w:rsid w:val="0015058F"/>
    <w:rsid w:val="00164373"/>
    <w:rsid w:val="001713E1"/>
    <w:rsid w:val="0017525E"/>
    <w:rsid w:val="00182A70"/>
    <w:rsid w:val="001868CD"/>
    <w:rsid w:val="001877A5"/>
    <w:rsid w:val="001918DE"/>
    <w:rsid w:val="001A6911"/>
    <w:rsid w:val="001A73F7"/>
    <w:rsid w:val="001B4442"/>
    <w:rsid w:val="001B65C2"/>
    <w:rsid w:val="001B7F3A"/>
    <w:rsid w:val="001C3449"/>
    <w:rsid w:val="001D2279"/>
    <w:rsid w:val="001D2688"/>
    <w:rsid w:val="001D7764"/>
    <w:rsid w:val="001D79D6"/>
    <w:rsid w:val="001E6B18"/>
    <w:rsid w:val="001F193F"/>
    <w:rsid w:val="00203F2C"/>
    <w:rsid w:val="00206431"/>
    <w:rsid w:val="00207274"/>
    <w:rsid w:val="00216BFF"/>
    <w:rsid w:val="00234166"/>
    <w:rsid w:val="002416E0"/>
    <w:rsid w:val="00253E58"/>
    <w:rsid w:val="00266656"/>
    <w:rsid w:val="002739D8"/>
    <w:rsid w:val="00273F83"/>
    <w:rsid w:val="002769E9"/>
    <w:rsid w:val="00280FC6"/>
    <w:rsid w:val="00281187"/>
    <w:rsid w:val="002812B8"/>
    <w:rsid w:val="00282E93"/>
    <w:rsid w:val="0028551F"/>
    <w:rsid w:val="002A5F96"/>
    <w:rsid w:val="002B0F58"/>
    <w:rsid w:val="002B3598"/>
    <w:rsid w:val="002B6256"/>
    <w:rsid w:val="002B6FFC"/>
    <w:rsid w:val="002C3FC0"/>
    <w:rsid w:val="002D5801"/>
    <w:rsid w:val="002E5B56"/>
    <w:rsid w:val="002E620F"/>
    <w:rsid w:val="002E790E"/>
    <w:rsid w:val="002F1375"/>
    <w:rsid w:val="00300F43"/>
    <w:rsid w:val="00305D42"/>
    <w:rsid w:val="0030658A"/>
    <w:rsid w:val="00306717"/>
    <w:rsid w:val="00307471"/>
    <w:rsid w:val="00307631"/>
    <w:rsid w:val="0031031C"/>
    <w:rsid w:val="00311FD5"/>
    <w:rsid w:val="0032239C"/>
    <w:rsid w:val="00325BA8"/>
    <w:rsid w:val="00331EAF"/>
    <w:rsid w:val="003423D9"/>
    <w:rsid w:val="00343069"/>
    <w:rsid w:val="00351EDE"/>
    <w:rsid w:val="003554A4"/>
    <w:rsid w:val="00362931"/>
    <w:rsid w:val="00362AE4"/>
    <w:rsid w:val="003632A7"/>
    <w:rsid w:val="00363CD2"/>
    <w:rsid w:val="0036473A"/>
    <w:rsid w:val="00380030"/>
    <w:rsid w:val="00383466"/>
    <w:rsid w:val="0038718D"/>
    <w:rsid w:val="00387C2F"/>
    <w:rsid w:val="00390559"/>
    <w:rsid w:val="00391862"/>
    <w:rsid w:val="00395381"/>
    <w:rsid w:val="003A156A"/>
    <w:rsid w:val="003A2D51"/>
    <w:rsid w:val="003A3522"/>
    <w:rsid w:val="003A616C"/>
    <w:rsid w:val="003B01C2"/>
    <w:rsid w:val="003B25AA"/>
    <w:rsid w:val="003C0022"/>
    <w:rsid w:val="003C1141"/>
    <w:rsid w:val="003C7445"/>
    <w:rsid w:val="003C77B5"/>
    <w:rsid w:val="003C7B75"/>
    <w:rsid w:val="003D06E9"/>
    <w:rsid w:val="003D0DDB"/>
    <w:rsid w:val="003D603E"/>
    <w:rsid w:val="003E2195"/>
    <w:rsid w:val="003E271D"/>
    <w:rsid w:val="003E4B0F"/>
    <w:rsid w:val="003E55B5"/>
    <w:rsid w:val="003F3EC2"/>
    <w:rsid w:val="003F3F9E"/>
    <w:rsid w:val="003F6D04"/>
    <w:rsid w:val="004072FA"/>
    <w:rsid w:val="00407C5C"/>
    <w:rsid w:val="00407DB5"/>
    <w:rsid w:val="00411A61"/>
    <w:rsid w:val="00417EB0"/>
    <w:rsid w:val="00420D50"/>
    <w:rsid w:val="0042417D"/>
    <w:rsid w:val="00435298"/>
    <w:rsid w:val="00436E14"/>
    <w:rsid w:val="00444C56"/>
    <w:rsid w:val="004547E4"/>
    <w:rsid w:val="00454E41"/>
    <w:rsid w:val="004564F7"/>
    <w:rsid w:val="00457C27"/>
    <w:rsid w:val="00461283"/>
    <w:rsid w:val="00462B23"/>
    <w:rsid w:val="00470C40"/>
    <w:rsid w:val="0047236A"/>
    <w:rsid w:val="0047353B"/>
    <w:rsid w:val="004757C2"/>
    <w:rsid w:val="00476549"/>
    <w:rsid w:val="004816B6"/>
    <w:rsid w:val="004840E6"/>
    <w:rsid w:val="00484B3D"/>
    <w:rsid w:val="00486C4B"/>
    <w:rsid w:val="0048725D"/>
    <w:rsid w:val="0049253F"/>
    <w:rsid w:val="00495E75"/>
    <w:rsid w:val="004A1930"/>
    <w:rsid w:val="004A730C"/>
    <w:rsid w:val="004B2785"/>
    <w:rsid w:val="004C2D45"/>
    <w:rsid w:val="004C3873"/>
    <w:rsid w:val="004D0A65"/>
    <w:rsid w:val="004D1000"/>
    <w:rsid w:val="004D4AB1"/>
    <w:rsid w:val="004D6BDA"/>
    <w:rsid w:val="004F6C23"/>
    <w:rsid w:val="004F7D7A"/>
    <w:rsid w:val="00504342"/>
    <w:rsid w:val="00506661"/>
    <w:rsid w:val="00506B83"/>
    <w:rsid w:val="00511DE7"/>
    <w:rsid w:val="005150B3"/>
    <w:rsid w:val="005156CC"/>
    <w:rsid w:val="00517E6B"/>
    <w:rsid w:val="005227DA"/>
    <w:rsid w:val="00526DF2"/>
    <w:rsid w:val="005301E2"/>
    <w:rsid w:val="00530A50"/>
    <w:rsid w:val="005411CC"/>
    <w:rsid w:val="00544290"/>
    <w:rsid w:val="00544CB4"/>
    <w:rsid w:val="00547F3C"/>
    <w:rsid w:val="005640DF"/>
    <w:rsid w:val="005721DB"/>
    <w:rsid w:val="00573273"/>
    <w:rsid w:val="00593189"/>
    <w:rsid w:val="005940EB"/>
    <w:rsid w:val="0059621E"/>
    <w:rsid w:val="00596D31"/>
    <w:rsid w:val="005975D5"/>
    <w:rsid w:val="005A04EA"/>
    <w:rsid w:val="005A33FB"/>
    <w:rsid w:val="005A4467"/>
    <w:rsid w:val="005A6C82"/>
    <w:rsid w:val="005B551A"/>
    <w:rsid w:val="005C2B70"/>
    <w:rsid w:val="005D097B"/>
    <w:rsid w:val="005D2176"/>
    <w:rsid w:val="005D54E4"/>
    <w:rsid w:val="005D694A"/>
    <w:rsid w:val="005E46E4"/>
    <w:rsid w:val="005E5FED"/>
    <w:rsid w:val="005F1BFB"/>
    <w:rsid w:val="005F1DCC"/>
    <w:rsid w:val="005F4817"/>
    <w:rsid w:val="005F5313"/>
    <w:rsid w:val="005F5690"/>
    <w:rsid w:val="005F61B6"/>
    <w:rsid w:val="00602535"/>
    <w:rsid w:val="0062139A"/>
    <w:rsid w:val="00622F5B"/>
    <w:rsid w:val="00627C9C"/>
    <w:rsid w:val="00632605"/>
    <w:rsid w:val="006339F4"/>
    <w:rsid w:val="0063616E"/>
    <w:rsid w:val="00636E62"/>
    <w:rsid w:val="0064779B"/>
    <w:rsid w:val="006477FC"/>
    <w:rsid w:val="00650B3A"/>
    <w:rsid w:val="00653339"/>
    <w:rsid w:val="0066004B"/>
    <w:rsid w:val="00663E44"/>
    <w:rsid w:val="006757E4"/>
    <w:rsid w:val="006770C1"/>
    <w:rsid w:val="006802E6"/>
    <w:rsid w:val="0068080B"/>
    <w:rsid w:val="006816A1"/>
    <w:rsid w:val="00685B83"/>
    <w:rsid w:val="006A3B6D"/>
    <w:rsid w:val="006B036F"/>
    <w:rsid w:val="006B49FF"/>
    <w:rsid w:val="006D2D09"/>
    <w:rsid w:val="006D7869"/>
    <w:rsid w:val="006F117D"/>
    <w:rsid w:val="006F4020"/>
    <w:rsid w:val="006F7C00"/>
    <w:rsid w:val="0070054B"/>
    <w:rsid w:val="00702CFA"/>
    <w:rsid w:val="00707254"/>
    <w:rsid w:val="007103DA"/>
    <w:rsid w:val="00716690"/>
    <w:rsid w:val="00716ABA"/>
    <w:rsid w:val="0072240D"/>
    <w:rsid w:val="00722FDC"/>
    <w:rsid w:val="00725CF6"/>
    <w:rsid w:val="0072740A"/>
    <w:rsid w:val="00732D83"/>
    <w:rsid w:val="00740CDC"/>
    <w:rsid w:val="00743ABA"/>
    <w:rsid w:val="0075186B"/>
    <w:rsid w:val="0076610A"/>
    <w:rsid w:val="00766EE9"/>
    <w:rsid w:val="0076725B"/>
    <w:rsid w:val="0077109C"/>
    <w:rsid w:val="007806B6"/>
    <w:rsid w:val="00781072"/>
    <w:rsid w:val="00782376"/>
    <w:rsid w:val="00791B1D"/>
    <w:rsid w:val="00791CE7"/>
    <w:rsid w:val="00793524"/>
    <w:rsid w:val="007A2511"/>
    <w:rsid w:val="007A3442"/>
    <w:rsid w:val="007A7BE0"/>
    <w:rsid w:val="007B586A"/>
    <w:rsid w:val="007B7F9C"/>
    <w:rsid w:val="007D1BA2"/>
    <w:rsid w:val="007D74B3"/>
    <w:rsid w:val="007E2203"/>
    <w:rsid w:val="007E4629"/>
    <w:rsid w:val="007E4B9A"/>
    <w:rsid w:val="007F0D2D"/>
    <w:rsid w:val="007F13D4"/>
    <w:rsid w:val="008009FC"/>
    <w:rsid w:val="00803783"/>
    <w:rsid w:val="00806B07"/>
    <w:rsid w:val="00810060"/>
    <w:rsid w:val="0081074E"/>
    <w:rsid w:val="008137DC"/>
    <w:rsid w:val="00826616"/>
    <w:rsid w:val="00831ACD"/>
    <w:rsid w:val="0083326D"/>
    <w:rsid w:val="008352CB"/>
    <w:rsid w:val="00837442"/>
    <w:rsid w:val="008460F1"/>
    <w:rsid w:val="00846869"/>
    <w:rsid w:val="00862ECD"/>
    <w:rsid w:val="00866E25"/>
    <w:rsid w:val="0086714E"/>
    <w:rsid w:val="008751F5"/>
    <w:rsid w:val="008770C6"/>
    <w:rsid w:val="008777A0"/>
    <w:rsid w:val="00877C9D"/>
    <w:rsid w:val="0088062F"/>
    <w:rsid w:val="008815A7"/>
    <w:rsid w:val="008943D7"/>
    <w:rsid w:val="008963AB"/>
    <w:rsid w:val="008A1BB0"/>
    <w:rsid w:val="008B3A52"/>
    <w:rsid w:val="008B6235"/>
    <w:rsid w:val="008C4136"/>
    <w:rsid w:val="008C7447"/>
    <w:rsid w:val="008D0A4F"/>
    <w:rsid w:val="008D4D46"/>
    <w:rsid w:val="008F07D9"/>
    <w:rsid w:val="00903F8D"/>
    <w:rsid w:val="00910517"/>
    <w:rsid w:val="00911488"/>
    <w:rsid w:val="0092210E"/>
    <w:rsid w:val="00931A0B"/>
    <w:rsid w:val="0094242F"/>
    <w:rsid w:val="009440A8"/>
    <w:rsid w:val="00944AF9"/>
    <w:rsid w:val="0095035A"/>
    <w:rsid w:val="00950AED"/>
    <w:rsid w:val="00950B25"/>
    <w:rsid w:val="00952705"/>
    <w:rsid w:val="00954095"/>
    <w:rsid w:val="00961EEC"/>
    <w:rsid w:val="0096407B"/>
    <w:rsid w:val="00964443"/>
    <w:rsid w:val="00965102"/>
    <w:rsid w:val="00975A5A"/>
    <w:rsid w:val="00983326"/>
    <w:rsid w:val="00986F42"/>
    <w:rsid w:val="009872FD"/>
    <w:rsid w:val="009873D5"/>
    <w:rsid w:val="009927D5"/>
    <w:rsid w:val="009A4F1B"/>
    <w:rsid w:val="009B34A0"/>
    <w:rsid w:val="009B4D6B"/>
    <w:rsid w:val="009B4F22"/>
    <w:rsid w:val="009C2E39"/>
    <w:rsid w:val="009F2766"/>
    <w:rsid w:val="00A0075A"/>
    <w:rsid w:val="00A062C8"/>
    <w:rsid w:val="00A06788"/>
    <w:rsid w:val="00A071DC"/>
    <w:rsid w:val="00A12115"/>
    <w:rsid w:val="00A12300"/>
    <w:rsid w:val="00A211A2"/>
    <w:rsid w:val="00A32AB0"/>
    <w:rsid w:val="00A40DF3"/>
    <w:rsid w:val="00A533C1"/>
    <w:rsid w:val="00A5436A"/>
    <w:rsid w:val="00A57BC5"/>
    <w:rsid w:val="00A63C36"/>
    <w:rsid w:val="00A64A65"/>
    <w:rsid w:val="00A66B56"/>
    <w:rsid w:val="00A70A76"/>
    <w:rsid w:val="00A70B3A"/>
    <w:rsid w:val="00A735DD"/>
    <w:rsid w:val="00A81A3E"/>
    <w:rsid w:val="00A858C3"/>
    <w:rsid w:val="00A90BA3"/>
    <w:rsid w:val="00AA021E"/>
    <w:rsid w:val="00AA198B"/>
    <w:rsid w:val="00AA4D87"/>
    <w:rsid w:val="00AA6832"/>
    <w:rsid w:val="00AB645F"/>
    <w:rsid w:val="00AD3EC0"/>
    <w:rsid w:val="00AD6040"/>
    <w:rsid w:val="00AD61C2"/>
    <w:rsid w:val="00AE06E3"/>
    <w:rsid w:val="00AE116A"/>
    <w:rsid w:val="00AE11D2"/>
    <w:rsid w:val="00AE569E"/>
    <w:rsid w:val="00AF6AFA"/>
    <w:rsid w:val="00AF6C79"/>
    <w:rsid w:val="00B00D4A"/>
    <w:rsid w:val="00B0251D"/>
    <w:rsid w:val="00B0419A"/>
    <w:rsid w:val="00B04519"/>
    <w:rsid w:val="00B101CC"/>
    <w:rsid w:val="00B10BAD"/>
    <w:rsid w:val="00B13BBD"/>
    <w:rsid w:val="00B14266"/>
    <w:rsid w:val="00B17064"/>
    <w:rsid w:val="00B20102"/>
    <w:rsid w:val="00B23499"/>
    <w:rsid w:val="00B25DAD"/>
    <w:rsid w:val="00B3055E"/>
    <w:rsid w:val="00B360F8"/>
    <w:rsid w:val="00B402A2"/>
    <w:rsid w:val="00B43430"/>
    <w:rsid w:val="00B452E9"/>
    <w:rsid w:val="00B5159E"/>
    <w:rsid w:val="00B5181E"/>
    <w:rsid w:val="00B60D81"/>
    <w:rsid w:val="00B61BA7"/>
    <w:rsid w:val="00B726D5"/>
    <w:rsid w:val="00B739F2"/>
    <w:rsid w:val="00B769B1"/>
    <w:rsid w:val="00B81BC6"/>
    <w:rsid w:val="00B83D14"/>
    <w:rsid w:val="00B84431"/>
    <w:rsid w:val="00B87151"/>
    <w:rsid w:val="00BA0B8B"/>
    <w:rsid w:val="00BA5702"/>
    <w:rsid w:val="00BA5BE8"/>
    <w:rsid w:val="00BB1126"/>
    <w:rsid w:val="00BB7643"/>
    <w:rsid w:val="00BC29A1"/>
    <w:rsid w:val="00BC2C11"/>
    <w:rsid w:val="00BD1152"/>
    <w:rsid w:val="00BD32D6"/>
    <w:rsid w:val="00BD3B8E"/>
    <w:rsid w:val="00BD5163"/>
    <w:rsid w:val="00BF0D51"/>
    <w:rsid w:val="00BF21DD"/>
    <w:rsid w:val="00BF33A1"/>
    <w:rsid w:val="00BF3B88"/>
    <w:rsid w:val="00BF40E7"/>
    <w:rsid w:val="00C00129"/>
    <w:rsid w:val="00C01AFE"/>
    <w:rsid w:val="00C05497"/>
    <w:rsid w:val="00C1676B"/>
    <w:rsid w:val="00C16B8E"/>
    <w:rsid w:val="00C200AF"/>
    <w:rsid w:val="00C307B8"/>
    <w:rsid w:val="00C330E0"/>
    <w:rsid w:val="00C36CFB"/>
    <w:rsid w:val="00C44FC3"/>
    <w:rsid w:val="00C616A2"/>
    <w:rsid w:val="00C91636"/>
    <w:rsid w:val="00C9750A"/>
    <w:rsid w:val="00CA17BE"/>
    <w:rsid w:val="00CB08BB"/>
    <w:rsid w:val="00CB1D35"/>
    <w:rsid w:val="00CB2CED"/>
    <w:rsid w:val="00CB55C3"/>
    <w:rsid w:val="00CB7B8E"/>
    <w:rsid w:val="00CC2417"/>
    <w:rsid w:val="00CC57CD"/>
    <w:rsid w:val="00CC5CD8"/>
    <w:rsid w:val="00CC708B"/>
    <w:rsid w:val="00CD08ED"/>
    <w:rsid w:val="00CD09DF"/>
    <w:rsid w:val="00CD0DC5"/>
    <w:rsid w:val="00CD1964"/>
    <w:rsid w:val="00CF34FB"/>
    <w:rsid w:val="00CF52A8"/>
    <w:rsid w:val="00CF5663"/>
    <w:rsid w:val="00CF6144"/>
    <w:rsid w:val="00D009FB"/>
    <w:rsid w:val="00D051D4"/>
    <w:rsid w:val="00D07DDE"/>
    <w:rsid w:val="00D13420"/>
    <w:rsid w:val="00D20987"/>
    <w:rsid w:val="00D225E2"/>
    <w:rsid w:val="00D234BB"/>
    <w:rsid w:val="00D251CC"/>
    <w:rsid w:val="00D25C2D"/>
    <w:rsid w:val="00D25CDA"/>
    <w:rsid w:val="00D261F9"/>
    <w:rsid w:val="00D351FE"/>
    <w:rsid w:val="00D408E8"/>
    <w:rsid w:val="00D40A1A"/>
    <w:rsid w:val="00D46699"/>
    <w:rsid w:val="00D50724"/>
    <w:rsid w:val="00D50B2D"/>
    <w:rsid w:val="00D536B1"/>
    <w:rsid w:val="00D53E9F"/>
    <w:rsid w:val="00D66D6F"/>
    <w:rsid w:val="00D67FC6"/>
    <w:rsid w:val="00D71F33"/>
    <w:rsid w:val="00D80F57"/>
    <w:rsid w:val="00D82311"/>
    <w:rsid w:val="00D8463C"/>
    <w:rsid w:val="00D868C6"/>
    <w:rsid w:val="00D87890"/>
    <w:rsid w:val="00DA276C"/>
    <w:rsid w:val="00DA2B8B"/>
    <w:rsid w:val="00DA79A3"/>
    <w:rsid w:val="00DC2A8D"/>
    <w:rsid w:val="00DE0014"/>
    <w:rsid w:val="00DE1186"/>
    <w:rsid w:val="00DE1BB3"/>
    <w:rsid w:val="00DE73E4"/>
    <w:rsid w:val="00DF3E02"/>
    <w:rsid w:val="00DF70B1"/>
    <w:rsid w:val="00E01F76"/>
    <w:rsid w:val="00E04B17"/>
    <w:rsid w:val="00E107B4"/>
    <w:rsid w:val="00E10D57"/>
    <w:rsid w:val="00E32ED8"/>
    <w:rsid w:val="00E33D5C"/>
    <w:rsid w:val="00E3721A"/>
    <w:rsid w:val="00E45CB6"/>
    <w:rsid w:val="00E550E2"/>
    <w:rsid w:val="00E56326"/>
    <w:rsid w:val="00E56656"/>
    <w:rsid w:val="00E624EE"/>
    <w:rsid w:val="00E64A36"/>
    <w:rsid w:val="00E67E5B"/>
    <w:rsid w:val="00E739D9"/>
    <w:rsid w:val="00E75543"/>
    <w:rsid w:val="00E870B0"/>
    <w:rsid w:val="00E92209"/>
    <w:rsid w:val="00E92621"/>
    <w:rsid w:val="00E94533"/>
    <w:rsid w:val="00EB2AC4"/>
    <w:rsid w:val="00EB3CCF"/>
    <w:rsid w:val="00ED03FA"/>
    <w:rsid w:val="00ED0A64"/>
    <w:rsid w:val="00ED1D6A"/>
    <w:rsid w:val="00ED4422"/>
    <w:rsid w:val="00EE1A0E"/>
    <w:rsid w:val="00EE3289"/>
    <w:rsid w:val="00EE4587"/>
    <w:rsid w:val="00EF0748"/>
    <w:rsid w:val="00EF3967"/>
    <w:rsid w:val="00EF5091"/>
    <w:rsid w:val="00EF66BA"/>
    <w:rsid w:val="00F0292D"/>
    <w:rsid w:val="00F035AC"/>
    <w:rsid w:val="00F07624"/>
    <w:rsid w:val="00F12FC1"/>
    <w:rsid w:val="00F24C83"/>
    <w:rsid w:val="00F31011"/>
    <w:rsid w:val="00F3146A"/>
    <w:rsid w:val="00F31736"/>
    <w:rsid w:val="00F31EDB"/>
    <w:rsid w:val="00F379B8"/>
    <w:rsid w:val="00F42EF3"/>
    <w:rsid w:val="00F4430C"/>
    <w:rsid w:val="00F45661"/>
    <w:rsid w:val="00F4781E"/>
    <w:rsid w:val="00F50A17"/>
    <w:rsid w:val="00F54CAC"/>
    <w:rsid w:val="00F62BB5"/>
    <w:rsid w:val="00F649BB"/>
    <w:rsid w:val="00F72DA5"/>
    <w:rsid w:val="00F76567"/>
    <w:rsid w:val="00F902F5"/>
    <w:rsid w:val="00F93AE0"/>
    <w:rsid w:val="00FB0BA4"/>
    <w:rsid w:val="00FB1394"/>
    <w:rsid w:val="00FB4C07"/>
    <w:rsid w:val="00FB582B"/>
    <w:rsid w:val="00FB6243"/>
    <w:rsid w:val="00FC11D7"/>
    <w:rsid w:val="00FC2DB8"/>
    <w:rsid w:val="00FC5CD4"/>
    <w:rsid w:val="00FC6765"/>
    <w:rsid w:val="00FD42A3"/>
    <w:rsid w:val="00FE2112"/>
    <w:rsid w:val="00FE6B6D"/>
    <w:rsid w:val="00FF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E39B4"/>
  <w15:chartTrackingRefBased/>
  <w15:docId w15:val="{8462F9FC-165F-F341-941F-617DC7D72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4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4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4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4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4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4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4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4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4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4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4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4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466"/>
  </w:style>
  <w:style w:type="paragraph" w:styleId="Footer">
    <w:name w:val="footer"/>
    <w:basedOn w:val="Normal"/>
    <w:link w:val="FooterChar"/>
    <w:uiPriority w:val="99"/>
    <w:unhideWhenUsed/>
    <w:rsid w:val="003834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466"/>
  </w:style>
  <w:style w:type="paragraph" w:styleId="TOCHeading">
    <w:name w:val="TOC Heading"/>
    <w:basedOn w:val="Heading1"/>
    <w:next w:val="Normal"/>
    <w:uiPriority w:val="39"/>
    <w:unhideWhenUsed/>
    <w:qFormat/>
    <w:rsid w:val="00B20102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20102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B20102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B20102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20102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20102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20102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20102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20102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20102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20102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DE2916-3346-CF48-B35B-24A48D3E33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Ethan Schreier</dc:creator>
  <cp:keywords/>
  <dc:description/>
  <cp:lastModifiedBy>Jeremy Ethan Schreier</cp:lastModifiedBy>
  <cp:revision>33</cp:revision>
  <dcterms:created xsi:type="dcterms:W3CDTF">2026-01-16T17:10:00Z</dcterms:created>
  <dcterms:modified xsi:type="dcterms:W3CDTF">2026-01-18T14:14:00Z</dcterms:modified>
</cp:coreProperties>
</file>