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B025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Content for Acqwire website</w:t>
      </w:r>
    </w:p>
    <w:p w14:paraId="45823A28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FFDEBA5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1. Website banner</w:t>
      </w:r>
    </w:p>
    <w:p w14:paraId="3B45EDFC" w14:textId="7271870D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Acqwire is 100% live and online </w:t>
      </w:r>
      <w:proofErr w:type="gramStart"/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bootcamp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 and</w:t>
      </w:r>
      <w:proofErr w:type="gramEnd"/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 uses interactive technology to teach people the tech skills they need to launch a new career.</w:t>
      </w:r>
    </w:p>
    <w:p w14:paraId="04C7BC9C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en-IN"/>
        </w:rPr>
        <w:t>Career Bootcamp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: No upfront fee | Job Guarantee | 24 to 36 weeks </w:t>
      </w:r>
      <w:proofErr w:type="gramStart"/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duration  </w:t>
      </w:r>
      <w:r w:rsidRPr="00A415C0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KNOW</w:t>
      </w:r>
      <w:proofErr w:type="gramEnd"/>
      <w:r w:rsidRPr="00A415C0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 xml:space="preserve"> MORE</w:t>
      </w:r>
    </w:p>
    <w:p w14:paraId="7D9B5AE6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 w:frame="1"/>
          <w:lang w:eastAsia="en-IN"/>
        </w:rPr>
        <w:t>Mini-Bootcamp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:  Short-term courses | Project portfolio | 4 to 12 weeks duration   </w:t>
      </w:r>
      <w:r w:rsidRPr="00A415C0">
        <w:rPr>
          <w:rFonts w:ascii="Segoe UI" w:eastAsia="Times New Roman" w:hAnsi="Segoe UI" w:cs="Segoe UI"/>
          <w:sz w:val="21"/>
          <w:szCs w:val="21"/>
          <w:u w:val="single"/>
          <w:lang w:eastAsia="en-IN"/>
        </w:rPr>
        <w:t>KNOW MORE </w:t>
      </w:r>
    </w:p>
    <w:p w14:paraId="4BFB2C87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DE8245C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DC7DE26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2. About Us</w:t>
      </w:r>
    </w:p>
    <w:p w14:paraId="07A2340C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4B35479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Acqwire is an Ed-tech platform providing end to end solutions for upskilling in new-age technologies and subsequent employability. Acqwire offers a wide array of courses to enable you to emerge as “Industry Ready” professionals. </w:t>
      </w:r>
    </w:p>
    <w:p w14:paraId="1EBC94EE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3AA2263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3. Boxes (Programs)</w:t>
      </w:r>
    </w:p>
    <w:p w14:paraId="70F60515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92DDDA8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Career Bootcamp: </w:t>
      </w:r>
    </w:p>
    <w:p w14:paraId="5F9D4694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End-to-end training in emerging technologies &amp; with subsequent employability, our career boot camp typically ranges anywhere between 24 weeks to 36 weeks depending on the technology.</w:t>
      </w:r>
    </w:p>
    <w:p w14:paraId="2FA97FB9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4959B86" w14:textId="77777777" w:rsidR="00A415C0" w:rsidRP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100% live &amp; online,</w:t>
      </w:r>
    </w:p>
    <w:p w14:paraId="4A7C29D0" w14:textId="77777777" w:rsidR="00A415C0" w:rsidRP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Zero upfront fee</w:t>
      </w:r>
    </w:p>
    <w:p w14:paraId="185CEB01" w14:textId="77777777" w:rsidR="00A415C0" w:rsidRP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Job guarantee </w:t>
      </w:r>
    </w:p>
    <w:p w14:paraId="3FB0420E" w14:textId="77777777" w:rsidR="00A415C0" w:rsidRP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first-cut solutions</w:t>
      </w:r>
    </w:p>
    <w:p w14:paraId="67E2F1DE" w14:textId="77777777" w:rsidR="00A415C0" w:rsidRP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1:1 mentorship,</w:t>
      </w:r>
    </w:p>
    <w:p w14:paraId="0865C93D" w14:textId="0BCDF537" w:rsid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Small batches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&amp; </w:t>
      </w: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collaborative learning.</w:t>
      </w:r>
    </w:p>
    <w:p w14:paraId="7745094E" w14:textId="77777777" w:rsidR="00A415C0" w:rsidRPr="00A415C0" w:rsidRDefault="00A415C0" w:rsidP="00A415C0">
      <w:pPr>
        <w:numPr>
          <w:ilvl w:val="0"/>
          <w:numId w:val="1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5D8BD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i/>
          <w:iCs/>
          <w:sz w:val="21"/>
          <w:szCs w:val="21"/>
          <w:u w:val="single"/>
          <w:lang w:eastAsia="en-IN"/>
        </w:rPr>
      </w:pP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Full-Stack AI,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Data Analytics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Web development (Front &amp; Back-end)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Big Data &amp; Engineering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Interview Preparation for product-based companies. </w:t>
      </w:r>
      <w:r w:rsidRPr="00A415C0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  <w:lang w:eastAsia="en-IN"/>
        </w:rPr>
        <w:t>(put in text boxes)</w:t>
      </w:r>
    </w:p>
    <w:p w14:paraId="63B8B19C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F829D8A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0E2983E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FF74595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Mini Bootcamp:</w:t>
      </w:r>
    </w:p>
    <w:p w14:paraId="2C3554C6" w14:textId="5D962E9E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Our mini boot camp comprises of short courses focused on niche topics in emerging technologies intended for building novel projects &amp; research publications. Our mini boot camp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typically 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range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s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 anywhere 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between 4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 weeks to 12 weeks depending on the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course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501FC22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83273C7" w14:textId="77777777" w:rsidR="00A415C0" w:rsidRPr="00A415C0" w:rsidRDefault="00A415C0" w:rsidP="00A415C0">
      <w:pPr>
        <w:numPr>
          <w:ilvl w:val="0"/>
          <w:numId w:val="2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 100% live &amp; online,</w:t>
      </w:r>
    </w:p>
    <w:p w14:paraId="12906174" w14:textId="77777777" w:rsidR="00A415C0" w:rsidRPr="00A415C0" w:rsidRDefault="00A415C0" w:rsidP="00A415C0">
      <w:pPr>
        <w:numPr>
          <w:ilvl w:val="0"/>
          <w:numId w:val="2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 portfolio</w:t>
      </w:r>
    </w:p>
    <w:p w14:paraId="47F74F8B" w14:textId="77777777" w:rsidR="00A415C0" w:rsidRPr="00A415C0" w:rsidRDefault="00A415C0" w:rsidP="00A415C0">
      <w:pPr>
        <w:numPr>
          <w:ilvl w:val="0"/>
          <w:numId w:val="2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 Research paper publication</w:t>
      </w:r>
    </w:p>
    <w:p w14:paraId="75B36E5F" w14:textId="77777777" w:rsidR="00A415C0" w:rsidRPr="00A415C0" w:rsidRDefault="00A415C0" w:rsidP="00A415C0">
      <w:pPr>
        <w:numPr>
          <w:ilvl w:val="0"/>
          <w:numId w:val="2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 1:1 mentorship,</w:t>
      </w:r>
    </w:p>
    <w:p w14:paraId="7F9E1B68" w14:textId="4AAD1C5B" w:rsidR="00A415C0" w:rsidRPr="00A415C0" w:rsidRDefault="00A415C0" w:rsidP="00A415C0">
      <w:pPr>
        <w:numPr>
          <w:ilvl w:val="0"/>
          <w:numId w:val="2"/>
        </w:numPr>
        <w:spacing w:after="0" w:line="377" w:lineRule="atLeast"/>
        <w:ind w:left="64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Small batches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&amp; </w:t>
      </w:r>
      <w:r w:rsidRPr="00A415C0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collaborative learning</w:t>
      </w:r>
    </w:p>
    <w:p w14:paraId="6F8E705F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 Natural Language Processing, Computer Vision, AI in Biology/Healthcare &amp; AI for Business Leaders </w:t>
      </w:r>
      <w:r w:rsidRPr="00A415C0"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  <w:lang w:eastAsia="en-IN"/>
        </w:rPr>
        <w:t>(put in text boxes)</w:t>
      </w:r>
    </w:p>
    <w:p w14:paraId="4B05A20F" w14:textId="210B5EF2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 </w:t>
      </w:r>
    </w:p>
    <w:p w14:paraId="3226FD1B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CC8BE9E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4. Upcoming Batches</w:t>
      </w:r>
    </w:p>
    <w:p w14:paraId="5C4563A7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A sneak peek of our courses &amp; batches that we are launching soon.</w:t>
      </w:r>
    </w:p>
    <w:p w14:paraId="6D0CD69B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091E974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5. Job Openings</w:t>
      </w:r>
    </w:p>
    <w:p w14:paraId="18B5C569" w14:textId="1D9614DD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We are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 xml:space="preserve"> on a mission to unlock everyone’s potential regardless of circumstance by becoming the best place in the world to launch a new career. Sound like a worthy 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endeavour</w:t>
      </w: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? Come join us!</w:t>
      </w:r>
    </w:p>
    <w:p w14:paraId="1062FE73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0C8492F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6. </w:t>
      </w:r>
    </w:p>
    <w:p w14:paraId="5EAC6DE2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80060D4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Payment Page</w:t>
      </w:r>
    </w:p>
    <w:p w14:paraId="618F63CE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Contact Us (</w:t>
      </w:r>
      <w:proofErr w:type="spellStart"/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Calender</w:t>
      </w:r>
      <w:proofErr w:type="spellEnd"/>
      <w:r w:rsidRPr="00A415C0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54F4B7EB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40834B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4F9B4AF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954848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C02E086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56C63F3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A433100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EBBB108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1834630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42887D0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1EF1161" w14:textId="77777777" w:rsidR="00A415C0" w:rsidRPr="00A415C0" w:rsidRDefault="00A415C0" w:rsidP="00A415C0">
      <w:pPr>
        <w:spacing w:after="0" w:line="377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D65CD81" w14:textId="77777777" w:rsidR="00A313A4" w:rsidRDefault="00681F38"/>
    <w:sectPr w:rsidR="00A3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85004"/>
    <w:multiLevelType w:val="multilevel"/>
    <w:tmpl w:val="E9DE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C10EC"/>
    <w:multiLevelType w:val="multilevel"/>
    <w:tmpl w:val="CBC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0CE4"/>
    <w:rsid w:val="0035721A"/>
    <w:rsid w:val="00681F38"/>
    <w:rsid w:val="0074257B"/>
    <w:rsid w:val="00890CE4"/>
    <w:rsid w:val="00A415C0"/>
    <w:rsid w:val="00F8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E0BB"/>
  <w15:chartTrackingRefBased/>
  <w15:docId w15:val="{02D9C77F-B116-4E4B-B35C-068596D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15C0"/>
    <w:rPr>
      <w:i/>
      <w:iCs/>
    </w:rPr>
  </w:style>
  <w:style w:type="character" w:styleId="Strong">
    <w:name w:val="Strong"/>
    <w:basedOn w:val="DefaultParagraphFont"/>
    <w:uiPriority w:val="22"/>
    <w:qFormat/>
    <w:rsid w:val="00A41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karthik</dc:creator>
  <cp:keywords/>
  <dc:description/>
  <cp:lastModifiedBy>shanmukha karthik</cp:lastModifiedBy>
  <cp:revision>2</cp:revision>
  <dcterms:created xsi:type="dcterms:W3CDTF">2020-07-16T18:13:00Z</dcterms:created>
  <dcterms:modified xsi:type="dcterms:W3CDTF">2020-07-16T18:13:00Z</dcterms:modified>
</cp:coreProperties>
</file>