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101AF" w:rsidRDefault="007101AF">
      <w:pPr>
        <w:pStyle w:val="normal0"/>
        <w:widowControl w:val="0"/>
      </w:pPr>
    </w:p>
    <w:tbl>
      <w:tblPr>
        <w:tblStyle w:val="a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01AF">
        <w:trPr>
          <w:trHeight w:val="1280"/>
        </w:trPr>
        <w:tc>
          <w:tcPr>
            <w:tcW w:w="9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b/>
                <w:sz w:val="36"/>
                <w:u w:val="single"/>
              </w:rPr>
              <w:t>FLASHCARD TEMPLATE:</w:t>
            </w:r>
          </w:p>
        </w:tc>
      </w:tr>
    </w:tbl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tbl>
      <w:tblPr>
        <w:tblStyle w:val="a0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01AF">
        <w:tc>
          <w:tcPr>
            <w:tcW w:w="9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Card</w:t>
            </w:r>
          </w:p>
        </w:tc>
      </w:tr>
      <w:tr w:rsidR="007101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</w:pPr>
            <w:r>
              <w:t>59</w:t>
            </w:r>
          </w:p>
        </w:tc>
      </w:tr>
    </w:tbl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tbl>
      <w:tblPr>
        <w:tblStyle w:val="a1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01AF">
        <w:tc>
          <w:tcPr>
            <w:tcW w:w="9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Topic</w:t>
            </w:r>
          </w:p>
        </w:tc>
      </w:tr>
      <w:tr w:rsidR="007101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Verbal</w:t>
            </w:r>
          </w:p>
        </w:tc>
      </w:tr>
    </w:tbl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tbl>
      <w:tblPr>
        <w:tblStyle w:val="a2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01AF">
        <w:tc>
          <w:tcPr>
            <w:tcW w:w="9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Subtopic</w:t>
            </w:r>
          </w:p>
        </w:tc>
      </w:tr>
      <w:tr w:rsidR="007101A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Critical Reasoning</w:t>
            </w:r>
          </w:p>
        </w:tc>
      </w:tr>
    </w:tbl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tbl>
      <w:tblPr>
        <w:tblStyle w:val="a3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01AF">
        <w:tc>
          <w:tcPr>
            <w:tcW w:w="9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Question</w:t>
            </w:r>
          </w:p>
        </w:tc>
      </w:tr>
      <w:tr w:rsidR="007101AF">
        <w:trPr>
          <w:trHeight w:val="37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tabs>
                <w:tab w:val="left" w:pos="420"/>
              </w:tabs>
            </w:pPr>
            <w:r>
              <w:rPr>
                <w:sz w:val="24"/>
              </w:rPr>
              <w:t xml:space="preserve">What </w:t>
            </w:r>
            <w:r w:rsidRPr="000576D6">
              <w:rPr>
                <w:i/>
                <w:sz w:val="24"/>
              </w:rPr>
              <w:t>is</w:t>
            </w:r>
            <w:r>
              <w:rPr>
                <w:sz w:val="24"/>
              </w:rPr>
              <w:t xml:space="preserve"> </w:t>
            </w:r>
            <w:r w:rsidRPr="000576D6">
              <w:rPr>
                <w:sz w:val="24"/>
                <w:u w:val="single"/>
              </w:rPr>
              <w:t>an</w:t>
            </w:r>
            <w:r>
              <w:rPr>
                <w:sz w:val="24"/>
              </w:rPr>
              <w:t xml:space="preserve"> </w:t>
            </w:r>
            <w:r w:rsidRPr="00937C5B">
              <w:rPr>
                <w:b/>
                <w:sz w:val="24"/>
              </w:rPr>
              <w:t>assumption</w:t>
            </w:r>
            <w:r>
              <w:rPr>
                <w:sz w:val="24"/>
              </w:rPr>
              <w:t>?</w:t>
            </w:r>
          </w:p>
        </w:tc>
      </w:tr>
    </w:tbl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tbl>
      <w:tblPr>
        <w:tblStyle w:val="a4"/>
        <w:bidiVisual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7101AF">
        <w:tc>
          <w:tcPr>
            <w:tcW w:w="93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line="240" w:lineRule="auto"/>
            </w:pPr>
            <w:r>
              <w:rPr>
                <w:sz w:val="24"/>
              </w:rPr>
              <w:t>Answer</w:t>
            </w:r>
          </w:p>
        </w:tc>
      </w:tr>
      <w:tr w:rsidR="007101AF">
        <w:trPr>
          <w:trHeight w:val="37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tabs>
                <w:tab w:val="left" w:pos="360"/>
              </w:tabs>
              <w:spacing w:after="60"/>
            </w:pPr>
            <w:r>
              <w:rPr>
                <w:sz w:val="24"/>
              </w:rPr>
              <w:t xml:space="preserve">An assumption is </w:t>
            </w:r>
            <w:r>
              <w:rPr>
                <w:i/>
                <w:sz w:val="24"/>
              </w:rPr>
              <w:t>something unwritten that must be true for the conclusion to be true</w:t>
            </w:r>
            <w:r>
              <w:rPr>
                <w:sz w:val="24"/>
              </w:rPr>
              <w:t xml:space="preserve">. The most important part of this definition is that it </w:t>
            </w:r>
            <w:r>
              <w:rPr>
                <w:i/>
                <w:sz w:val="24"/>
              </w:rPr>
              <w:t>must be true</w:t>
            </w:r>
            <w:r>
              <w:rPr>
                <w:sz w:val="24"/>
              </w:rPr>
              <w:t>. If the assumption is shown to be false, then the entire argument falls apart.</w:t>
            </w:r>
          </w:p>
        </w:tc>
      </w:tr>
    </w:tbl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</w:pPr>
    </w:p>
    <w:p w:rsidR="007101AF" w:rsidRDefault="007101AF">
      <w:pPr>
        <w:pStyle w:val="normal0"/>
        <w:widowControl w:val="0"/>
        <w:spacing w:after="200"/>
      </w:pPr>
    </w:p>
    <w:tbl>
      <w:tblPr>
        <w:tblStyle w:val="a5"/>
        <w:bidiVisual/>
        <w:tblW w:w="8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760"/>
      </w:tblGrid>
      <w:tr w:rsidR="007101AF">
        <w:tc>
          <w:tcPr>
            <w:tcW w:w="876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after="200"/>
            </w:pPr>
            <w:r>
              <w:rPr>
                <w:sz w:val="24"/>
              </w:rPr>
              <w:t>Additional Information</w:t>
            </w:r>
          </w:p>
        </w:tc>
      </w:tr>
    </w:tbl>
    <w:p w:rsidR="007101AF" w:rsidRDefault="007101AF">
      <w:pPr>
        <w:pStyle w:val="normal0"/>
        <w:widowControl w:val="0"/>
        <w:spacing w:after="200"/>
      </w:pPr>
    </w:p>
    <w:tbl>
      <w:tblPr>
        <w:tblStyle w:val="a6"/>
        <w:bidiVisual/>
        <w:tblW w:w="8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410"/>
        <w:gridCol w:w="7335"/>
      </w:tblGrid>
      <w:tr w:rsidR="007101AF">
        <w:tc>
          <w:tcPr>
            <w:tcW w:w="14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after="200"/>
            </w:pPr>
            <w:r>
              <w:rPr>
                <w:sz w:val="24"/>
              </w:rPr>
              <w:t>Author</w:t>
            </w:r>
          </w:p>
        </w:tc>
        <w:tc>
          <w:tcPr>
            <w:tcW w:w="7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7101AF">
            <w:pPr>
              <w:pStyle w:val="normal0"/>
              <w:widowControl w:val="0"/>
              <w:spacing w:after="200"/>
            </w:pPr>
          </w:p>
        </w:tc>
      </w:tr>
      <w:tr w:rsidR="007101AF">
        <w:tc>
          <w:tcPr>
            <w:tcW w:w="14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after="200"/>
            </w:pPr>
            <w:r>
              <w:rPr>
                <w:sz w:val="24"/>
              </w:rPr>
              <w:t>Date written</w:t>
            </w:r>
          </w:p>
        </w:tc>
        <w:tc>
          <w:tcPr>
            <w:tcW w:w="7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7101AF">
            <w:pPr>
              <w:pStyle w:val="normal0"/>
              <w:widowControl w:val="0"/>
              <w:spacing w:after="200"/>
            </w:pPr>
          </w:p>
        </w:tc>
      </w:tr>
      <w:tr w:rsidR="007101AF">
        <w:tc>
          <w:tcPr>
            <w:tcW w:w="14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after="200"/>
            </w:pPr>
            <w:r>
              <w:rPr>
                <w:sz w:val="24"/>
              </w:rPr>
              <w:t>Editor</w:t>
            </w:r>
          </w:p>
        </w:tc>
        <w:tc>
          <w:tcPr>
            <w:tcW w:w="7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7101AF">
            <w:pPr>
              <w:pStyle w:val="normal0"/>
              <w:widowControl w:val="0"/>
              <w:spacing w:after="200"/>
            </w:pPr>
          </w:p>
        </w:tc>
      </w:tr>
      <w:tr w:rsidR="007101AF">
        <w:tc>
          <w:tcPr>
            <w:tcW w:w="14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after="200"/>
            </w:pPr>
            <w:r>
              <w:rPr>
                <w:sz w:val="24"/>
              </w:rPr>
              <w:t>Date Edited</w:t>
            </w:r>
          </w:p>
        </w:tc>
        <w:tc>
          <w:tcPr>
            <w:tcW w:w="7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7101AF">
            <w:pPr>
              <w:pStyle w:val="normal0"/>
              <w:widowControl w:val="0"/>
              <w:spacing w:after="200"/>
            </w:pPr>
          </w:p>
        </w:tc>
      </w:tr>
      <w:tr w:rsidR="007101AF">
        <w:tc>
          <w:tcPr>
            <w:tcW w:w="1410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0576D6">
            <w:pPr>
              <w:pStyle w:val="normal0"/>
              <w:widowControl w:val="0"/>
              <w:spacing w:after="200"/>
            </w:pPr>
            <w:r>
              <w:rPr>
                <w:sz w:val="24"/>
              </w:rPr>
              <w:t>Categories</w:t>
            </w:r>
          </w:p>
        </w:tc>
        <w:tc>
          <w:tcPr>
            <w:tcW w:w="7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101AF" w:rsidRDefault="007101AF">
            <w:pPr>
              <w:pStyle w:val="normal0"/>
              <w:widowControl w:val="0"/>
              <w:spacing w:after="200"/>
            </w:pPr>
          </w:p>
        </w:tc>
      </w:tr>
    </w:tbl>
    <w:p w:rsidR="007101AF" w:rsidRDefault="007101AF">
      <w:pPr>
        <w:pStyle w:val="normal0"/>
        <w:widowControl w:val="0"/>
        <w:spacing w:after="200"/>
      </w:pPr>
    </w:p>
    <w:sectPr w:rsidR="007101AF" w:rsidSect="007101A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7101AF"/>
    <w:rsid w:val="000576D6"/>
    <w:rsid w:val="007101AF"/>
    <w:rsid w:val="00937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101AF"/>
    <w:pPr>
      <w:keepNext/>
      <w:keepLines/>
      <w:spacing w:before="200"/>
      <w:outlineLvl w:val="0"/>
    </w:pPr>
    <w:rPr>
      <w:rFonts w:ascii="Trebuchet MS" w:eastAsia="Trebuchet MS" w:hAnsi="Trebuchet MS" w:cs="Trebuchet MS"/>
      <w:b/>
      <w:sz w:val="32"/>
    </w:rPr>
  </w:style>
  <w:style w:type="paragraph" w:styleId="Heading2">
    <w:name w:val="heading 2"/>
    <w:basedOn w:val="normal0"/>
    <w:next w:val="normal0"/>
    <w:rsid w:val="007101AF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7101AF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7101AF"/>
    <w:pPr>
      <w:keepNext/>
      <w:keepLines/>
      <w:spacing w:before="160"/>
      <w:outlineLvl w:val="3"/>
    </w:pPr>
    <w:rPr>
      <w:rFonts w:ascii="Trebuchet MS" w:eastAsia="Trebuchet MS" w:hAnsi="Trebuchet MS" w:cs="Trebuchet MS"/>
      <w:b/>
      <w:color w:val="666666"/>
      <w:u w:val="single"/>
    </w:rPr>
  </w:style>
  <w:style w:type="paragraph" w:styleId="Heading5">
    <w:name w:val="heading 5"/>
    <w:basedOn w:val="normal0"/>
    <w:next w:val="normal0"/>
    <w:rsid w:val="007101AF"/>
    <w:pPr>
      <w:keepNext/>
      <w:keepLines/>
      <w:spacing w:before="160"/>
      <w:outlineLvl w:val="4"/>
    </w:pPr>
    <w:rPr>
      <w:rFonts w:ascii="Trebuchet MS" w:eastAsia="Trebuchet MS" w:hAnsi="Trebuchet MS" w:cs="Trebuchet MS"/>
      <w:b/>
      <w:color w:val="666666"/>
    </w:rPr>
  </w:style>
  <w:style w:type="paragraph" w:styleId="Heading6">
    <w:name w:val="heading 6"/>
    <w:basedOn w:val="normal0"/>
    <w:next w:val="normal0"/>
    <w:rsid w:val="007101AF"/>
    <w:pPr>
      <w:keepNext/>
      <w:keepLines/>
      <w:spacing w:before="160"/>
      <w:outlineLvl w:val="5"/>
    </w:pPr>
    <w:rPr>
      <w:rFonts w:ascii="Trebuchet MS" w:eastAsia="Trebuchet MS" w:hAnsi="Trebuchet MS" w:cs="Trebuchet MS"/>
      <w:b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101AF"/>
  </w:style>
  <w:style w:type="paragraph" w:styleId="Title">
    <w:name w:val="Title"/>
    <w:basedOn w:val="normal0"/>
    <w:next w:val="normal0"/>
    <w:rsid w:val="007101AF"/>
    <w:pPr>
      <w:keepNext/>
      <w:keepLines/>
    </w:pPr>
    <w:rPr>
      <w:rFonts w:ascii="Trebuchet MS" w:eastAsia="Trebuchet MS" w:hAnsi="Trebuchet MS" w:cs="Trebuchet MS"/>
      <w:b/>
      <w:sz w:val="42"/>
    </w:rPr>
  </w:style>
  <w:style w:type="paragraph" w:styleId="Subtitle">
    <w:name w:val="Subtitle"/>
    <w:basedOn w:val="normal0"/>
    <w:next w:val="normal0"/>
    <w:rsid w:val="007101AF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7101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101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101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101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101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101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7101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7101A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>Kaplan Inc.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GMAT Flashcard 059.docx</dc:title>
  <cp:lastModifiedBy>Windows User</cp:lastModifiedBy>
  <cp:revision>3</cp:revision>
  <dcterms:created xsi:type="dcterms:W3CDTF">2014-05-28T22:48:00Z</dcterms:created>
  <dcterms:modified xsi:type="dcterms:W3CDTF">2014-05-28T22:48:00Z</dcterms:modified>
</cp:coreProperties>
</file>