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9A36" w14:textId="7A69B84E" w:rsidR="00614330" w:rsidRDefault="00614330">
      <w:r>
        <w:t>Test to upload after name change</w:t>
      </w:r>
    </w:p>
    <w:sectPr w:rsidR="0061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30"/>
    <w:rsid w:val="0061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11CC3"/>
  <w15:chartTrackingRefBased/>
  <w15:docId w15:val="{AB4DC24D-FEB4-1645-9895-C1CE6EC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1</cp:revision>
  <dcterms:created xsi:type="dcterms:W3CDTF">2022-01-09T19:21:00Z</dcterms:created>
  <dcterms:modified xsi:type="dcterms:W3CDTF">2022-01-09T19:22:00Z</dcterms:modified>
</cp:coreProperties>
</file>