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firstLine="0" w:firstLineChars="0"/>
        <w:rPr>
          <w:color w:val="auto"/>
          <w:lang w:val="en-US"/>
        </w:rPr>
      </w:pPr>
      <w:r>
        <w:rPr>
          <w:rFonts w:hint="eastAsia"/>
          <w:color w:val="auto"/>
        </w:rPr>
        <w:t>附件</w:t>
      </w:r>
      <w:r>
        <w:rPr>
          <w:rFonts w:hint="eastAsia"/>
          <w:color w:val="auto"/>
          <w:lang w:val="en-US" w:eastAsia="zh-CN"/>
        </w:rPr>
        <w:t>9</w:t>
      </w:r>
    </w:p>
    <w:p>
      <w:pPr>
        <w:pStyle w:val="4"/>
        <w:wordWrap w:val="0"/>
        <w:snapToGrid w:val="0"/>
        <w:spacing w:before="0" w:beforeAutospacing="0" w:after="0" w:afterAutospacing="0" w:line="400" w:lineRule="atLeast"/>
        <w:jc w:val="center"/>
        <w:rPr>
          <w:rFonts w:hint="eastAsia" w:ascii="方正小标宋_GBK" w:eastAsia="方正小标宋_GBK"/>
          <w:kern w:val="2"/>
          <w:sz w:val="32"/>
        </w:rPr>
      </w:pPr>
      <w:bookmarkStart w:id="0" w:name="_GoBack"/>
      <w:r>
        <w:rPr>
          <w:rFonts w:hint="eastAsia" w:ascii="方正小标宋_GBK" w:eastAsia="方正小标宋_GBK"/>
          <w:kern w:val="2"/>
          <w:sz w:val="32"/>
          <w:lang w:val="en-US" w:eastAsia="zh-CN"/>
        </w:rPr>
        <w:t>非</w:t>
      </w:r>
      <w:r>
        <w:rPr>
          <w:rFonts w:hint="eastAsia" w:ascii="方正小标宋_GBK" w:eastAsia="方正小标宋_GBK"/>
          <w:kern w:val="2"/>
          <w:sz w:val="32"/>
        </w:rPr>
        <w:t>公立医疗服务自设项目</w:t>
      </w:r>
      <w:r>
        <w:rPr>
          <w:rFonts w:hint="eastAsia" w:ascii="方正小标宋_GBK" w:eastAsia="方正小标宋_GBK"/>
          <w:kern w:val="2"/>
          <w:sz w:val="32"/>
          <w:lang w:val="en-US" w:eastAsia="zh-CN"/>
        </w:rPr>
        <w:t>自主</w:t>
      </w:r>
      <w:r>
        <w:rPr>
          <w:rFonts w:hint="eastAsia" w:ascii="方正小标宋_GBK" w:eastAsia="方正小标宋_GBK"/>
          <w:kern w:val="2"/>
          <w:sz w:val="32"/>
        </w:rPr>
        <w:t>定价</w:t>
      </w:r>
    </w:p>
    <w:p>
      <w:pPr>
        <w:pStyle w:val="4"/>
        <w:wordWrap w:val="0"/>
        <w:snapToGrid w:val="0"/>
        <w:spacing w:before="0" w:beforeAutospacing="0" w:after="0" w:afterAutospacing="0" w:line="400" w:lineRule="atLeast"/>
        <w:jc w:val="center"/>
        <w:rPr>
          <w:rFonts w:hint="eastAsia" w:ascii="方正小标宋_GBK" w:eastAsia="方正小标宋_GBK"/>
          <w:kern w:val="2"/>
          <w:sz w:val="32"/>
        </w:rPr>
      </w:pPr>
      <w:r>
        <w:rPr>
          <w:rFonts w:hint="eastAsia" w:ascii="方正小标宋_GBK" w:eastAsia="方正小标宋_GBK"/>
          <w:kern w:val="2"/>
          <w:sz w:val="32"/>
          <w:lang w:val="en-US" w:eastAsia="zh-CN"/>
        </w:rPr>
        <w:t>说明</w:t>
      </w:r>
      <w:r>
        <w:rPr>
          <w:rFonts w:hint="eastAsia" w:ascii="方正小标宋_GBK" w:eastAsia="方正小标宋_GBK"/>
          <w:kern w:val="2"/>
          <w:sz w:val="32"/>
        </w:rPr>
        <w:t>表</w:t>
      </w:r>
    </w:p>
    <w:bookmarkEnd w:id="0"/>
    <w:p>
      <w:pPr>
        <w:pStyle w:val="4"/>
        <w:wordWrap w:val="0"/>
        <w:snapToGrid w:val="0"/>
        <w:spacing w:before="0" w:beforeAutospacing="0" w:after="0" w:afterAutospacing="0" w:line="400" w:lineRule="atLeast"/>
        <w:rPr>
          <w:rFonts w:hint="eastAsia"/>
          <w:color w:val="auto"/>
        </w:rPr>
      </w:pPr>
      <w:r>
        <w:rPr>
          <w:rFonts w:hint="eastAsia" w:ascii="黑体" w:eastAsia="黑体"/>
          <w:color w:val="auto"/>
          <w:sz w:val="21"/>
          <w:szCs w:val="21"/>
        </w:rPr>
        <w:t xml:space="preserve">单位名称： </w:t>
      </w:r>
      <w:r>
        <w:rPr>
          <w:rFonts w:ascii="黑体" w:eastAsia="黑体"/>
          <w:color w:val="auto"/>
          <w:sz w:val="21"/>
          <w:szCs w:val="21"/>
        </w:rPr>
        <w:t xml:space="preserve">             </w:t>
      </w:r>
      <w:r>
        <w:rPr>
          <w:rFonts w:hint="eastAsia" w:ascii="黑体" w:eastAsia="黑体"/>
          <w:color w:val="auto"/>
          <w:sz w:val="21"/>
          <w:szCs w:val="21"/>
        </w:rPr>
        <w:t>单位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>医保</w:t>
      </w:r>
      <w:r>
        <w:rPr>
          <w:rFonts w:hint="eastAsia" w:ascii="黑体" w:eastAsia="黑体"/>
          <w:color w:val="auto"/>
          <w:sz w:val="21"/>
          <w:szCs w:val="21"/>
          <w:lang w:eastAsia="zh-CN"/>
        </w:rPr>
        <w:t>编码</w:t>
      </w:r>
      <w:r>
        <w:rPr>
          <w:rFonts w:hint="eastAsia" w:ascii="黑体" w:eastAsia="黑体"/>
          <w:color w:val="auto"/>
          <w:sz w:val="21"/>
          <w:szCs w:val="21"/>
        </w:rPr>
        <w:t xml:space="preserve">： </w:t>
      </w:r>
      <w:r>
        <w:rPr>
          <w:rFonts w:ascii="黑体" w:eastAsia="黑体"/>
          <w:color w:val="auto"/>
          <w:sz w:val="21"/>
          <w:szCs w:val="21"/>
        </w:rPr>
        <w:t xml:space="preserve">        </w:t>
      </w:r>
      <w:r>
        <w:rPr>
          <w:rFonts w:hint="eastAsia" w:ascii="黑体" w:eastAsia="黑体"/>
          <w:color w:val="auto"/>
          <w:sz w:val="21"/>
          <w:szCs w:val="21"/>
          <w:lang w:val="en-US" w:eastAsia="zh-CN"/>
        </w:rPr>
        <w:t xml:space="preserve">   </w:t>
      </w:r>
      <w:r>
        <w:rPr>
          <w:rFonts w:hint="eastAsia" w:ascii="黑体" w:eastAsia="黑体"/>
          <w:color w:val="auto"/>
          <w:sz w:val="21"/>
          <w:szCs w:val="21"/>
        </w:rPr>
        <w:t xml:space="preserve">经营性质： 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915"/>
        <w:gridCol w:w="783"/>
        <w:gridCol w:w="304"/>
        <w:gridCol w:w="1436"/>
        <w:gridCol w:w="1041"/>
        <w:gridCol w:w="508"/>
        <w:gridCol w:w="24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ind w:left="0" w:firstLine="420" w:firstLineChars="200"/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项目名称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自设</w:t>
            </w:r>
            <w:r>
              <w:rPr>
                <w:rFonts w:hint="eastAsia"/>
                <w:color w:val="000000"/>
                <w:sz w:val="21"/>
                <w:szCs w:val="21"/>
              </w:rPr>
              <w:t>编码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both"/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仿宋" w:cs="宋体"/>
                <w:color w:val="000000"/>
                <w:kern w:val="0"/>
                <w:sz w:val="21"/>
                <w:szCs w:val="21"/>
                <w:lang w:val="en-US" w:eastAsia="zh-CN" w:bidi="ar-SA"/>
              </w:rPr>
              <w:t>除外内容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计价单位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ind w:left="0" w:firstLine="420" w:firstLineChars="200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自定</w:t>
            </w:r>
            <w:r>
              <w:rPr>
                <w:rFonts w:hint="eastAsia"/>
                <w:color w:val="000000"/>
                <w:sz w:val="21"/>
                <w:szCs w:val="21"/>
              </w:rPr>
              <w:t>价格</w:t>
            </w:r>
          </w:p>
        </w:tc>
        <w:tc>
          <w:tcPr>
            <w:tcW w:w="2526" w:type="dxa"/>
            <w:gridSpan w:val="3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54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项目说明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center"/>
              <w:rPr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1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是否为《全国医疗服务价格项目规范2012年版》项目</w:t>
            </w:r>
          </w:p>
        </w:tc>
        <w:tc>
          <w:tcPr>
            <w:tcW w:w="650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（如“是”，请在此填写《全国医疗服务价格项目规范2012年版》项目编码及名称）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13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项目内涵：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93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项目临床意义：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项目基本人力消耗及耗时：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项目操作规范：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94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项目适用范围及可能产生的技术风险：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2698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临床应用（请提供不少于2个月临床试用期的项目临床试用报告和专家论证报告）</w:t>
            </w:r>
          </w:p>
        </w:tc>
        <w:tc>
          <w:tcPr>
            <w:tcW w:w="572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应用单位：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2698" w:type="dxa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/>
        </w:tc>
        <w:tc>
          <w:tcPr>
            <w:tcW w:w="572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</w:trPr>
        <w:tc>
          <w:tcPr>
            <w:tcW w:w="30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申报科室负责人：               </w:t>
            </w:r>
          </w:p>
        </w:tc>
        <w:tc>
          <w:tcPr>
            <w:tcW w:w="247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医务科室负责人：</w:t>
            </w:r>
          </w:p>
        </w:tc>
        <w:tc>
          <w:tcPr>
            <w:tcW w:w="294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价格管理科室负责人：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199" w:hRule="atLeast"/>
        </w:trPr>
        <w:tc>
          <w:tcPr>
            <w:tcW w:w="84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pStyle w:val="4"/>
              <w:spacing w:before="0" w:beforeAutospacing="0" w:after="0" w:afterAutospacing="0" w:line="320" w:lineRule="atLeast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法定代表人签字：                         </w:t>
            </w:r>
          </w:p>
          <w:p>
            <w:pPr>
              <w:pStyle w:val="4"/>
              <w:spacing w:before="0" w:beforeAutospacing="0" w:after="0" w:afterAutospacing="0" w:line="320" w:lineRule="atLeast"/>
              <w:ind w:firstLine="6405" w:firstLineChars="3050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单位公章</w:t>
            </w:r>
          </w:p>
          <w:p>
            <w:pPr>
              <w:pStyle w:val="4"/>
              <w:spacing w:before="0" w:beforeAutospacing="0" w:after="0" w:afterAutospacing="0" w:line="320" w:lineRule="atLeast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                                                            年   月   日</w:t>
            </w:r>
          </w:p>
        </w:tc>
      </w:tr>
    </w:tbl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521A28A2"/>
    <w:rsid w:val="521A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2022-12-13T09:57:00Z</dcterms:created>
  <dc:creator> 鹮鹮 </dc:creator>
  <cp:lastModifiedBy> 鹮鹮 </cp:lastModifiedBy>
  <dcterms:modified xsi:type="dcterms:W3CDTF">2022-12-13T09:57:19Z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1075662F5B9F47B78D9B1AE72D62FE2A</vt:lpwstr>
  </property>
</Properties>
</file>