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1B6" w:rsidRDefault="008541B6" w:rsidP="008541B6">
      <w:pPr>
        <w:pBdr>
          <w:top w:val="single" w:sz="12" w:space="1" w:color="auto"/>
          <w:left w:val="single" w:sz="12" w:space="4" w:color="auto"/>
          <w:bottom w:val="single" w:sz="12" w:space="0" w:color="auto"/>
          <w:right w:val="single" w:sz="12" w:space="4" w:color="auto"/>
        </w:pBdr>
        <w:tabs>
          <w:tab w:val="left" w:pos="-720"/>
          <w:tab w:val="left" w:pos="0"/>
        </w:tabs>
        <w:suppressAutoHyphens/>
        <w:ind w:left="720" w:hanging="720"/>
        <w:rPr>
          <w:rFonts w:ascii="Times New Roman" w:hAnsi="Times New Roman"/>
          <w:spacing w:val="-3"/>
        </w:rPr>
      </w:pPr>
      <w:r>
        <w:rPr>
          <w:rFonts w:ascii="Times New Roman" w:hAnsi="Times New Roman"/>
          <w:b/>
          <w:spacing w:val="-3"/>
        </w:rPr>
        <w:tab/>
        <w:t>Entity Name:</w:t>
      </w:r>
      <w:r>
        <w:rPr>
          <w:rFonts w:ascii="Times New Roman" w:hAnsi="Times New Roman"/>
          <w:spacing w:val="-3"/>
        </w:rPr>
        <w:t xml:space="preserve">  </w:t>
      </w:r>
      <w:r w:rsidR="00BA4E59">
        <w:rPr>
          <w:rFonts w:ascii="Times New Roman" w:hAnsi="Times New Roman"/>
          <w:spacing w:val="-3"/>
        </w:rPr>
        <w:t>Invoice</w:t>
      </w:r>
      <w:r>
        <w:rPr>
          <w:rFonts w:ascii="Times New Roman" w:hAnsi="Times New Roman"/>
          <w:spacing w:val="-3"/>
        </w:rPr>
        <w:t xml:space="preserve"> </w:t>
      </w:r>
    </w:p>
    <w:p w:rsidR="008541B6" w:rsidRDefault="008541B6" w:rsidP="008541B6">
      <w:pPr>
        <w:pBdr>
          <w:top w:val="single" w:sz="12" w:space="1" w:color="auto"/>
          <w:left w:val="single" w:sz="12" w:space="4" w:color="auto"/>
          <w:bottom w:val="single" w:sz="12" w:space="0" w:color="auto"/>
          <w:right w:val="single" w:sz="12" w:space="4" w:color="auto"/>
        </w:pBdr>
        <w:tabs>
          <w:tab w:val="left" w:pos="-720"/>
          <w:tab w:val="left" w:pos="0"/>
        </w:tabs>
        <w:suppressAutoHyphens/>
        <w:ind w:left="720" w:hanging="720"/>
        <w:rPr>
          <w:rFonts w:ascii="Times New Roman" w:hAnsi="Times New Roman"/>
          <w:spacing w:val="-3"/>
        </w:rPr>
      </w:pPr>
    </w:p>
    <w:p w:rsidR="008541B6" w:rsidRDefault="008541B6" w:rsidP="00BA4E59">
      <w:pPr>
        <w:pBdr>
          <w:top w:val="single" w:sz="12" w:space="1" w:color="auto"/>
          <w:left w:val="single" w:sz="12" w:space="4" w:color="auto"/>
          <w:bottom w:val="single" w:sz="12" w:space="0" w:color="auto"/>
          <w:right w:val="single" w:sz="12" w:space="4" w:color="auto"/>
        </w:pBdr>
        <w:tabs>
          <w:tab w:val="left" w:pos="-720"/>
          <w:tab w:val="left" w:pos="0"/>
          <w:tab w:val="left" w:pos="720"/>
          <w:tab w:val="left" w:pos="1440"/>
          <w:tab w:val="left" w:pos="2160"/>
        </w:tabs>
        <w:suppressAutoHyphens/>
        <w:ind w:left="2160" w:hanging="2160"/>
        <w:rPr>
          <w:rFonts w:ascii="Times New Roman" w:hAnsi="Times New Roman"/>
          <w:spacing w:val="-3"/>
        </w:rPr>
      </w:pPr>
      <w:r>
        <w:rPr>
          <w:rFonts w:ascii="Times New Roman" w:hAnsi="Times New Roman"/>
          <w:spacing w:val="-3"/>
        </w:rPr>
        <w:tab/>
      </w:r>
      <w:r>
        <w:rPr>
          <w:rFonts w:ascii="Times New Roman" w:hAnsi="Times New Roman"/>
          <w:b/>
          <w:spacing w:val="-3"/>
        </w:rPr>
        <w:t>Definition</w:t>
      </w:r>
      <w:r>
        <w:rPr>
          <w:rFonts w:ascii="Times New Roman" w:hAnsi="Times New Roman"/>
          <w:spacing w:val="-3"/>
        </w:rPr>
        <w:t>:</w:t>
      </w:r>
      <w:r>
        <w:rPr>
          <w:rFonts w:ascii="Times New Roman" w:hAnsi="Times New Roman"/>
          <w:spacing w:val="-3"/>
        </w:rPr>
        <w:tab/>
      </w:r>
      <w:r w:rsidR="00BA4E59">
        <w:rPr>
          <w:rFonts w:ascii="Times New Roman" w:hAnsi="Times New Roman"/>
          <w:spacing w:val="-3"/>
        </w:rPr>
        <w:t>A single instance of this entity would contain the invoice number and the payment type.</w:t>
      </w:r>
    </w:p>
    <w:p w:rsidR="008541B6" w:rsidRDefault="008541B6" w:rsidP="008541B6">
      <w:pPr>
        <w:pBdr>
          <w:top w:val="single" w:sz="12" w:space="1" w:color="auto"/>
          <w:left w:val="single" w:sz="12" w:space="4" w:color="auto"/>
          <w:bottom w:val="single" w:sz="12" w:space="0" w:color="auto"/>
          <w:right w:val="single" w:sz="12" w:space="4" w:color="auto"/>
        </w:pBdr>
        <w:tabs>
          <w:tab w:val="left" w:pos="-720"/>
          <w:tab w:val="left" w:pos="0"/>
          <w:tab w:val="left" w:pos="720"/>
          <w:tab w:val="left" w:pos="1440"/>
        </w:tabs>
        <w:suppressAutoHyphens/>
        <w:ind w:left="2160" w:hanging="2160"/>
        <w:rPr>
          <w:rFonts w:ascii="Times New Roman" w:hAnsi="Times New Roman"/>
          <w:spacing w:val="-3"/>
        </w:rPr>
      </w:pPr>
    </w:p>
    <w:p w:rsidR="008541B6" w:rsidRDefault="008541B6" w:rsidP="008541B6">
      <w:pPr>
        <w:pBdr>
          <w:top w:val="single" w:sz="12" w:space="1" w:color="auto"/>
          <w:left w:val="single" w:sz="12" w:space="4" w:color="auto"/>
          <w:bottom w:val="single" w:sz="12" w:space="0" w:color="auto"/>
          <w:right w:val="single" w:sz="12" w:space="4" w:color="auto"/>
        </w:pBdr>
        <w:tabs>
          <w:tab w:val="left" w:pos="-720"/>
          <w:tab w:val="left" w:pos="0"/>
          <w:tab w:val="left" w:pos="720"/>
        </w:tabs>
        <w:suppressAutoHyphens/>
        <w:ind w:left="2160" w:hanging="2160"/>
        <w:rPr>
          <w:rFonts w:ascii="Times New Roman" w:hAnsi="Times New Roman"/>
          <w:spacing w:val="-3"/>
        </w:rPr>
      </w:pPr>
      <w:r>
        <w:rPr>
          <w:rFonts w:ascii="Times New Roman" w:hAnsi="Times New Roman"/>
          <w:spacing w:val="-3"/>
        </w:rPr>
        <w:tab/>
      </w:r>
      <w:r>
        <w:rPr>
          <w:rFonts w:ascii="Times New Roman" w:hAnsi="Times New Roman"/>
          <w:b/>
          <w:spacing w:val="-3"/>
        </w:rPr>
        <w:t>Unique identifier</w:t>
      </w:r>
      <w:r>
        <w:rPr>
          <w:rFonts w:ascii="Times New Roman" w:hAnsi="Times New Roman"/>
          <w:spacing w:val="-3"/>
        </w:rPr>
        <w:t xml:space="preserve">:  </w:t>
      </w:r>
      <w:r w:rsidR="00BA4E59">
        <w:rPr>
          <w:rFonts w:ascii="Times New Roman" w:hAnsi="Times New Roman"/>
          <w:spacing w:val="-3"/>
        </w:rPr>
        <w:t>Invoice#</w:t>
      </w:r>
    </w:p>
    <w:p w:rsidR="008541B6" w:rsidRDefault="008541B6" w:rsidP="008541B6">
      <w:pPr>
        <w:pBdr>
          <w:top w:val="single" w:sz="12" w:space="1" w:color="auto"/>
          <w:left w:val="single" w:sz="12" w:space="4" w:color="auto"/>
          <w:bottom w:val="single" w:sz="12" w:space="0" w:color="auto"/>
          <w:right w:val="single" w:sz="12" w:space="4" w:color="auto"/>
        </w:pBdr>
        <w:tabs>
          <w:tab w:val="left" w:pos="-720"/>
          <w:tab w:val="left" w:pos="0"/>
          <w:tab w:val="left" w:pos="720"/>
          <w:tab w:val="left" w:pos="1440"/>
          <w:tab w:val="left" w:pos="2160"/>
        </w:tabs>
        <w:suppressAutoHyphens/>
        <w:ind w:left="2880" w:hanging="2880"/>
        <w:rPr>
          <w:rFonts w:ascii="Times New Roman" w:hAnsi="Times New Roman"/>
          <w:spacing w:val="-3"/>
        </w:rPr>
      </w:pPr>
    </w:p>
    <w:p w:rsidR="00BA4E59" w:rsidRDefault="008541B6" w:rsidP="00BA4E59">
      <w:pPr>
        <w:pBdr>
          <w:top w:val="single" w:sz="12" w:space="1" w:color="auto"/>
          <w:left w:val="single" w:sz="12" w:space="4" w:color="auto"/>
          <w:bottom w:val="single" w:sz="12" w:space="0" w:color="auto"/>
          <w:right w:val="single" w:sz="12" w:space="4" w:color="auto"/>
        </w:pBdr>
        <w:tabs>
          <w:tab w:val="left" w:pos="-720"/>
          <w:tab w:val="left" w:pos="0"/>
          <w:tab w:val="left" w:pos="720"/>
          <w:tab w:val="left" w:pos="1440"/>
        </w:tabs>
        <w:suppressAutoHyphens/>
        <w:ind w:left="2160" w:hanging="2160"/>
        <w:rPr>
          <w:rFonts w:ascii="Times New Roman" w:hAnsi="Times New Roman"/>
          <w:spacing w:val="-3"/>
        </w:rPr>
      </w:pPr>
      <w:r>
        <w:rPr>
          <w:rFonts w:ascii="Times New Roman" w:hAnsi="Times New Roman"/>
          <w:spacing w:val="-3"/>
        </w:rPr>
        <w:tab/>
      </w:r>
      <w:r>
        <w:rPr>
          <w:rFonts w:ascii="Times New Roman" w:hAnsi="Times New Roman"/>
          <w:b/>
          <w:spacing w:val="-3"/>
        </w:rPr>
        <w:t>Volume:</w:t>
      </w:r>
      <w:r>
        <w:rPr>
          <w:rFonts w:ascii="Times New Roman" w:hAnsi="Times New Roman"/>
          <w:spacing w:val="-3"/>
        </w:rPr>
        <w:tab/>
      </w:r>
      <w:r w:rsidR="00BA4E59">
        <w:rPr>
          <w:rFonts w:ascii="Times New Roman" w:hAnsi="Times New Roman"/>
          <w:spacing w:val="-3"/>
        </w:rPr>
        <w:t>27,375 invoices  =  15 work orders per day(1 per customer) X 365 days per year X 5 years kept</w:t>
      </w:r>
    </w:p>
    <w:p w:rsidR="00BA4E59" w:rsidRDefault="00BA4E59" w:rsidP="008541B6">
      <w:pPr>
        <w:pBdr>
          <w:top w:val="single" w:sz="12" w:space="1" w:color="auto"/>
          <w:left w:val="single" w:sz="12" w:space="4" w:color="auto"/>
          <w:bottom w:val="single" w:sz="12" w:space="0" w:color="auto"/>
          <w:right w:val="single" w:sz="12" w:space="4" w:color="auto"/>
        </w:pBdr>
        <w:tabs>
          <w:tab w:val="left" w:pos="-720"/>
          <w:tab w:val="left" w:pos="0"/>
          <w:tab w:val="left" w:pos="720"/>
          <w:tab w:val="left" w:pos="1440"/>
        </w:tabs>
        <w:suppressAutoHyphens/>
        <w:ind w:left="2160" w:hanging="2160"/>
        <w:rPr>
          <w:rFonts w:ascii="Times New Roman" w:hAnsi="Times New Roman"/>
          <w:spacing w:val="-3"/>
        </w:rPr>
      </w:pPr>
    </w:p>
    <w:p w:rsidR="008541B6" w:rsidRDefault="008541B6" w:rsidP="008541B6">
      <w:pPr>
        <w:pBdr>
          <w:top w:val="single" w:sz="12" w:space="1" w:color="auto"/>
          <w:left w:val="single" w:sz="12" w:space="4" w:color="auto"/>
          <w:bottom w:val="single" w:sz="12" w:space="0" w:color="auto"/>
          <w:right w:val="single" w:sz="12" w:space="4" w:color="auto"/>
        </w:pBdr>
        <w:tabs>
          <w:tab w:val="left" w:pos="-720"/>
          <w:tab w:val="left" w:pos="0"/>
          <w:tab w:val="left" w:pos="720"/>
        </w:tabs>
        <w:suppressAutoHyphens/>
        <w:ind w:left="2160" w:hanging="2160"/>
        <w:rPr>
          <w:rFonts w:ascii="Times New Roman" w:hAnsi="Times New Roman"/>
          <w:spacing w:val="-3"/>
        </w:rPr>
      </w:pPr>
    </w:p>
    <w:p w:rsidR="008541B6" w:rsidRPr="00BA4E59" w:rsidRDefault="008541B6" w:rsidP="008541B6">
      <w:pPr>
        <w:pBdr>
          <w:top w:val="single" w:sz="12" w:space="1" w:color="auto"/>
          <w:left w:val="single" w:sz="12" w:space="4" w:color="auto"/>
          <w:bottom w:val="single" w:sz="12" w:space="0" w:color="auto"/>
          <w:right w:val="single" w:sz="12" w:space="4" w:color="auto"/>
        </w:pBdr>
        <w:tabs>
          <w:tab w:val="left" w:pos="-720"/>
          <w:tab w:val="left" w:pos="0"/>
          <w:tab w:val="left" w:pos="720"/>
        </w:tabs>
        <w:suppressAutoHyphens/>
        <w:ind w:left="2160" w:hanging="2160"/>
        <w:rPr>
          <w:rFonts w:ascii="Times New Roman" w:hAnsi="Times New Roman"/>
          <w:spacing w:val="-3"/>
        </w:rPr>
      </w:pPr>
      <w:r>
        <w:rPr>
          <w:rFonts w:ascii="Times New Roman" w:hAnsi="Times New Roman"/>
          <w:b/>
          <w:spacing w:val="-3"/>
        </w:rPr>
        <w:tab/>
        <w:t xml:space="preserve">Comments/explanation:  </w:t>
      </w:r>
      <w:r w:rsidR="00BA4E59">
        <w:rPr>
          <w:rFonts w:ascii="Times New Roman" w:hAnsi="Times New Roman"/>
          <w:spacing w:val="-3"/>
        </w:rPr>
        <w:t>There will be at least one invoice for every customer that we have.  There won’t always be an invoice for every customer, but there needs to be room for an invoice for every customer.</w:t>
      </w:r>
    </w:p>
    <w:p w:rsidR="008541B6" w:rsidRDefault="008541B6" w:rsidP="008541B6"/>
    <w:p w:rsidR="00A42CDA" w:rsidRDefault="00A42CDA"/>
    <w:sectPr w:rsidR="00A42CDA" w:rsidSect="00A42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541B6"/>
    <w:rsid w:val="008541B6"/>
    <w:rsid w:val="00A42CDA"/>
    <w:rsid w:val="00BA4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B6"/>
    <w:pPr>
      <w:spacing w:after="0" w:line="240" w:lineRule="auto"/>
    </w:pPr>
    <w:rPr>
      <w:rFonts w:ascii="Courier" w:eastAsia="Times New Roman" w:hAnsi="Courier"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 Duffield</dc:creator>
  <cp:lastModifiedBy>Jason S. Duffield</cp:lastModifiedBy>
  <cp:revision>1</cp:revision>
  <dcterms:created xsi:type="dcterms:W3CDTF">2008-10-05T01:54:00Z</dcterms:created>
  <dcterms:modified xsi:type="dcterms:W3CDTF">2008-10-05T03:57:00Z</dcterms:modified>
</cp:coreProperties>
</file>