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media/image1.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/>
        <w:t xml:space="preserve">Pasos a Seguir par armar los excel de la pagina web con </w:t>
      </w:r>
      <w:r>
        <w:rPr/>
        <w:t>S</w:t>
      </w:r>
      <w:r>
        <w:rPr/>
        <w:t>tock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 xml:space="preserve">1) Pintar con color las filas donde comience una secuencia de código en la columna </w:t>
      </w:r>
      <w:r>
        <w:rPr>
          <w:b/>
          <w:bCs/>
        </w:rPr>
        <w:t>product_name</w:t>
      </w:r>
      <w:r>
        <w:rPr/>
        <w:t>, si este código es único, es decir es una sola fila pintarla también.</w:t>
      </w:r>
    </w:p>
    <w:p>
      <w:pPr>
        <w:pStyle w:val="Normal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39160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391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720090</wp:posOffset>
                </wp:positionH>
                <wp:positionV relativeFrom="paragraph">
                  <wp:posOffset>2272030</wp:posOffset>
                </wp:positionV>
                <wp:extent cx="569595" cy="171450"/>
                <wp:effectExtent l="0" t="0" r="0" b="0"/>
                <wp:wrapNone/>
                <wp:docPr id="2" name="Forma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68800" cy="170640"/>
                        </a:xfrm>
                        <a:prstGeom prst="rect">
                          <a:avLst/>
                        </a:prstGeom>
                        <a:noFill/>
                        <a:ln w="17640">
                          <a:solidFill>
                            <a:srgbClr val="ff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Forma1" stroked="t" style="position:absolute;margin-left:56.7pt;margin-top:178.9pt;width:44.75pt;height:13.4pt">
                <w10:wrap type="none"/>
                <v:fill o:detectmouseclick="t" on="false"/>
                <v:stroke color="red" weight="17640" joinstyle="round" endcap="flat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4">
                <wp:simplePos x="0" y="0"/>
                <wp:positionH relativeFrom="column">
                  <wp:posOffset>730885</wp:posOffset>
                </wp:positionH>
                <wp:positionV relativeFrom="paragraph">
                  <wp:posOffset>800100</wp:posOffset>
                </wp:positionV>
                <wp:extent cx="556260" cy="173990"/>
                <wp:effectExtent l="0" t="0" r="0" b="0"/>
                <wp:wrapNone/>
                <wp:docPr id="3" name="Forma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480" cy="173520"/>
                        </a:xfrm>
                        <a:prstGeom prst="rect">
                          <a:avLst/>
                        </a:prstGeom>
                        <a:noFill/>
                        <a:ln w="17640">
                          <a:solidFill>
                            <a:srgbClr val="ff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Forma1" stroked="t" style="position:absolute;margin-left:57.55pt;margin-top:63pt;width:43.7pt;height:13.6pt">
                <w10:wrap type="none"/>
                <v:fill o:detectmouseclick="t" on="false"/>
                <v:stroke color="red" weight="17640" joinstyle="round" endcap="flat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 xml:space="preserve">2) </w:t>
      </w:r>
      <w:r>
        <w:rPr/>
        <w:t>C</w:t>
      </w:r>
      <w:r>
        <w:rPr/>
        <w:t>opiar en la column</w:t>
      </w:r>
      <w:r>
        <w:rPr/>
        <w:t>a</w:t>
      </w:r>
      <w:r>
        <w:rPr/>
        <w:t xml:space="preserve"> </w:t>
      </w:r>
      <w:r>
        <w:rPr>
          <w:b/>
          <w:bCs/>
        </w:rPr>
        <w:t>product_parent SKU</w:t>
      </w:r>
      <w:r>
        <w:rPr/>
        <w:t xml:space="preserve"> el valor de la columna product_sk</w:t>
      </w:r>
      <w:r>
        <w:rPr/>
        <w:t>u</w:t>
      </w:r>
      <w:r>
        <w:rPr/>
        <w:t xml:space="preserve"> de la fila pintada, salvo en la celda de la fila pintada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3) borrar el contenido que hay entre las filas amarilla, unicamente de las columnas: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4) Revisar todo el documento para corroborar si es necesario corregir algo.</w:t>
      </w:r>
    </w:p>
    <w:p>
      <w:pPr>
        <w:pStyle w:val="Normal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80"/>
  <w:defaultTabStop w:val="408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AR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AR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62</TotalTime>
  <Application>LibreOffice/6.3.5.2$Linux_X86_64 LibreOffice_project/30$Build-2</Application>
  <Pages>1</Pages>
  <Words>93</Words>
  <CharactersWithSpaces>519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2020-05-12T13:07:19Z</dcterms:created>
  <dc:creator/>
  <dc:description/>
  <dc:language>es-AR</dc:language>
  <cp:lastModifiedBy/>
  <dcterms:modified xsi:type="dcterms:W3CDTF">2020-05-12T17:02:12Z</dcterms:modified>
  <cp:revision>2</cp:revision>
  <dc:subject/>
  <dc:title/>
</cp:coreProperties>
</file>