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21689" w14:textId="55ADF3A1" w:rsidR="00934906" w:rsidRDefault="00AD16B7" w:rsidP="00AD16B7">
      <w:pPr>
        <w:pStyle w:val="Heading1"/>
      </w:pPr>
      <w:r>
        <w:t xml:space="preserve">This </w:t>
      </w:r>
      <w:r w:rsidR="00D351D2">
        <w:t>is the second test document</w:t>
      </w:r>
    </w:p>
    <w:p w14:paraId="245BD33D" w14:textId="77777777" w:rsidR="00D351D2" w:rsidRPr="00D351D2" w:rsidRDefault="00D351D2" w:rsidP="00D351D2">
      <w:pPr>
        <w:rPr>
          <w:b/>
          <w:bCs/>
        </w:rPr>
      </w:pPr>
      <w:r w:rsidRPr="00D351D2">
        <w:rPr>
          <w:b/>
          <w:bCs/>
        </w:rPr>
        <w:t>Feature Intake Process</w:t>
      </w:r>
    </w:p>
    <w:p w14:paraId="71C39B8E" w14:textId="77777777" w:rsidR="00D351D2" w:rsidRPr="00D351D2" w:rsidRDefault="00D351D2" w:rsidP="00D351D2">
      <w:r w:rsidRPr="00D351D2">
        <w:t xml:space="preserve">All new feature ideas enter the system through the </w:t>
      </w:r>
      <w:r w:rsidRPr="00D351D2">
        <w:rPr>
          <w:b/>
          <w:bCs/>
        </w:rPr>
        <w:t>Idea Intake Board</w:t>
      </w:r>
      <w:r w:rsidRPr="00D351D2">
        <w:t>. Submissions must include a short description of the problem, the intended user, and a proposed outcome. Ideas without sufficient context are returned to the submitter for clarification.</w:t>
      </w:r>
    </w:p>
    <w:p w14:paraId="783392F7" w14:textId="77777777" w:rsidR="00D351D2" w:rsidRPr="00D351D2" w:rsidRDefault="00D351D2" w:rsidP="00D351D2">
      <w:r w:rsidRPr="00D351D2">
        <w:t>During the weekly product review meeting, the team evaluates new submissions using the following criteria:</w:t>
      </w:r>
    </w:p>
    <w:p w14:paraId="6D99FBA6" w14:textId="77777777" w:rsidR="00D351D2" w:rsidRPr="00D351D2" w:rsidRDefault="00D351D2" w:rsidP="00D351D2">
      <w:pPr>
        <w:numPr>
          <w:ilvl w:val="0"/>
          <w:numId w:val="1"/>
        </w:numPr>
      </w:pPr>
      <w:r w:rsidRPr="00D351D2">
        <w:t>Alignment with current product goals</w:t>
      </w:r>
    </w:p>
    <w:p w14:paraId="4757FB20" w14:textId="77777777" w:rsidR="00D351D2" w:rsidRPr="00D351D2" w:rsidRDefault="00D351D2" w:rsidP="00D351D2">
      <w:pPr>
        <w:numPr>
          <w:ilvl w:val="0"/>
          <w:numId w:val="1"/>
        </w:numPr>
      </w:pPr>
      <w:r w:rsidRPr="00D351D2">
        <w:t>Estimated user impact</w:t>
      </w:r>
    </w:p>
    <w:p w14:paraId="1549E327" w14:textId="77777777" w:rsidR="00D351D2" w:rsidRPr="00D351D2" w:rsidRDefault="00D351D2" w:rsidP="00D351D2">
      <w:pPr>
        <w:numPr>
          <w:ilvl w:val="0"/>
          <w:numId w:val="1"/>
        </w:numPr>
      </w:pPr>
      <w:r w:rsidRPr="00D351D2">
        <w:t>Implementation complexity</w:t>
      </w:r>
    </w:p>
    <w:p w14:paraId="4E9C118E" w14:textId="77777777" w:rsidR="00D351D2" w:rsidRPr="00D351D2" w:rsidRDefault="00D351D2" w:rsidP="00D351D2">
      <w:pPr>
        <w:numPr>
          <w:ilvl w:val="0"/>
          <w:numId w:val="1"/>
        </w:numPr>
      </w:pPr>
      <w:proofErr w:type="gramStart"/>
      <w:r w:rsidRPr="00D351D2">
        <w:t>Dependencies</w:t>
      </w:r>
      <w:proofErr w:type="gramEnd"/>
      <w:r w:rsidRPr="00D351D2">
        <w:t xml:space="preserve"> on other initiatives</w:t>
      </w:r>
    </w:p>
    <w:p w14:paraId="545A4BE0" w14:textId="77777777" w:rsidR="00D351D2" w:rsidRPr="00D351D2" w:rsidRDefault="00D351D2" w:rsidP="00D351D2">
      <w:r w:rsidRPr="00D351D2">
        <w:t xml:space="preserve">Ideas that pass initial review move to the </w:t>
      </w:r>
      <w:r w:rsidRPr="00D351D2">
        <w:rPr>
          <w:b/>
          <w:bCs/>
        </w:rPr>
        <w:t>Discovery</w:t>
      </w:r>
      <w:r w:rsidRPr="00D351D2">
        <w:t xml:space="preserve"> stage. In this stage, a product owner works with engineering to validate assumptions, gather technical constraints, and outline a potential implementation approach.</w:t>
      </w:r>
    </w:p>
    <w:p w14:paraId="271DC1AB" w14:textId="77777777" w:rsidR="00D351D2" w:rsidRPr="00D351D2" w:rsidRDefault="00D351D2" w:rsidP="00D351D2">
      <w:r w:rsidRPr="00D351D2">
        <w:t xml:space="preserve">If the discovery outcome is positive, the idea is promoted to the </w:t>
      </w:r>
      <w:r w:rsidRPr="00D351D2">
        <w:rPr>
          <w:b/>
          <w:bCs/>
        </w:rPr>
        <w:t>Planned</w:t>
      </w:r>
      <w:r w:rsidRPr="00D351D2">
        <w:t xml:space="preserve"> state. At this point:</w:t>
      </w:r>
    </w:p>
    <w:p w14:paraId="3B9B892D" w14:textId="77777777" w:rsidR="00D351D2" w:rsidRPr="00D351D2" w:rsidRDefault="00D351D2" w:rsidP="00D351D2">
      <w:pPr>
        <w:numPr>
          <w:ilvl w:val="0"/>
          <w:numId w:val="2"/>
        </w:numPr>
      </w:pPr>
      <w:r w:rsidRPr="00D351D2">
        <w:t>A high-level specification is written</w:t>
      </w:r>
    </w:p>
    <w:p w14:paraId="58EA44D5" w14:textId="77777777" w:rsidR="00D351D2" w:rsidRPr="00D351D2" w:rsidRDefault="00D351D2" w:rsidP="00D351D2">
      <w:pPr>
        <w:numPr>
          <w:ilvl w:val="0"/>
          <w:numId w:val="2"/>
        </w:numPr>
      </w:pPr>
      <w:r w:rsidRPr="00D351D2">
        <w:t>Success metrics are defined</w:t>
      </w:r>
    </w:p>
    <w:p w14:paraId="2E5F9624" w14:textId="77777777" w:rsidR="00D351D2" w:rsidRPr="00D351D2" w:rsidRDefault="00D351D2" w:rsidP="00D351D2">
      <w:pPr>
        <w:numPr>
          <w:ilvl w:val="0"/>
          <w:numId w:val="2"/>
        </w:numPr>
      </w:pPr>
      <w:r w:rsidRPr="00D351D2">
        <w:t>Work items are prepared for entry into the engineering backlog</w:t>
      </w:r>
    </w:p>
    <w:p w14:paraId="240FB919" w14:textId="77777777" w:rsidR="00D351D2" w:rsidRPr="00D351D2" w:rsidRDefault="00D351D2" w:rsidP="00D351D2">
      <w:r w:rsidRPr="00D351D2">
        <w:t>Once engineering capacity becomes available, the feature is converted into formal development tasks and scheduled into an upcoming sprint.</w:t>
      </w:r>
    </w:p>
    <w:p w14:paraId="0A3CBBA4" w14:textId="77777777" w:rsidR="00D351D2" w:rsidRPr="00D351D2" w:rsidRDefault="00D351D2" w:rsidP="00D351D2">
      <w:r w:rsidRPr="00D351D2">
        <w:t xml:space="preserve">After release, the feature enters the </w:t>
      </w:r>
      <w:r w:rsidRPr="00D351D2">
        <w:rPr>
          <w:b/>
          <w:bCs/>
        </w:rPr>
        <w:t>Evaluation</w:t>
      </w:r>
      <w:r w:rsidRPr="00D351D2">
        <w:t xml:space="preserve"> phase. Metrics and user feedback are reviewed to determine whether the feature met its intended goals and whether follow-up improvements are needed.</w:t>
      </w:r>
    </w:p>
    <w:p w14:paraId="3345AC46" w14:textId="73730C99" w:rsidR="00AD16B7" w:rsidRDefault="00AD16B7"/>
    <w:sectPr w:rsidR="00AD16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C6FA3"/>
    <w:multiLevelType w:val="multilevel"/>
    <w:tmpl w:val="41F4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EF7660"/>
    <w:multiLevelType w:val="multilevel"/>
    <w:tmpl w:val="3162E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7424857">
    <w:abstractNumId w:val="1"/>
  </w:num>
  <w:num w:numId="2" w16cid:durableId="1065689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6B7"/>
    <w:rsid w:val="00515E7D"/>
    <w:rsid w:val="007F29F9"/>
    <w:rsid w:val="007F2D64"/>
    <w:rsid w:val="00934906"/>
    <w:rsid w:val="00977F1A"/>
    <w:rsid w:val="00AD16B7"/>
    <w:rsid w:val="00D2330B"/>
    <w:rsid w:val="00D351D2"/>
    <w:rsid w:val="00DB0F1A"/>
    <w:rsid w:val="00E74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F2C88"/>
  <w15:chartTrackingRefBased/>
  <w15:docId w15:val="{55255F27-6C95-4C00-AD5C-9EAFAB23C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16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16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16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6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6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6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6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6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6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6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16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16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6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6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6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6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6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6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6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16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6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16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16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6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6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6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6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6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6B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D16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196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Sentell</dc:creator>
  <cp:keywords/>
  <dc:description/>
  <cp:lastModifiedBy>Emily Sentell</cp:lastModifiedBy>
  <cp:revision>2</cp:revision>
  <dcterms:created xsi:type="dcterms:W3CDTF">2026-02-24T21:31:00Z</dcterms:created>
  <dcterms:modified xsi:type="dcterms:W3CDTF">2026-02-24T21:34:00Z</dcterms:modified>
</cp:coreProperties>
</file>