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Tuesday, October 28,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Danica Pespitro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Larry Hor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Sean Walker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Serduke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Thanh Nguyen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Summary of discussion/progress: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all things presentation-related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classes we should include to represent our UML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LoansRepository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use cases we should elaborate on and share sequence diagrams for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Inventory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Catalog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Checkout Item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is presenting which slides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Jason - 2, 10, and 11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Thanh - 3, 4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Sean - 5, 12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Larry - 6, 7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Danica - 8, 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Points of follow-up: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polishing the last of our sequence diagrams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our parts and make sure that we’re on 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