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6.0.0 -->
  <w:body>
    <w:p w:rsidR="00F50251" w:rsidRPr="004B05B4" w:rsidP="00F50251">
      <w:pPr>
        <w:spacing w:after="120" w:line="264" w:lineRule="auto"/>
        <w:jc w:val="both"/>
        <w:rPr>
          <w:rFonts w:ascii="Verdana" w:hAnsi="Verdana"/>
        </w:rPr>
      </w:pPr>
      <w:r w:rsidRPr="004B05B4">
        <w:rPr>
          <w:rFonts w:ascii="Verdana" w:hAnsi="Verdan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2786380" cy="2085975"/>
            <wp:effectExtent l="0" t="0" r="0" b="0"/>
            <wp:wrapSquare wrapText="bothSides"/>
            <wp:docPr id="2" name="Рисунок 2" descr="12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3105" name="Picture 2" descr="1234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8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05B4">
        <w:rPr>
          <w:rFonts w:ascii="Verdana" w:hAnsi="Verdana"/>
        </w:rPr>
        <w:t xml:space="preserve">Бинго! Ты только что нашел решение своей проблемы! Только давай договоримся – ты прочтешь текст до конца, </w:t>
      </w:r>
      <w:r w:rsidRPr="004B05B4">
        <w:rPr>
          <w:rFonts w:ascii="Verdana" w:hAnsi="Verdana"/>
        </w:rPr>
        <w:t>окей</w:t>
      </w:r>
      <w:r w:rsidRPr="004B05B4">
        <w:rPr>
          <w:rFonts w:ascii="Verdana" w:hAnsi="Verdana"/>
        </w:rPr>
        <w:t>? :)</w:t>
      </w:r>
    </w:p>
    <w:p w:rsidR="00F50251" w:rsidRPr="004B05B4" w:rsidP="00F50251">
      <w:pPr>
        <w:spacing w:after="120" w:line="264" w:lineRule="auto"/>
        <w:jc w:val="both"/>
        <w:rPr>
          <w:rFonts w:ascii="Verdana" w:hAnsi="Verdana"/>
        </w:rPr>
      </w:pPr>
      <w:r w:rsidRPr="004B05B4">
        <w:rPr>
          <w:rFonts w:ascii="Verdana" w:hAnsi="Verdana"/>
        </w:rPr>
        <w:t>Давай начистоту - тут один шлак, лучше закажи работу на</w:t>
      </w:r>
      <w:r w:rsidRPr="004B05B4">
        <w:rPr>
          <w:rFonts w:ascii="Verdana" w:hAnsi="Verdana"/>
          <w:b/>
        </w:rPr>
        <w:t xml:space="preserve"> </w:t>
      </w:r>
      <w:r>
        <w:fldChar w:fldCharType="begin"/>
      </w:r>
      <w:r>
        <w:instrText xml:space="preserve"> HYPERLINK "http://author-24.site/" </w:instrText>
      </w:r>
      <w:r>
        <w:fldChar w:fldCharType="separate"/>
      </w:r>
      <w:r w:rsidR="00DD4E54">
        <w:rPr>
          <w:rStyle w:val="Hyperlink"/>
          <w:rFonts w:cs="Times New Roman"/>
          <w:lang w:val="en-US"/>
        </w:rPr>
        <w:t>author</w:t>
      </w:r>
      <w:r w:rsidRPr="00DD4E54" w:rsidR="00DD4E54">
        <w:rPr>
          <w:rStyle w:val="Hyperlink"/>
          <w:rFonts w:cs="Times New Roman"/>
        </w:rPr>
        <w:t>-24.</w:t>
      </w:r>
      <w:r w:rsidR="00DD4E54">
        <w:rPr>
          <w:rStyle w:val="Hyperlink"/>
          <w:rFonts w:cs="Times New Roman"/>
          <w:lang w:val="en-US"/>
        </w:rPr>
        <w:t>site</w:t>
      </w:r>
      <w:r>
        <w:fldChar w:fldCharType="end"/>
      </w:r>
      <w:r w:rsidRPr="004B05B4">
        <w:rPr>
          <w:rFonts w:ascii="Verdana" w:hAnsi="Verdana"/>
        </w:rPr>
        <w:t xml:space="preserve"> и не парься – мы все сделаем за тебя! Даже если остался </w:t>
      </w:r>
      <w:r w:rsidRPr="004B05B4">
        <w:rPr>
          <w:rFonts w:ascii="Verdana" w:hAnsi="Verdana"/>
          <w:b/>
        </w:rPr>
        <w:t xml:space="preserve">день </w:t>
      </w:r>
      <w:r w:rsidRPr="004B05B4">
        <w:rPr>
          <w:rFonts w:ascii="Verdana" w:hAnsi="Verdana"/>
        </w:rPr>
        <w:t xml:space="preserve">до сдачи работы – мы справимся, и ты получишь «Отлично» по своему предмету! Только представь: ты занимаешься своим любимым делом, пока твои лохи-одногруппники теряют свои нервные клетки… </w:t>
      </w:r>
    </w:p>
    <w:p w:rsidR="00F50251" w:rsidRPr="004B05B4" w:rsidP="00F50251">
      <w:pPr>
        <w:spacing w:after="120" w:line="264" w:lineRule="auto"/>
        <w:jc w:val="both"/>
        <w:rPr>
          <w:rFonts w:ascii="Verdana" w:hAnsi="Verdana"/>
        </w:rPr>
      </w:pPr>
      <w:r w:rsidRPr="004B05B4">
        <w:rPr>
          <w:rFonts w:ascii="Verdana" w:hAnsi="Verdana"/>
        </w:rPr>
        <w:t>Проникнись… Это бесценное ощущение :)</w:t>
      </w:r>
    </w:p>
    <w:p w:rsidR="00F50251" w:rsidRPr="004B05B4" w:rsidP="00F50251">
      <w:pPr>
        <w:spacing w:after="120" w:line="264" w:lineRule="auto"/>
        <w:jc w:val="both"/>
        <w:rPr>
          <w:rFonts w:ascii="Verdana" w:hAnsi="Verdana"/>
        </w:rPr>
      </w:pPr>
      <w:r w:rsidRPr="004B05B4">
        <w:rPr>
          <w:rFonts w:ascii="Verdana" w:hAnsi="Verdana"/>
        </w:rPr>
        <w:t xml:space="preserve">Курсовая, диплом, реферат, статья, эссе, чертежи, задачи по </w:t>
      </w:r>
      <w:r w:rsidRPr="004B05B4">
        <w:rPr>
          <w:rFonts w:ascii="Verdana" w:hAnsi="Verdana"/>
        </w:rPr>
        <w:t>матану</w:t>
      </w:r>
      <w:r w:rsidRPr="004B05B4">
        <w:rPr>
          <w:rFonts w:ascii="Verdana" w:hAnsi="Verdana"/>
        </w:rPr>
        <w:t>, контрольная или творческая работа – всё это ты можешь передать нам,</w:t>
      </w:r>
      <w:bookmarkStart w:id="0" w:name="_GoBack"/>
      <w:bookmarkEnd w:id="0"/>
      <w:r w:rsidRPr="004B05B4">
        <w:rPr>
          <w:rFonts w:ascii="Verdana" w:hAnsi="Verdana"/>
        </w:rPr>
        <w:t xml:space="preserve"> наслаждаться своей молодостью, гулять с друзьями и радовать родителей отличными оценками. А если преподу что-то не понравится, то мы </w:t>
      </w:r>
      <w:r w:rsidRPr="004B05B4">
        <w:rPr>
          <w:rFonts w:ascii="Verdana" w:hAnsi="Verdana"/>
          <w:b/>
        </w:rPr>
        <w:t xml:space="preserve">бесплатно </w:t>
      </w:r>
      <w:r w:rsidRPr="004B05B4">
        <w:rPr>
          <w:rFonts w:ascii="Verdana" w:hAnsi="Verdana"/>
        </w:rPr>
        <w:t>переделаем так, что он пустит слезу от счастья и поставит твою работу в рамочку как образец качества.</w:t>
      </w:r>
    </w:p>
    <w:p w:rsidR="00F50251" w:rsidRPr="004B05B4" w:rsidP="00F50251">
      <w:pPr>
        <w:spacing w:after="120" w:line="264" w:lineRule="auto"/>
        <w:jc w:val="both"/>
        <w:rPr>
          <w:rFonts w:ascii="Verdana" w:hAnsi="Verdana"/>
        </w:rPr>
      </w:pPr>
      <w:r w:rsidRPr="004B05B4">
        <w:rPr>
          <w:rFonts w:ascii="Verdana" w:hAnsi="Verdana"/>
        </w:rPr>
        <w:t xml:space="preserve">Еще сомневаешься? Мы готовы подарить тебе </w:t>
      </w:r>
      <w:r w:rsidRPr="004B05B4">
        <w:rPr>
          <w:rFonts w:ascii="Verdana" w:hAnsi="Verdana"/>
          <w:b/>
        </w:rPr>
        <w:t>сотни часов свободного времени</w:t>
      </w:r>
      <w:r w:rsidRPr="004B05B4">
        <w:rPr>
          <w:rFonts w:ascii="Verdana" w:hAnsi="Verdana"/>
        </w:rPr>
        <w:t xml:space="preserve"> за смешную цену – что тут думать-то? Жизнь одна – не трать ее на всякую фигню! </w:t>
      </w:r>
    </w:p>
    <w:p w:rsidR="00F50251" w:rsidRPr="004B05B4" w:rsidP="00F50251">
      <w:pPr>
        <w:spacing w:after="120" w:line="264" w:lineRule="auto"/>
        <w:jc w:val="both"/>
        <w:rPr>
          <w:rFonts w:ascii="Verdana" w:hAnsi="Verdana"/>
        </w:rPr>
      </w:pPr>
      <w:r w:rsidRPr="004B05B4">
        <w:rPr>
          <w:rFonts w:ascii="Verdana" w:hAnsi="Verdana"/>
        </w:rPr>
        <w:t xml:space="preserve">Перейди на наш сайт </w:t>
      </w:r>
      <w:r>
        <w:fldChar w:fldCharType="begin"/>
      </w:r>
      <w:r>
        <w:instrText xml:space="preserve"> HYPERLINK "http://author-24.site/" </w:instrText>
      </w:r>
      <w:r>
        <w:fldChar w:fldCharType="separate"/>
      </w:r>
      <w:r w:rsidR="00DD4E54">
        <w:rPr>
          <w:rStyle w:val="Hyperlink"/>
          <w:rFonts w:cs="Times New Roman"/>
          <w:lang w:val="en-US"/>
        </w:rPr>
        <w:t>author</w:t>
      </w:r>
      <w:r w:rsidRPr="00DD4E54" w:rsidR="00DD4E54">
        <w:rPr>
          <w:rStyle w:val="Hyperlink"/>
          <w:rFonts w:cs="Times New Roman"/>
        </w:rPr>
        <w:t>-24.</w:t>
      </w:r>
      <w:r w:rsidR="00DD4E54">
        <w:rPr>
          <w:rStyle w:val="Hyperlink"/>
          <w:rFonts w:cs="Times New Roman"/>
          <w:lang w:val="en-US"/>
        </w:rPr>
        <w:t>site</w:t>
      </w:r>
      <w:r>
        <w:fldChar w:fldCharType="end"/>
      </w:r>
      <w:r w:rsidRPr="004B05B4">
        <w:rPr>
          <w:rFonts w:ascii="Verdana" w:hAnsi="Verdana"/>
        </w:rPr>
        <w:t xml:space="preserve"> - обещаю, тебе понравится! :)</w:t>
      </w:r>
    </w:p>
    <w:p w:rsidR="00F50251" w:rsidRPr="004B05B4" w:rsidP="00F50251">
      <w:pPr>
        <w:spacing w:after="120" w:line="264" w:lineRule="auto"/>
        <w:jc w:val="both"/>
        <w:rPr>
          <w:rFonts w:ascii="Verdana" w:hAnsi="Verdana"/>
        </w:rPr>
      </w:pPr>
      <w:r w:rsidRPr="004B05B4">
        <w:rPr>
          <w:rFonts w:ascii="Verdana" w:hAnsi="Verdana"/>
        </w:rPr>
        <w:t>А работа, которую ты искал, находится ниже :)</w:t>
      </w:r>
    </w:p>
    <w:p w:rsidR="00F50251" w:rsidRPr="004B05B4">
      <w:pPr>
        <w:rPr>
          <w:rFonts w:ascii="Verdana" w:hAnsi="Verdana"/>
        </w:rPr>
      </w:pPr>
    </w:p>
    <w:p w:rsidR="006F2EAE" w:rsidP="006F2EAE">
      <w:pPr>
        <w:pStyle w:val="a"/>
        <w:rPr>
          <w:rStyle w:val="DefaultParagraphFont"/>
          <w:rFonts w:ascii="Times New Roman" w:eastAsia="Times New Roman" w:hAnsi="Times New Roman" w:cs="Times New Roman"/>
          <w:lang w:val="ru-RU" w:eastAsia="ru-RU" w:bidi="ar-SA"/>
        </w:rPr>
      </w:pPr>
    </w:p>
    <w:p w:rsidR="006F2EAE" w:rsidP="006F2EAE">
      <w:pPr>
        <w:pStyle w:val="a"/>
        <w:rPr>
          <w:rStyle w:val="DefaultParagraphFont"/>
          <w:rFonts w:ascii="Times New Roman" w:eastAsia="Times New Roman" w:hAnsi="Times New Roman" w:cs="Times New Roman"/>
          <w:lang w:val="ru-RU" w:eastAsia="ru-RU" w:bidi="ar-SA"/>
        </w:rPr>
      </w:pPr>
    </w:p>
    <w:p w:rsidR="006F2EAE" w:rsidP="006F2EAE">
      <w:pPr>
        <w:pStyle w:val="a"/>
        <w:rPr>
          <w:rStyle w:val="DefaultParagraphFont"/>
          <w:rFonts w:ascii="Times New Roman" w:eastAsia="Times New Roman" w:hAnsi="Times New Roman" w:cs="Times New Roman"/>
          <w:lang w:val="ru-RU" w:eastAsia="ru-RU" w:bidi="ar-SA"/>
        </w:rPr>
      </w:pPr>
    </w:p>
    <w:p w:rsidR="006F2EAE" w:rsidP="006F2EAE">
      <w:pPr>
        <w:pStyle w:val="a"/>
        <w:rPr>
          <w:rStyle w:val="DefaultParagraphFont"/>
          <w:rFonts w:ascii="Times New Roman" w:eastAsia="Times New Roman" w:hAnsi="Times New Roman" w:cs="Times New Roman"/>
          <w:lang w:val="ru-RU" w:eastAsia="ru-RU" w:bidi="ar-SA"/>
        </w:rPr>
      </w:pPr>
    </w:p>
    <w:p w:rsidR="006F2EAE" w:rsidP="006F2EAE">
      <w:pPr>
        <w:pStyle w:val="a"/>
        <w:rPr>
          <w:rStyle w:val="DefaultParagraphFont"/>
          <w:rFonts w:ascii="Times New Roman" w:eastAsia="Times New Roman" w:hAnsi="Times New Roman" w:cs="Times New Roman"/>
          <w:lang w:val="ru-RU" w:eastAsia="ru-RU" w:bidi="ar-SA"/>
        </w:rPr>
      </w:pPr>
    </w:p>
    <w:p w:rsidR="006F2EAE" w:rsidP="006F2EAE">
      <w:pPr>
        <w:pStyle w:val="a"/>
        <w:rPr>
          <w:rStyle w:val="DefaultParagraphFont"/>
          <w:rFonts w:ascii="Times New Roman" w:eastAsia="Times New Roman" w:hAnsi="Times New Roman" w:cs="Times New Roman"/>
          <w:lang w:val="ru-RU" w:eastAsia="ru-RU" w:bidi="ar-SA"/>
        </w:rPr>
      </w:pPr>
    </w:p>
    <w:p w:rsidR="006F2EAE" w:rsidP="006F2EAE">
      <w:pPr>
        <w:pStyle w:val="a"/>
        <w:rPr>
          <w:rStyle w:val="DefaultParagraphFont"/>
          <w:rFonts w:ascii="Times New Roman" w:eastAsia="Times New Roman" w:hAnsi="Times New Roman" w:cs="Times New Roman"/>
          <w:lang w:val="ru-RU" w:eastAsia="ru-RU" w:bidi="ar-SA"/>
        </w:rPr>
      </w:pPr>
    </w:p>
    <w:p w:rsidR="006F2EAE" w:rsidP="006F2EAE">
      <w:pPr>
        <w:pStyle w:val="a"/>
        <w:rPr>
          <w:rStyle w:val="DefaultParagraphFont"/>
          <w:rFonts w:ascii="Times New Roman" w:eastAsia="Times New Roman" w:hAnsi="Times New Roman" w:cs="Times New Roman"/>
          <w:lang w:val="ru-RU" w:eastAsia="ru-RU" w:bidi="ar-SA"/>
        </w:rPr>
      </w:pPr>
    </w:p>
    <w:p w:rsidR="006F2EAE" w:rsidP="006F2EAE">
      <w:pPr>
        <w:pStyle w:val="a"/>
        <w:rPr>
          <w:rStyle w:val="DefaultParagraphFont"/>
          <w:rFonts w:ascii="Times New Roman" w:eastAsia="Times New Roman" w:hAnsi="Times New Roman" w:cs="Times New Roman"/>
          <w:lang w:val="ru-RU" w:eastAsia="ru-RU" w:bidi="ar-SA"/>
        </w:rPr>
      </w:pPr>
    </w:p>
    <w:p w:rsidR="006F2EAE" w:rsidP="006F2EAE">
      <w:pPr>
        <w:pStyle w:val="a"/>
        <w:rPr>
          <w:rStyle w:val="DefaultParagraphFont"/>
          <w:rFonts w:ascii="Times New Roman" w:eastAsia="Times New Roman" w:hAnsi="Times New Roman" w:cs="Times New Roman"/>
          <w:lang w:val="ru-RU" w:eastAsia="ru-RU" w:bidi="ar-SA"/>
        </w:rPr>
      </w:pPr>
    </w:p>
    <w:p w:rsidR="006F2EAE" w:rsidP="006F2EAE">
      <w:pPr>
        <w:pStyle w:val="a"/>
        <w:rPr>
          <w:rStyle w:val="DefaultParagraphFont"/>
          <w:rFonts w:ascii="Times New Roman" w:eastAsia="Times New Roman" w:hAnsi="Times New Roman" w:cs="Times New Roman"/>
          <w:lang w:val="ru-RU" w:eastAsia="ru-RU" w:bidi="ar-SA"/>
        </w:rPr>
      </w:pPr>
    </w:p>
    <w:p w:rsidR="006F2EAE" w:rsidP="006F2EAE">
      <w:pPr>
        <w:pStyle w:val="a"/>
        <w:rPr>
          <w:rStyle w:val="DefaultParagraphFont"/>
          <w:rFonts w:ascii="Times New Roman" w:eastAsia="Times New Roman" w:hAnsi="Times New Roman" w:cs="Times New Roman"/>
          <w:lang w:val="ru-RU" w:eastAsia="ru-RU" w:bidi="ar-SA"/>
        </w:rPr>
      </w:pPr>
    </w:p>
    <w:p w:rsidR="006F2EAE" w:rsidP="006F2EAE">
      <w:pPr>
        <w:pStyle w:val="a"/>
        <w:rPr>
          <w:rStyle w:val="DefaultParagraphFont"/>
          <w:rFonts w:ascii="Times New Roman" w:eastAsia="Times New Roman" w:hAnsi="Times New Roman" w:cs="Times New Roman"/>
          <w:lang w:val="ru-RU" w:eastAsia="ru-RU" w:bidi="ar-SA"/>
        </w:rPr>
      </w:pPr>
    </w:p>
    <w:p w:rsidR="006F2EAE" w:rsidP="006F2EAE">
      <w:pPr>
        <w:pStyle w:val="a"/>
        <w:rPr>
          <w:rStyle w:val="DefaultParagraphFont"/>
          <w:rFonts w:ascii="Times New Roman" w:eastAsia="Times New Roman" w:hAnsi="Times New Roman" w:cs="Times New Roman"/>
          <w:lang w:val="ru-RU" w:eastAsia="ru-RU" w:bidi="ar-SA"/>
        </w:rPr>
      </w:pPr>
    </w:p>
    <w:p w:rsidR="00590302" w:rsidRPr="006F2EAE" w:rsidP="006F2EAE">
      <w:pPr>
        <w:pStyle w:val="a"/>
        <w:rPr>
          <w:rStyle w:val="DefaultParagraphFont"/>
          <w:rFonts w:ascii="Times New Roman" w:eastAsia="Times New Roman" w:hAnsi="Times New Roman" w:cs="Times New Roman"/>
          <w:lang w:val="ru-RU" w:eastAsia="ru-RU" w:bidi="ar-SA"/>
        </w:rPr>
      </w:pPr>
      <w:r>
        <w:rPr>
          <w:rStyle w:val="DefaultParagraphFont"/>
          <w:rFonts w:ascii="Times New Roman" w:eastAsia="Times New Roman" w:hAnsi="Times New Roman" w:cs="Times New Roman"/>
          <w:lang w:val="ru-RU" w:eastAsia="ru-RU" w:bidi="ar-SA"/>
        </w:rPr>
        <w:t>С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ru-RU" w:bidi="ar-SA"/>
        </w:rPr>
        <w:t>оздани</w:t>
      </w:r>
      <w:r>
        <w:rPr>
          <w:rStyle w:val="DefaultParagraphFont"/>
          <w:rFonts w:ascii="Times New Roman" w:eastAsia="Times New Roman" w:hAnsi="Times New Roman" w:cs="Times New Roman"/>
          <w:lang w:val="ru-RU" w:eastAsia="ru-RU" w:bidi="ar-SA"/>
        </w:rPr>
        <w:t>е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ru-RU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lang w:val="ru-RU" w:eastAsia="ru-RU" w:bidi="ar-SA"/>
        </w:rPr>
        <w:t>и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ru-RU" w:bidi="ar-SA"/>
        </w:rPr>
        <w:t>нтернет</w:t>
      </w:r>
      <w:r>
        <w:rPr>
          <w:rStyle w:val="DefaultParagraphFont"/>
          <w:rFonts w:ascii="Times New Roman" w:eastAsia="Times New Roman" w:hAnsi="Times New Roman" w:cs="Times New Roman"/>
          <w:lang w:val="ru-RU" w:eastAsia="ru-RU" w:bidi="ar-SA"/>
        </w:rPr>
        <w:t>-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ru-RU" w:bidi="ar-SA"/>
        </w:rPr>
        <w:t>магазина</w:t>
      </w:r>
    </w:p>
    <w:p w:rsidR="006F2EAE" w:rsidRPr="006F2EAE" w:rsidP="006F2EAE">
      <w:pPr>
        <w:pStyle w:val="Heading2"/>
        <w:rPr>
          <w:rStyle w:val="DefaultParagraphFont"/>
          <w:rFonts w:ascii="Times New Roman" w:eastAsia="Times New Roman" w:hAnsi="Times New Roman" w:cs="Times New Roman"/>
          <w:lang w:val="ru-RU" w:bidi="ar-SA"/>
        </w:rPr>
      </w:pPr>
      <w:r>
        <w:rPr>
          <w:rStyle w:val="DefaultParagraphFont"/>
          <w:rFonts w:ascii="Times New Roman" w:eastAsia="Times New Roman" w:hAnsi="Times New Roman" w:cs="Times New Roman"/>
          <w:lang w:val="ru-RU" w:bidi="ar-SA"/>
        </w:rPr>
        <w:br w:type="page"/>
      </w:r>
      <w:r w:rsidRPr="006F2EAE" w:rsidR="004809BC">
        <w:rPr>
          <w:rStyle w:val="DefaultParagraphFont"/>
          <w:rFonts w:ascii="Times New Roman" w:eastAsia="Times New Roman" w:hAnsi="Times New Roman" w:cs="Times New Roman"/>
          <w:lang w:val="ru-RU" w:bidi="ar-SA"/>
        </w:rPr>
        <w:t>Не очень виртуальный магазин</w:t>
      </w:r>
    </w:p>
    <w:p w:rsidR="006F2EAE" w:rsidP="006F2EAE">
      <w:pPr>
        <w:pStyle w:val="Normal0"/>
        <w:ind w:firstLine="709"/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</w:pPr>
    </w:p>
    <w:p w:rsidR="006F2EAE" w:rsidP="006F2EAE">
      <w:pPr>
        <w:pStyle w:val="Normal0"/>
        <w:ind w:firstLine="709"/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</w:pP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Вопреки распространенному мнению, интернет-магазин далеко не во всем виртуален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При ближайшем рассмотрении собственная легальная торговая площадка в Интернете вообще мало чем отличается от обычного, 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т.е.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физически существующего магазина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(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например, хозяйственного или книжного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).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Судите сами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: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для полноценного функционирования электронного магазина точно так же нужна бухгалтерия, кассовый аппарат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(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для работы с наличными платежами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),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компетентные продавцы-консультанты, сотрудники, отвечающие за маркетинг, служба доставки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(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внешняя договорная или собственная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).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Само собой, нужен и офис для размещения сотрудников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Правда, представительских функций такой офис не выполняет, клиенты туда обычно не приходят, поэтому помещение может быть отнюдь не категории A или B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Главное, чтобы в нем были необходимые коммуникации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(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несколько телефонных линий и выделенный канал доступа в Интернет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).</w:t>
      </w:r>
    </w:p>
    <w:p w:rsidR="006F2EAE" w:rsidP="006F2EAE">
      <w:pPr>
        <w:pStyle w:val="Normal0"/>
        <w:ind w:firstLine="709"/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</w:pP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Недостатки интернет-магазинов по сравнению с традиционными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(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назовем их офф-лайновыми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)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очевидны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Одно отсутствие у посетителей возможности подержать товар в руках чего стоит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!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Но и преимущества тоже довольно значительны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Главное из них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-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электронные магазины дают возможность наиболее гибко реагировать на запросы рынка и предлагать привлекательные цены, минимизируя свои издержки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Так, например, владельцу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"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чистого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"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интернет-магазина не требуется арендовать дорогие торговые площади, содержать большой штат сервисного персонала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(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охрана, уборка, излишний штат продавцов и пр</w:t>
      </w:r>
      <w:r w:rsidR="002B4ECD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.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),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арендовать склады и хранить значительные товарные запасы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Его торговые площади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-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страницы сайта, а склад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-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пакет договоров с надежными поставщиками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.</w:t>
      </w:r>
    </w:p>
    <w:p w:rsidR="006F2EAE" w:rsidRPr="006F2EAE" w:rsidP="006F2EAE">
      <w:pPr>
        <w:pStyle w:val="Heading2"/>
        <w:rPr>
          <w:rStyle w:val="DefaultParagraphFont"/>
          <w:rFonts w:ascii="Times New Roman" w:eastAsia="Times New Roman" w:hAnsi="Times New Roman" w:cs="Times New Roman"/>
          <w:lang w:val="ru-RU" w:bidi="ar-SA"/>
        </w:rPr>
      </w:pPr>
      <w:r>
        <w:rPr>
          <w:rStyle w:val="DefaultParagraphFont"/>
          <w:rFonts w:ascii="Times New Roman" w:eastAsia="Times New Roman" w:hAnsi="Times New Roman" w:cs="Times New Roman"/>
          <w:lang w:val="ru-RU" w:bidi="ar-SA"/>
        </w:rPr>
        <w:br w:type="page"/>
      </w:r>
      <w:r w:rsidRPr="006F2EAE" w:rsidR="004809BC">
        <w:rPr>
          <w:rStyle w:val="DefaultParagraphFont"/>
          <w:rFonts w:ascii="Times New Roman" w:eastAsia="Times New Roman" w:hAnsi="Times New Roman" w:cs="Times New Roman"/>
          <w:lang w:val="ru-RU" w:bidi="ar-SA"/>
        </w:rPr>
        <w:t>Базовые инвестиции</w:t>
      </w:r>
    </w:p>
    <w:p w:rsidR="006F2EAE" w:rsidP="006F2EAE">
      <w:pPr>
        <w:pStyle w:val="Normal0"/>
        <w:ind w:firstLine="709"/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</w:pPr>
    </w:p>
    <w:p w:rsidR="006F2EAE" w:rsidP="006F2EAE">
      <w:pPr>
        <w:pStyle w:val="Normal0"/>
        <w:ind w:firstLine="709"/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</w:pP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Из чего складываются затраты инвестора, открывающего легальный интернет-магазин, торгующий абстрактным стандартизированным товаром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?</w:t>
      </w:r>
    </w:p>
    <w:p w:rsidR="006F2EAE" w:rsidP="006F2EAE">
      <w:pPr>
        <w:pStyle w:val="Normal0"/>
        <w:ind w:firstLine="709"/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</w:pP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Предположим, речь идет об открытии относительно небольшого магазина с ассортиментом на уровне 300 товарных позиций без собственной курьерской службы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Тогда в структуре затрат можно выделить несколько основных блоков, большинство которых характерны для любого торгового бизнеса и вовсе не специфичны для интернет-магазина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.</w:t>
      </w:r>
    </w:p>
    <w:p w:rsidR="006F2EAE" w:rsidP="006F2EAE">
      <w:pPr>
        <w:pStyle w:val="Normal0"/>
        <w:ind w:firstLine="709"/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</w:pP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Блок единовременных затрат на start-up включает следующее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:</w:t>
      </w:r>
    </w:p>
    <w:p w:rsidR="006F2EAE" w:rsidP="006F2EAE">
      <w:pPr>
        <w:pStyle w:val="Normal0"/>
        <w:ind w:firstLine="709"/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</w:pP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1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Организационные расходы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-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700-900 долл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Они включают в себя оплату услуг юридической компании по регистрации предприятия в форме ООО, расходы на открытие расчетного счета в банке, внесение минимального уставного капитала, установку электронной системы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"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банк-клиент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".</w:t>
      </w:r>
    </w:p>
    <w:p w:rsidR="006F2EAE" w:rsidP="006F2EAE">
      <w:pPr>
        <w:pStyle w:val="Normal0"/>
        <w:ind w:firstLine="709"/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</w:pP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2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Покупка минимального набора офисной мебели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-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700 долл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.</w:t>
      </w:r>
    </w:p>
    <w:p w:rsidR="006F2EAE" w:rsidP="006F2EAE">
      <w:pPr>
        <w:pStyle w:val="Normal0"/>
        <w:ind w:firstLine="709"/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</w:pP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3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Закупка компьютеров и оргтехники для организации 4-х рабочих мест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(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рабочие станции, внутренний сервер, многофункциональное устройство, факс, шредер, кассовый аппарат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) -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4500 долл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.</w:t>
      </w:r>
    </w:p>
    <w:p w:rsidR="006F2EAE" w:rsidP="006F2EAE">
      <w:pPr>
        <w:pStyle w:val="Normal0"/>
        <w:ind w:firstLine="709"/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</w:pP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4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Монтаж локальной сети и настройка оборудования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-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300 долл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.</w:t>
      </w:r>
    </w:p>
    <w:p w:rsidR="006F2EAE" w:rsidP="006F2EAE">
      <w:pPr>
        <w:pStyle w:val="Normal0"/>
        <w:ind w:firstLine="709"/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</w:pP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5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Закупка специализированного сервера для интернет-магазина и размещение его на площадке провайдера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-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от 1300 долл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.</w:t>
      </w:r>
    </w:p>
    <w:p w:rsidR="006F2EAE" w:rsidP="006F2EAE">
      <w:pPr>
        <w:pStyle w:val="Normal0"/>
        <w:ind w:firstLine="709"/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</w:pP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6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Разработка сайта электронного магазина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(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витрины и административного интерфейса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) -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от 3000 долл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В такую сумму обойдется разработка онлайн-витрины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(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каталога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)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со средствами оформления заказа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По сути, речь идет о самом простом варианте интернет-магазина начального уровня, чего на первом этапе развития бизнеса вполне достаточно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.</w:t>
      </w:r>
    </w:p>
    <w:p w:rsidR="006F2EAE" w:rsidP="006F2EAE">
      <w:pPr>
        <w:pStyle w:val="Normal0"/>
        <w:ind w:firstLine="709"/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</w:pP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7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Краткосрочная рекламная кампания в Интернете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-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от 1000 долл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.</w:t>
      </w:r>
    </w:p>
    <w:p w:rsidR="006F2EAE" w:rsidP="006F2EAE">
      <w:pPr>
        <w:pStyle w:val="Normal0"/>
        <w:ind w:firstLine="709"/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</w:pP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Итого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: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11 600 долл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В приведенной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"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смете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"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есть потенциал сокращения затрат приблизительно на 10%, который, возможно, скомпенсирует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"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непредвиденные расходы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".</w:t>
      </w:r>
    </w:p>
    <w:p w:rsidR="006F2EAE" w:rsidP="006F2EAE">
      <w:pPr>
        <w:pStyle w:val="Normal0"/>
        <w:ind w:firstLine="709"/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</w:pP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Блок ежемесячных затрат может быть представлен следующим образом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.</w:t>
      </w:r>
    </w:p>
    <w:p w:rsidR="006F2EAE" w:rsidP="006F2EAE">
      <w:pPr>
        <w:pStyle w:val="Normal0"/>
        <w:ind w:firstLine="709"/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</w:pP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1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Расходы на бухгалтерское обслуживание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-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400 долл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.</w:t>
      </w:r>
    </w:p>
    <w:p w:rsidR="006F2EAE" w:rsidP="006F2EAE">
      <w:pPr>
        <w:pStyle w:val="Normal0"/>
        <w:ind w:firstLine="709"/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</w:pP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2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Аренда офиса, не требующего ремонта,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-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500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-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600 долл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.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(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помещение площадью около 20 кв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м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).</w:t>
      </w:r>
    </w:p>
    <w:p w:rsidR="006F2EAE" w:rsidP="006F2EAE">
      <w:pPr>
        <w:pStyle w:val="Normal0"/>
        <w:ind w:firstLine="709"/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</w:pP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3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Абонентская плата за телефонные линии и доступ в Интернет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-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400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-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600 долл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.</w:t>
      </w:r>
    </w:p>
    <w:p w:rsidR="006F2EAE" w:rsidP="006F2EAE">
      <w:pPr>
        <w:pStyle w:val="Normal0"/>
        <w:ind w:firstLine="709"/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</w:pP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4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Абонентская плата за размещение сервера магазина на площадке провайдера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-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150 долл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.</w:t>
      </w:r>
    </w:p>
    <w:p w:rsidR="006F2EAE" w:rsidP="006F2EAE">
      <w:pPr>
        <w:pStyle w:val="Normal0"/>
        <w:ind w:firstLine="709"/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</w:pP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5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Зарплата персоналу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(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2 менеджера по продажам, менеджер по развитию, системный администратор, курьер для внутренних поручений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) -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2400 долл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Наиболее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"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критична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"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должность менеджера по развитию, в функции которого входит поиск наилучших цен и условий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Менеджерам по продажам, как и продавцам в обычном магазине, не требуется вести самостоятельный поиск клиентов, достаточно лишь оперативно обслуживать входящие заказы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Это снижает предъявляемые профессиональные требования и, соответственно, уровень зарплаты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Предполагается, что один менеджер по продажам способен обслужить около 50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-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70 заказов в день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.</w:t>
      </w:r>
    </w:p>
    <w:p w:rsidR="006F2EAE" w:rsidP="006F2EAE">
      <w:pPr>
        <w:pStyle w:val="Normal0"/>
        <w:ind w:firstLine="709"/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</w:pP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6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Офисные расходы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(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расходные материалы для оргтехники, канцелярские товары и пр</w:t>
      </w:r>
      <w:r w:rsidR="002B4ECD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.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) -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200 долл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.</w:t>
      </w:r>
    </w:p>
    <w:p w:rsidR="006F2EAE" w:rsidP="006F2EAE">
      <w:pPr>
        <w:pStyle w:val="Normal0"/>
        <w:ind w:firstLine="709"/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</w:pP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Итого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: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4200 долл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постоянных издержек ежемесячно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То есть издержки на разработку сайта электронного магазина, скорее всего, будут ниже или, по крайней мере, сопоставимы с затратами на его месячную эксплуатацию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.</w:t>
      </w:r>
    </w:p>
    <w:p w:rsidR="006F2EAE" w:rsidP="006F2EAE">
      <w:pPr>
        <w:pStyle w:val="Normal0"/>
        <w:ind w:firstLine="709"/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</w:pP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Конечно, во всех перечисленных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"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итого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"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опытный предприниматель без труда найдет статьи затрат, подлежащие частичному сокращению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Можно постараться найти более дешевую аренду, закупить менее дорогое оборудование или, например, вместо двух менеджеров по продажам нанять одного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Тем не менее существенного сокращения затрат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(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даже на 25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-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30%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),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следуя этой схеме, добиться сложно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Она и так исповедует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"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минималистский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"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подход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Словом, если расчеты верны, то на круг получается, что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(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очень условно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)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для достижения рентабельности и получения прибыли на уровне 2000 долл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/мес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.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"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чистому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"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интернет-магазину требуется получать ежемесячную прибыль, почти вдвое превышающую чистые ежемесячные расходы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-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порядка 8000 долл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.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"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грязными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"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с учетом налогов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Получается, что если прибыль от продажи некого условного товара составляет 10 долл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.,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то в месяц магазину требуется реализовать 800 единиц такого товара или около 36 единиц условного товара каждый рабочий день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С таким объемом справится, конечно, и один менеджер по продажам, но и доход в 10 долл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с проданной единицы был большой условностью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А чем меньше прибыль с проданной единицы товара, тем выше требуемый оборот и расчетная нагрузка на менеджеров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.</w:t>
      </w:r>
    </w:p>
    <w:p w:rsidR="006F2EAE" w:rsidP="006F2EAE">
      <w:pPr>
        <w:pStyle w:val="Normal0"/>
        <w:ind w:firstLine="709"/>
        <w:rPr>
          <w:rStyle w:val="DefaultParagraphFont"/>
          <w:rFonts w:ascii="Times New Roman" w:eastAsia="Times New Roman" w:hAnsi="Times New Roman" w:cs="Times New Roman"/>
          <w:i/>
          <w:iCs/>
          <w:color w:val="000000"/>
          <w:lang w:val="ru-RU" w:eastAsia="en-US" w:bidi="ar-SA"/>
        </w:rPr>
      </w:pPr>
    </w:p>
    <w:p w:rsidR="006F2EAE" w:rsidP="006F2EAE">
      <w:pPr>
        <w:pStyle w:val="Heading2"/>
        <w:rPr>
          <w:rStyle w:val="DefaultParagraphFont"/>
          <w:rFonts w:ascii="Times New Roman" w:eastAsia="Times New Roman" w:hAnsi="Times New Roman" w:cs="Times New Roman"/>
          <w:lang w:val="ru-RU" w:bidi="ar-SA"/>
        </w:rPr>
      </w:pPr>
      <w:r w:rsidRPr="006F2EAE">
        <w:rPr>
          <w:rStyle w:val="DefaultParagraphFont"/>
          <w:rFonts w:ascii="Times New Roman" w:eastAsia="Times New Roman" w:hAnsi="Times New Roman" w:cs="Times New Roman"/>
          <w:lang w:val="ru-RU" w:bidi="ar-SA"/>
        </w:rPr>
        <w:t>Клиенты и доставка</w:t>
      </w:r>
    </w:p>
    <w:p w:rsidR="006F2EAE" w:rsidRPr="006F2EAE" w:rsidP="006F2EAE">
      <w:pPr>
        <w:pStyle w:val="Normal0"/>
        <w:ind w:firstLine="709"/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</w:pPr>
    </w:p>
    <w:p w:rsidR="006F2EAE" w:rsidP="006F2EAE">
      <w:pPr>
        <w:pStyle w:val="Normal0"/>
        <w:ind w:firstLine="709"/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</w:pP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Как и в любом розничном торговом бизнесе, главный актив интернет-магазина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-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клиентская база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Но и здесь существуют свои особенности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Покупатели, обращающиеся в российские интернет-магазины не в первый раз,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-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люди отнюдь не избалованные и обычно не питающие иллюзий насчет того, что их заказ будет доставлен со скоростью пиццы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Все прекрасно понимают, что продавец интернет-магазина не сидит на коробках с нужным товаром, а курьер не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"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бьет копытом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"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под дверью, готовый сорваться с места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Большинство догадываются, что товар продавцу нужно будет заказывать у одного или нескольких поставщиков, отправлять курьера к ним на склад, а затем уж он поедет к покупателю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Поэтому, как ни крути, через час в вашу дверь не позвонят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.</w:t>
      </w:r>
    </w:p>
    <w:p w:rsidR="006F2EAE" w:rsidP="006F2EAE">
      <w:pPr>
        <w:pStyle w:val="Normal0"/>
        <w:ind w:firstLine="709"/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</w:pP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Но покупатели интернет-магазинов вправе рассчитывать на три вещи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.</w:t>
      </w:r>
    </w:p>
    <w:p w:rsidR="006F2EAE" w:rsidP="006F2EAE">
      <w:pPr>
        <w:pStyle w:val="Normal0"/>
        <w:ind w:firstLine="709"/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</w:pP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1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Своевременную доставку в разумный срок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(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на второй или на третий день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),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в обещанный промежуток времени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.</w:t>
      </w:r>
    </w:p>
    <w:p w:rsidR="006F2EAE" w:rsidP="006F2EAE">
      <w:pPr>
        <w:pStyle w:val="Normal0"/>
        <w:ind w:firstLine="709"/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</w:pP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2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Реальную возможность поставки товара, представленного на интернет-витрине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Магазин на то и электронный, чтобы в каталоге оперативно отображалось текущее состояние ассортимента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Хуже нет, когда посетитель тратит время на оформление заявки, теряет время на ожидание, а выясняется, что выбранной товарной позиции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"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временно нет в наличии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".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Такой посетитель вряд ли обратится в горе-магазин еще раз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.</w:t>
      </w:r>
    </w:p>
    <w:p w:rsidR="006F2EAE" w:rsidP="006F2EAE">
      <w:pPr>
        <w:pStyle w:val="Normal0"/>
        <w:ind w:firstLine="709"/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</w:pP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3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Цену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(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по крайней мере, без учета доставки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),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чуть более низкую, чем в традиционной рознице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Разница может быть не очень существенной, но посетители интернет-магазинов считают, что своим ожиданием они расплачиваются за более выгодную с финансовой точки зрения покупку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.</w:t>
      </w:r>
    </w:p>
    <w:p w:rsidR="006F2EAE" w:rsidP="006F2EAE">
      <w:pPr>
        <w:pStyle w:val="Normal0"/>
        <w:ind w:firstLine="709"/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</w:pP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Покупатели интернет-магазинов уже привыкли к тому, что доставка стоит денег, поэтому к фразам о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"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бесплатной доставке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"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относятся с элементом иронии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(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понятно, что ее стоимость в этом случае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"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размыта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"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в цене товара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).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Поэтому сейчас большинство магазинов прописывает стоимость доставки отдельной строкой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(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от 50 руб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за малогабаритный груз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).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Покупателей это не смущает, а магазинам дает возможность декларировать в каталогах более низкие цены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Стоимость доставки крупногабаритных товаров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(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например, копировальных аппаратов или телевизоров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)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может составлять 200 и более рублей или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"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размываться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"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в цене устройства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.</w:t>
      </w:r>
    </w:p>
    <w:p w:rsidR="006F2EAE" w:rsidP="006F2EAE">
      <w:pPr>
        <w:pStyle w:val="Normal0"/>
        <w:ind w:firstLine="709"/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</w:pP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Организация доставки, так же как и вопрос обеспечения гарантийных обязательств, требует тщательного расчета на этапе составления бизнес-плана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Возможно, организация собственной курьерской службы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(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по крайней мере, на первом этапе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)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окажется нецелесообразной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Особенно пока число покупателей невелико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В Москве услуги предлагают многие специализированные курьерские службы, самостоятельно обеспечивающие логистику и доставку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"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от двери до двери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".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Цены снижаются по мере возрастания объемов и находятся на вполне приемлемом уровне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Даже в сфере несрочной бизнес-корреспонденции они составляют 2,5-3,5 долл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за доставку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Именно возможность привлечения внешней службы была учтена при расчете нашего случая базовых инвестиций в интернет-магазин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.</w:t>
      </w:r>
    </w:p>
    <w:p w:rsidR="006F2EAE" w:rsidP="006F2EAE">
      <w:pPr>
        <w:pStyle w:val="Normal0"/>
        <w:ind w:firstLine="709"/>
        <w:rPr>
          <w:rStyle w:val="DefaultParagraphFont"/>
          <w:rFonts w:ascii="Times New Roman" w:eastAsia="Times New Roman" w:hAnsi="Times New Roman" w:cs="Times New Roman"/>
          <w:i/>
          <w:iCs/>
          <w:color w:val="000000"/>
          <w:lang w:val="ru-RU" w:eastAsia="en-US" w:bidi="ar-SA"/>
        </w:rPr>
      </w:pPr>
    </w:p>
    <w:p w:rsidR="006F2EAE" w:rsidP="006F2EAE">
      <w:pPr>
        <w:pStyle w:val="Heading2"/>
        <w:rPr>
          <w:rStyle w:val="DefaultParagraphFont"/>
          <w:rFonts w:ascii="Times New Roman" w:eastAsia="Times New Roman" w:hAnsi="Times New Roman" w:cs="Times New Roman"/>
          <w:lang w:val="ru-RU" w:bidi="ar-SA"/>
        </w:rPr>
      </w:pPr>
      <w:r w:rsidRPr="006F2EAE">
        <w:rPr>
          <w:rStyle w:val="DefaultParagraphFont"/>
          <w:rFonts w:ascii="Times New Roman" w:eastAsia="Times New Roman" w:hAnsi="Times New Roman" w:cs="Times New Roman"/>
          <w:lang w:val="ru-RU" w:bidi="ar-SA"/>
        </w:rPr>
        <w:t>Стоит ли овчинка выделки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bidi="ar-SA"/>
        </w:rPr>
        <w:t>?</w:t>
      </w:r>
    </w:p>
    <w:p w:rsidR="006F2EAE" w:rsidP="006F2EAE">
      <w:pPr>
        <w:pStyle w:val="Normal0"/>
        <w:ind w:firstLine="709"/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</w:pPr>
    </w:p>
    <w:p w:rsidR="006F2EAE" w:rsidP="006F2EAE">
      <w:pPr>
        <w:pStyle w:val="Normal0"/>
        <w:ind w:firstLine="709"/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</w:pP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Внимательный читатель, возможно, уже удивлен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: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если создание интернет-магазина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-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затея отнюдь не копеечная, а прогореть весьма несложно, то почему же онлайновые торговые площадки растут в Сети, как грибы после дождя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?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Тем более что у всех перед глазами примеры успешного электронного бизнеса </w:t>
      </w:r>
      <w:r>
        <w:rPr>
          <w:rStyle w:val="DefaultParagraphFont"/>
          <w:rFonts w:ascii="Times New Roman" w:eastAsia="Times New Roman" w:hAnsi="Times New Roman" w:cs="Times New Roman"/>
          <w:color w:val="000000"/>
          <w:lang w:val="ru-RU" w:eastAsia="en-US" w:bidi="ar-SA"/>
        </w:rPr>
        <w:t>www.</w:t>
      </w:r>
      <w:r w:rsidRPr="006F2EAE">
        <w:rPr>
          <w:rStyle w:val="DefaultParagraphFont"/>
          <w:rFonts w:ascii="Times New Roman" w:eastAsia="Times New Roman" w:hAnsi="Times New Roman" w:cs="Times New Roman"/>
          <w:color w:val="000000"/>
          <w:lang w:val="ru-RU" w:eastAsia="en-US" w:bidi="ar-SA"/>
        </w:rPr>
        <w:t>dostavka</w:t>
      </w:r>
      <w:r>
        <w:rPr>
          <w:rStyle w:val="DefaultParagraphFont"/>
          <w:rFonts w:ascii="Times New Roman" w:eastAsia="Times New Roman" w:hAnsi="Times New Roman" w:cs="Times New Roman"/>
          <w:color w:val="000000"/>
          <w:lang w:val="ru-RU" w:eastAsia="en-US" w:bidi="ar-SA"/>
        </w:rPr>
        <w:t>.ru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, </w:t>
      </w:r>
      <w:r>
        <w:rPr>
          <w:rStyle w:val="DefaultParagraphFont"/>
          <w:rFonts w:ascii="Times New Roman" w:eastAsia="Times New Roman" w:hAnsi="Times New Roman" w:cs="Times New Roman"/>
          <w:color w:val="000000"/>
          <w:lang w:val="ru-RU" w:eastAsia="en-US" w:bidi="ar-SA"/>
        </w:rPr>
        <w:t>www.</w:t>
      </w:r>
      <w:r w:rsidRPr="006F2EAE">
        <w:rPr>
          <w:rStyle w:val="DefaultParagraphFont"/>
          <w:rFonts w:ascii="Times New Roman" w:eastAsia="Times New Roman" w:hAnsi="Times New Roman" w:cs="Times New Roman"/>
          <w:color w:val="000000"/>
          <w:lang w:val="ru-RU" w:eastAsia="en-US" w:bidi="ar-SA"/>
        </w:rPr>
        <w:t>bolero</w:t>
      </w:r>
      <w:r>
        <w:rPr>
          <w:rStyle w:val="DefaultParagraphFont"/>
          <w:rFonts w:ascii="Times New Roman" w:eastAsia="Times New Roman" w:hAnsi="Times New Roman" w:cs="Times New Roman"/>
          <w:color w:val="000000"/>
          <w:lang w:val="ru-RU" w:eastAsia="en-US" w:bidi="ar-SA"/>
        </w:rPr>
        <w:t>.ru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и 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др.)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Не стоит забывать, что ныне признанным и популярным интернет-магазинам пришлось пройти довольно долгий и затратный путь становления, выработки особых отношений с поставщиками, неизбежного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"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набивания шишек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"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и рекламной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"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раскрутки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".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Они стартовали в период зарождения рынка электронной торговли в нашей стране, а руководство ими осуществляли высококвалифицированные менеджеры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-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специалисты в традиционном торговом бизнесе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Так что их успех не показателен для start-up магазинов с бюджетом развития на уровне 10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-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20 тыс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долл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.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(т.е.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не выходящих за рамки статуса малого бизнеса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).</w:t>
      </w:r>
    </w:p>
    <w:p w:rsidR="006F2EAE" w:rsidP="006F2EAE">
      <w:pPr>
        <w:pStyle w:val="Normal0"/>
        <w:ind w:firstLine="709"/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</w:pP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Теперь о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"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грибах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".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Значительная часть интернет-магазинов создается как сетевое дополнение к бизнесу компаний, осуществляющих традиционный торговый бизнес, причем уже успешный например, </w:t>
      </w:r>
      <w:r>
        <w:rPr>
          <w:rStyle w:val="DefaultParagraphFont"/>
          <w:rFonts w:ascii="Times New Roman" w:eastAsia="Times New Roman" w:hAnsi="Times New Roman" w:cs="Times New Roman"/>
          <w:color w:val="000000"/>
          <w:lang w:val="ru-RU" w:eastAsia="en-US" w:bidi="ar-SA"/>
        </w:rPr>
        <w:t>www.</w:t>
      </w:r>
      <w:r w:rsidRPr="006F2EAE">
        <w:rPr>
          <w:rStyle w:val="DefaultParagraphFont"/>
          <w:rFonts w:ascii="Times New Roman" w:eastAsia="Times New Roman" w:hAnsi="Times New Roman" w:cs="Times New Roman"/>
          <w:color w:val="000000"/>
          <w:lang w:val="ru-RU" w:eastAsia="en-US" w:bidi="ar-SA"/>
        </w:rPr>
        <w:t>mvideo</w:t>
      </w:r>
      <w:r>
        <w:rPr>
          <w:rStyle w:val="DefaultParagraphFont"/>
          <w:rFonts w:ascii="Times New Roman" w:eastAsia="Times New Roman" w:hAnsi="Times New Roman" w:cs="Times New Roman"/>
          <w:color w:val="000000"/>
          <w:lang w:val="ru-RU" w:eastAsia="en-US" w:bidi="ar-SA"/>
        </w:rPr>
        <w:t>.ru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или </w:t>
      </w:r>
      <w:r>
        <w:rPr>
          <w:rStyle w:val="DefaultParagraphFont"/>
          <w:rFonts w:ascii="Times New Roman" w:eastAsia="Times New Roman" w:hAnsi="Times New Roman" w:cs="Times New Roman"/>
          <w:color w:val="000000"/>
          <w:lang w:val="ru-RU" w:eastAsia="en-US" w:bidi="ar-SA"/>
        </w:rPr>
        <w:t>www.</w:t>
      </w:r>
      <w:r w:rsidRPr="006F2EAE">
        <w:rPr>
          <w:rStyle w:val="DefaultParagraphFont"/>
          <w:rFonts w:ascii="Times New Roman" w:eastAsia="Times New Roman" w:hAnsi="Times New Roman" w:cs="Times New Roman"/>
          <w:color w:val="000000"/>
          <w:lang w:val="ru-RU" w:eastAsia="en-US" w:bidi="ar-SA"/>
        </w:rPr>
        <w:t>tehnosila</w:t>
      </w:r>
      <w:r>
        <w:rPr>
          <w:rStyle w:val="DefaultParagraphFont"/>
          <w:rFonts w:ascii="Times New Roman" w:eastAsia="Times New Roman" w:hAnsi="Times New Roman" w:cs="Times New Roman"/>
          <w:color w:val="000000"/>
          <w:lang w:val="ru-RU" w:eastAsia="en-US" w:bidi="ar-SA"/>
        </w:rPr>
        <w:t>.ru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Они создаются, в значительной мере, в имиджевых целях и как элемент стратегии развития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Им можно особо не заботиться о самоокупаемости своего интернет-направления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Задача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-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привлечь на сайт посетителей, которые ознакомятся с каталогом товаров, сравнят цены и характеристики, найдут то, что им нужно, а затем приедут в магазин за покупкой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Или, наоборот, увидят понравившуюся вещь в магазине, вернутся домой и закажут с сайта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(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с доставкой и специальной скидкой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).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Впрочем, польза обычно есть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Так, по информации одной из крупных сетей салонов сотовой связи, интернет-магазин обеспечивает около 5% всех продаж сотовых телефонов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.</w:t>
      </w:r>
    </w:p>
    <w:p w:rsidR="006F2EAE" w:rsidP="006F2EAE">
      <w:pPr>
        <w:pStyle w:val="Normal0"/>
        <w:ind w:firstLine="709"/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</w:pP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Мода на создание интернет-магазинов для обслуживания основного бизнеса проистекает из простой логики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Крупной торговой компании, ориентированной на продажу товаров массового спроса, сайт в любом случае нужен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Посетители придут на него явно не за тем, чтобы прочитать историю создания фирмы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Значит, на таком сайте обязательно должен присутствовать обновляемый каталог продукции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-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динамический, формируемый из базы данных, с иллюстрациями и описаниями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А технически от сайта с динамическим каталогом товаров до интернет-магазина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-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один шаг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Достаточно лишь добавить средства оформления заказа и некоторые специфические для интернет-магазинов функции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Если не усложнять задачу, а реализовать только действительно необходимые покупателям функции, то сайт со статусом интернет-магазина будет стоить немногим дороже сайта с каталогом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Вот и еще одна причина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"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роста грибов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"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-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затраты почти те же, зато появляется дополнительный торговый инструмент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Кроме того, для работы побочного интернет-магазина не требуется заметного расширения инфраструктуры, можно опереться на существующую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То же касается и маркетинговых мероприятий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: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дополнительный интернет-магазин не потребует самостоятельной специальной рекламной кампании и дополнительных затра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т.д.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остаточно указывать его адрес в рекламе традиционного бизнеса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Во всех остальных случаях придется предпринимать конкретные шаги по рекламной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"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раскрутке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"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магазина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Конечно, золотое правило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"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хороший сайт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(т.е.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магазин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)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сам себя раскрутит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"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работает и здесь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Но только магазин в отличие от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"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просто сайта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"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-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это не удовольствие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Он вызывает постоянные расходы уже с первого дня своего существования, и для него важно быстро привлечь к себе интерес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Каждый день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"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простоя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"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магазина грозит новыми издержками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.</w:t>
      </w:r>
    </w:p>
    <w:p w:rsidR="006F2EAE" w:rsidP="006F2EAE">
      <w:pPr>
        <w:pStyle w:val="Normal0"/>
        <w:ind w:firstLine="709"/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</w:pP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В заключение необходимо еще раз подчеркнуть, что ошибкой было бы считать, что при создании интернет-магазина самое главное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-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создать эффектный и удобный для посетителей сайт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Как и в любом бизнесе, в этом случае главным остается эффективный бизнес-план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:</w:t>
      </w:r>
    </w:p>
    <w:p w:rsidR="006F2EAE" w:rsidP="006F2EAE">
      <w:pPr>
        <w:pStyle w:val="Normal0"/>
        <w:ind w:firstLine="709"/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</w:pP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что продавать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;</w:t>
      </w:r>
    </w:p>
    <w:p w:rsidR="006F2EAE" w:rsidP="006F2EAE">
      <w:pPr>
        <w:pStyle w:val="Normal0"/>
        <w:ind w:firstLine="709"/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</w:pP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как обеспечивать рентабельность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;</w:t>
      </w:r>
    </w:p>
    <w:p w:rsidR="006F2EAE" w:rsidP="006F2EAE">
      <w:pPr>
        <w:pStyle w:val="Normal0"/>
        <w:ind w:firstLine="709"/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</w:pP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каковы требуемые затраты на создание и поддержание необходимой инфраструктуры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;</w:t>
      </w:r>
    </w:p>
    <w:p w:rsidR="006F2EAE" w:rsidP="006F2EAE">
      <w:pPr>
        <w:pStyle w:val="Normal0"/>
        <w:ind w:firstLine="709"/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</w:pP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пути развития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;</w:t>
      </w:r>
    </w:p>
    <w:p w:rsidR="006F2EAE" w:rsidP="006F2EAE">
      <w:pPr>
        <w:pStyle w:val="Normal0"/>
        <w:ind w:firstLine="709"/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</w:pP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разработка рекламной стратегии, способов обеспечения конкурентного преимущества и решение прочих вопросов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.</w:t>
      </w:r>
    </w:p>
    <w:p w:rsidR="006F2EAE" w:rsidP="006F2EAE">
      <w:pPr>
        <w:pStyle w:val="Normal0"/>
        <w:ind w:firstLine="709"/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</w:pP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В этом контексте сайт магазина, сама интернет-витрина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-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это лишь один из важных элементов инфраструктуры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К тому же, согласно приведенным выше расчетам, элемент не самый затратный по сравнению с остальными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Сегодня интернет-магазин в России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-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весьма перспективный способ ведения бизнеса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Аудитория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"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жителей Сети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"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стремительно растет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(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за последний год рост пользовательской базы составил, по некоторым оценкам, более 50%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),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а успешная работа пионеров интернет-торговли повышает общее доверие ко всем онлайновым магазинам, в том числе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-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начинающим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.</w:t>
      </w:r>
    </w:p>
    <w:p w:rsidR="006F2EAE" w:rsidP="006F2EAE">
      <w:pPr>
        <w:pStyle w:val="Normal0"/>
        <w:ind w:firstLine="709"/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</w:pP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Но в любом случае успех ждет только тех инвесторов, которые серьезно подойдут к запросам покупателей и уделят повышенное внимание инфраструктуре, а не закончат процедуру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"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старта</w:t>
      </w:r>
      <w:r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"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магазина сразу после запуска эффектного сайта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Ведь в отличие от образовательных и развлекательных интернет-проектов в случае с онлайновым магазином главный фактор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-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не столько наличие профессионального сайта и увеличение посещаемости, сколько рост потока довольных обслуживанием клиентов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.</w:t>
      </w:r>
    </w:p>
    <w:p w:rsidR="004809BC" w:rsidRPr="006F2EAE" w:rsidP="006F2EAE">
      <w:pPr>
        <w:pStyle w:val="Normal0"/>
        <w:ind w:firstLine="709"/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</w:pP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Секрет успеха этого предприятия кроется в ответе на главный вопрос</w:t>
      </w:r>
      <w:r w:rsidRPr="006F2EAE" w:rsid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: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чем торговать</w:t>
      </w:r>
      <w:r w:rsidRPr="006F2EAE" w:rsid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?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Если товар востребован на рынке и не встречает пока сильной конкуренции, то интернет-магазин</w:t>
      </w:r>
      <w:r w:rsidRPr="006F2EAE" w:rsid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 -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одна из не самых затратных форм начала торгового бизнеса</w:t>
      </w:r>
      <w:r w:rsidRPr="006F2EAE" w:rsid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 xml:space="preserve">. </w:t>
      </w:r>
      <w:r w:rsidRP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Если же это условие не соблюдено, то даже самая передовая форма организации торговли не приведет предприятие к успеху</w:t>
      </w:r>
      <w:r w:rsidRPr="006F2EAE" w:rsidR="006F2EAE">
        <w:rPr>
          <w:rStyle w:val="DefaultParagraphFont"/>
          <w:rFonts w:ascii="Times New Roman" w:eastAsia="Times New Roman" w:hAnsi="Times New Roman" w:cs="Times New Roman"/>
          <w:lang w:val="ru-RU" w:eastAsia="en-US" w:bidi="ar-SA"/>
        </w:rPr>
        <w:t>.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????????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2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2">
    <w:name w:val="heading 2"/>
    <w:basedOn w:val="Normal0"/>
    <w:next w:val="Normal0"/>
    <w:link w:val="2"/>
    <w:autoRedefine/>
    <w:uiPriority w:val="99"/>
    <w:qFormat/>
    <w:rsid w:val="006F2EAE"/>
    <w:pPr>
      <w:keepNext/>
      <w:spacing w:after="0"/>
      <w:ind w:firstLine="0"/>
      <w:jc w:val="center"/>
      <w:outlineLvl w:val="1"/>
    </w:pPr>
    <w:rPr>
      <w:rFonts w:ascii="Times New Roman" w:eastAsia="Times New Roman" w:hAnsi="Times New Roman" w:cs="Times New Roman"/>
      <w:b/>
      <w:bCs/>
      <w:i/>
      <w:iCs/>
      <w:smallCap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F50251"/>
    <w:rPr>
      <w:rFonts w:ascii="Verdana" w:hAnsi="Verdana" w:cs="Verdana"/>
      <w:color w:val="0000FF"/>
      <w:u w:val="single"/>
    </w:rPr>
  </w:style>
  <w:style w:type="paragraph" w:customStyle="1" w:styleId="a">
    <w:name w:val="титут"/>
    <w:autoRedefine/>
    <w:uiPriority w:val="99"/>
    <w:rsid w:val="006F2EAE"/>
    <w:pPr>
      <w:spacing w:after="0" w:line="360" w:lineRule="auto"/>
      <w:jc w:val="center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Normal0">
    <w:name w:val="Normal_0"/>
    <w:autoRedefine/>
    <w:qFormat/>
    <w:rsid w:val="006F2EAE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">
    <w:name w:val="Заголовок 2 Знак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Radzhab</dc:creator>
  <cp:lastModifiedBy>e.a.cherdancev@gmail.com</cp:lastModifiedBy>
  <cp:revision>4</cp:revision>
  <dcterms:created xsi:type="dcterms:W3CDTF">2019-01-19T08:04:00Z</dcterms:created>
  <dcterms:modified xsi:type="dcterms:W3CDTF">2019-03-18T16:44:00Z</dcterms:modified>
</cp:coreProperties>
</file>