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61D4" w:rsidRDefault="00526BFA" w:rsidP="002C7429">
      <w:pPr>
        <w:jc w:val="center"/>
        <w:rPr>
          <w:lang w:val="pt-BR"/>
        </w:rPr>
      </w:pPr>
      <w:proofErr w:type="spellStart"/>
      <w:r>
        <w:rPr>
          <w:lang w:val="pt-BR"/>
        </w:rPr>
        <w:t>Georeferenciar</w:t>
      </w:r>
      <w:proofErr w:type="spellEnd"/>
      <w:r>
        <w:rPr>
          <w:lang w:val="pt-BR"/>
        </w:rPr>
        <w:t xml:space="preserve"> no AutoCAD</w:t>
      </w:r>
    </w:p>
    <w:p w:rsidR="00526BFA" w:rsidRDefault="00526BFA">
      <w:pPr>
        <w:rPr>
          <w:lang w:val="pt-BR"/>
        </w:rPr>
      </w:pPr>
      <w:proofErr w:type="spellStart"/>
      <w:r>
        <w:rPr>
          <w:lang w:val="pt-BR"/>
        </w:rPr>
        <w:t>Hipotetiza-se</w:t>
      </w:r>
      <w:proofErr w:type="spellEnd"/>
      <w:r>
        <w:rPr>
          <w:lang w:val="pt-BR"/>
        </w:rPr>
        <w:t xml:space="preserve"> que a planta em CAD foi feita em um sistema de coordenadas projetado sobre um plano, que a área é pequena suficiente para se projetar num plano e tem pouca deformidade.</w:t>
      </w:r>
      <w:r w:rsidR="002C7429">
        <w:rPr>
          <w:lang w:val="pt-BR"/>
        </w:rPr>
        <w:t xml:space="preserve"> Note que para o procedimento funcionar, tanto a imagem de satélite quanto o desenho no AutoCAD precisam estar com o norte em mesmo sentido e direção; também, é necessário que sejam reconhecíveis dois pontos em comum no desenho AutoCAD e na figura da satélite.</w:t>
      </w:r>
    </w:p>
    <w:p w:rsidR="00526BFA" w:rsidRDefault="00526BFA">
      <w:pPr>
        <w:rPr>
          <w:lang w:val="pt-BR"/>
        </w:rPr>
      </w:pPr>
      <w:r>
        <w:rPr>
          <w:lang w:val="pt-BR"/>
        </w:rPr>
        <w:t>Passos:</w:t>
      </w:r>
    </w:p>
    <w:p w:rsidR="00526BFA" w:rsidRDefault="00526BFA">
      <w:pPr>
        <w:rPr>
          <w:lang w:val="pt-BR"/>
        </w:rPr>
      </w:pPr>
      <w:r>
        <w:rPr>
          <w:lang w:val="pt-BR"/>
        </w:rPr>
        <w:t xml:space="preserve">No QGIS, com o sistema SIRGAS2000 projeto na zona adequada, pegar as coordenadas </w:t>
      </w:r>
      <w:proofErr w:type="spellStart"/>
      <w:r>
        <w:rPr>
          <w:lang w:val="pt-BR"/>
        </w:rPr>
        <w:t>Lon_min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Lat_min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Lon_max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Lat_max</w:t>
      </w:r>
      <w:proofErr w:type="spellEnd"/>
      <w:r>
        <w:rPr>
          <w:lang w:val="pt-BR"/>
        </w:rPr>
        <w:t>.</w:t>
      </w:r>
    </w:p>
    <w:p w:rsidR="00526BFA" w:rsidRDefault="00526BFA">
      <w:pPr>
        <w:rPr>
          <w:lang w:val="pt-BR"/>
        </w:rPr>
      </w:pPr>
      <w:r>
        <w:rPr>
          <w:noProof/>
        </w:rPr>
        <w:drawing>
          <wp:inline distT="0" distB="0" distL="0" distR="0">
            <wp:extent cx="5593715" cy="3039745"/>
            <wp:effectExtent l="0" t="0" r="698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429" w:rsidRDefault="002C7429">
      <w:pPr>
        <w:rPr>
          <w:lang w:val="pt-BR"/>
        </w:rPr>
      </w:pPr>
      <w:r>
        <w:rPr>
          <w:lang w:val="pt-BR"/>
        </w:rPr>
        <w:br w:type="page"/>
      </w:r>
    </w:p>
    <w:p w:rsidR="00526BFA" w:rsidRDefault="00526BFA">
      <w:pPr>
        <w:rPr>
          <w:lang w:val="pt-BR"/>
        </w:rPr>
      </w:pPr>
      <w:r>
        <w:rPr>
          <w:lang w:val="pt-BR"/>
        </w:rPr>
        <w:lastRenderedPageBreak/>
        <w:t>Criar uma linha no AutoCAD entre esses dois pontos.</w:t>
      </w:r>
    </w:p>
    <w:p w:rsidR="00526BFA" w:rsidRDefault="00526BFA">
      <w:pPr>
        <w:rPr>
          <w:lang w:val="pt-BR"/>
        </w:rPr>
      </w:pPr>
      <w:r w:rsidRPr="00526BFA">
        <w:rPr>
          <w:noProof/>
        </w:rPr>
        <w:drawing>
          <wp:inline distT="0" distB="0" distL="0" distR="0" wp14:anchorId="30BD6327" wp14:editId="113CDD9A">
            <wp:extent cx="5612130" cy="3038475"/>
            <wp:effectExtent l="0" t="0" r="762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FA" w:rsidRDefault="00526BFA">
      <w:pPr>
        <w:rPr>
          <w:lang w:val="pt-BR"/>
        </w:rPr>
      </w:pPr>
      <w:r>
        <w:rPr>
          <w:lang w:val="pt-BR"/>
        </w:rPr>
        <w:t xml:space="preserve">Capturar a tela do QGIS exatamente nos limites da imagem de satélite que está sendo vista. Eu utilizo o comando </w:t>
      </w:r>
      <w:proofErr w:type="spellStart"/>
      <w:r>
        <w:rPr>
          <w:lang w:val="pt-BR"/>
        </w:rPr>
        <w:t>Windows+Shift+S</w:t>
      </w:r>
      <w:proofErr w:type="spellEnd"/>
      <w:r>
        <w:rPr>
          <w:lang w:val="pt-BR"/>
        </w:rPr>
        <w:t xml:space="preserve"> para isso. Colar no AutoCAD.</w:t>
      </w:r>
    </w:p>
    <w:p w:rsidR="002C7429" w:rsidRDefault="002C7429">
      <w:pPr>
        <w:rPr>
          <w:lang w:val="pt-BR"/>
        </w:rPr>
      </w:pPr>
      <w:r>
        <w:rPr>
          <w:lang w:val="pt-BR"/>
        </w:rPr>
        <w:br w:type="page"/>
      </w:r>
    </w:p>
    <w:p w:rsidR="002C7429" w:rsidRDefault="002C7429">
      <w:pPr>
        <w:rPr>
          <w:lang w:val="pt-BR"/>
        </w:rPr>
      </w:pPr>
      <w:r>
        <w:rPr>
          <w:lang w:val="pt-BR"/>
        </w:rPr>
        <w:lastRenderedPageBreak/>
        <w:t xml:space="preserve">Ligar o </w:t>
      </w:r>
      <w:proofErr w:type="spellStart"/>
      <w:r>
        <w:rPr>
          <w:lang w:val="pt-BR"/>
        </w:rPr>
        <w:t>snap</w:t>
      </w:r>
      <w:proofErr w:type="spellEnd"/>
      <w:r>
        <w:rPr>
          <w:lang w:val="pt-BR"/>
        </w:rPr>
        <w:t xml:space="preserve"> (F3 o liga/desliga).</w:t>
      </w:r>
    </w:p>
    <w:p w:rsidR="002C7429" w:rsidRDefault="00526BFA">
      <w:pPr>
        <w:rPr>
          <w:lang w:val="pt-BR"/>
        </w:rPr>
      </w:pPr>
      <w:r>
        <w:rPr>
          <w:lang w:val="pt-BR"/>
        </w:rPr>
        <w:t>Selecionar a figura no AutoCAD e utilizar o comando ALIGN:</w:t>
      </w:r>
      <w:r>
        <w:rPr>
          <w:lang w:val="pt-BR"/>
        </w:rPr>
        <w:br/>
        <w:t>- 1:</w:t>
      </w:r>
      <w:r w:rsidR="002C7429">
        <w:rPr>
          <w:lang w:val="pt-BR"/>
        </w:rPr>
        <w:t xml:space="preserve"> Com o </w:t>
      </w:r>
      <w:proofErr w:type="spellStart"/>
      <w:r w:rsidR="002C7429">
        <w:rPr>
          <w:lang w:val="pt-BR"/>
        </w:rPr>
        <w:t>snap</w:t>
      </w:r>
      <w:proofErr w:type="spellEnd"/>
      <w:r w:rsidR="002C7429">
        <w:rPr>
          <w:lang w:val="pt-BR"/>
        </w:rPr>
        <w:t xml:space="preserve"> ligado,</w:t>
      </w:r>
      <w:r>
        <w:rPr>
          <w:lang w:val="pt-BR"/>
        </w:rPr>
        <w:t xml:space="preserve"> marcar o ponto inferior esquerdo da</w:t>
      </w:r>
      <w:r w:rsidR="002C7429">
        <w:rPr>
          <w:lang w:val="pt-BR"/>
        </w:rPr>
        <w:t xml:space="preserve"> imagem e, depois,</w:t>
      </w:r>
      <w:r>
        <w:rPr>
          <w:lang w:val="pt-BR"/>
        </w:rPr>
        <w:t xml:space="preserve"> o ponto da esquerda inferior da reta desenhada</w:t>
      </w:r>
      <w:r>
        <w:rPr>
          <w:lang w:val="pt-BR"/>
        </w:rPr>
        <w:br/>
        <w:t xml:space="preserve">- 2: </w:t>
      </w:r>
      <w:r w:rsidR="002C7429">
        <w:rPr>
          <w:lang w:val="pt-BR"/>
        </w:rPr>
        <w:t xml:space="preserve">Com o </w:t>
      </w:r>
      <w:proofErr w:type="spellStart"/>
      <w:r w:rsidR="002C7429">
        <w:rPr>
          <w:lang w:val="pt-BR"/>
        </w:rPr>
        <w:t>snap</w:t>
      </w:r>
      <w:proofErr w:type="spellEnd"/>
      <w:r w:rsidR="002C7429">
        <w:rPr>
          <w:lang w:val="pt-BR"/>
        </w:rPr>
        <w:t xml:space="preserve"> ligado, marcar o ponto superior direito da imagem e, depois, o ponto da direita superior da reta desenhada</w:t>
      </w:r>
      <w:r>
        <w:rPr>
          <w:lang w:val="pt-BR"/>
        </w:rPr>
        <w:br/>
        <w:t xml:space="preserve">- 3: apenas dar </w:t>
      </w:r>
      <w:proofErr w:type="spellStart"/>
      <w:r>
        <w:rPr>
          <w:lang w:val="pt-BR"/>
        </w:rPr>
        <w:t>enter</w:t>
      </w:r>
      <w:proofErr w:type="spellEnd"/>
      <w:r>
        <w:rPr>
          <w:lang w:val="pt-BR"/>
        </w:rPr>
        <w:t xml:space="preserve"> (serve para desenhos em 3D, não utilizamos na empresa</w:t>
      </w:r>
      <w:proofErr w:type="gramStart"/>
      <w:r>
        <w:rPr>
          <w:lang w:val="pt-BR"/>
        </w:rPr>
        <w:t>)</w:t>
      </w:r>
      <w:proofErr w:type="gramEnd"/>
      <w:r>
        <w:rPr>
          <w:lang w:val="pt-BR"/>
        </w:rPr>
        <w:br/>
      </w:r>
      <w:r w:rsidR="002C7429">
        <w:rPr>
          <w:lang w:val="pt-BR"/>
        </w:rPr>
        <w:t xml:space="preserve">- </w:t>
      </w:r>
      <w:r w:rsidR="002C7429" w:rsidRPr="002C7429">
        <w:rPr>
          <w:i/>
          <w:lang w:val="pt-BR"/>
        </w:rPr>
        <w:t xml:space="preserve">Do </w:t>
      </w:r>
      <w:proofErr w:type="spellStart"/>
      <w:r w:rsidR="002C7429" w:rsidRPr="002C7429">
        <w:rPr>
          <w:i/>
          <w:lang w:val="pt-BR"/>
        </w:rPr>
        <w:t>you</w:t>
      </w:r>
      <w:proofErr w:type="spellEnd"/>
      <w:r w:rsidR="002C7429" w:rsidRPr="002C7429">
        <w:rPr>
          <w:i/>
          <w:lang w:val="pt-BR"/>
        </w:rPr>
        <w:t xml:space="preserve"> </w:t>
      </w:r>
      <w:proofErr w:type="spellStart"/>
      <w:r w:rsidR="002C7429" w:rsidRPr="002C7429">
        <w:rPr>
          <w:i/>
          <w:lang w:val="pt-BR"/>
        </w:rPr>
        <w:t>want</w:t>
      </w:r>
      <w:proofErr w:type="spellEnd"/>
      <w:r w:rsidR="002C7429" w:rsidRPr="002C7429">
        <w:rPr>
          <w:i/>
          <w:lang w:val="pt-BR"/>
        </w:rPr>
        <w:t xml:space="preserve"> do </w:t>
      </w:r>
      <w:proofErr w:type="spellStart"/>
      <w:r w:rsidR="002C7429" w:rsidRPr="002C7429">
        <w:rPr>
          <w:i/>
          <w:lang w:val="pt-BR"/>
        </w:rPr>
        <w:t>scale</w:t>
      </w:r>
      <w:proofErr w:type="spellEnd"/>
      <w:r w:rsidR="002C7429" w:rsidRPr="002C7429">
        <w:rPr>
          <w:i/>
          <w:lang w:val="pt-BR"/>
        </w:rPr>
        <w:t xml:space="preserve"> </w:t>
      </w:r>
      <w:proofErr w:type="spellStart"/>
      <w:r w:rsidR="002C7429" w:rsidRPr="002C7429">
        <w:rPr>
          <w:i/>
          <w:lang w:val="pt-BR"/>
        </w:rPr>
        <w:t>the</w:t>
      </w:r>
      <w:proofErr w:type="spellEnd"/>
      <w:r w:rsidR="002C7429" w:rsidRPr="002C7429">
        <w:rPr>
          <w:i/>
          <w:lang w:val="pt-BR"/>
        </w:rPr>
        <w:t xml:space="preserve"> </w:t>
      </w:r>
      <w:proofErr w:type="spellStart"/>
      <w:r w:rsidR="002C7429" w:rsidRPr="002C7429">
        <w:rPr>
          <w:i/>
          <w:lang w:val="pt-BR"/>
        </w:rPr>
        <w:t>object</w:t>
      </w:r>
      <w:proofErr w:type="spellEnd"/>
      <w:r w:rsidR="002C7429">
        <w:rPr>
          <w:lang w:val="pt-BR"/>
        </w:rPr>
        <w:t>? MAS CLARO QUE SIM! Yes!</w:t>
      </w:r>
    </w:p>
    <w:p w:rsidR="00303C92" w:rsidRDefault="002C7429">
      <w:pPr>
        <w:rPr>
          <w:lang w:val="pt-BR"/>
        </w:rPr>
      </w:pPr>
      <w:r w:rsidRPr="002C7429">
        <w:rPr>
          <w:noProof/>
        </w:rPr>
        <w:drawing>
          <wp:inline distT="0" distB="0" distL="0" distR="0" wp14:anchorId="789963C6" wp14:editId="1DD952AE">
            <wp:extent cx="5612130" cy="303276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 xml:space="preserve">Agora o próximo passo é encontrar dois pontos semelhantes entre a imagem de satélite </w:t>
      </w:r>
      <w:proofErr w:type="spellStart"/>
      <w:r>
        <w:rPr>
          <w:lang w:val="pt-BR"/>
        </w:rPr>
        <w:t>georeferenciada</w:t>
      </w:r>
      <w:proofErr w:type="spellEnd"/>
      <w:r>
        <w:rPr>
          <w:lang w:val="pt-BR"/>
        </w:rPr>
        <w:t xml:space="preserve"> e o desenho do AutoCAD. O ajuste será feito semelhantemente, utilizando o comando ALIGN.</w:t>
      </w:r>
    </w:p>
    <w:p w:rsidR="00303C92" w:rsidRDefault="00303C92">
      <w:pPr>
        <w:rPr>
          <w:lang w:val="pt-BR"/>
        </w:rPr>
      </w:pPr>
      <w:r>
        <w:rPr>
          <w:lang w:val="pt-BR"/>
        </w:rPr>
        <w:br w:type="page"/>
      </w:r>
    </w:p>
    <w:p w:rsidR="00526BFA" w:rsidRDefault="00303C92">
      <w:pPr>
        <w:rPr>
          <w:lang w:val="pt-BR"/>
        </w:rPr>
      </w:pPr>
      <w:r>
        <w:rPr>
          <w:lang w:val="pt-BR"/>
        </w:rPr>
        <w:lastRenderedPageBreak/>
        <w:t>Como importar AutoCAD para o QGIS?</w:t>
      </w:r>
    </w:p>
    <w:p w:rsidR="00303C92" w:rsidRPr="00526BFA" w:rsidRDefault="00303C92">
      <w:pPr>
        <w:rPr>
          <w:lang w:val="pt-BR"/>
        </w:rPr>
      </w:pPr>
      <w:r>
        <w:rPr>
          <w:lang w:val="pt-BR"/>
        </w:rPr>
        <w:t xml:space="preserve">Selecione tudo, utilize EXPLODE (isso vai acelerar em muito o processo de salvar como </w:t>
      </w:r>
      <w:proofErr w:type="spellStart"/>
      <w:r>
        <w:rPr>
          <w:lang w:val="pt-BR"/>
        </w:rPr>
        <w:t>shapefile</w:t>
      </w:r>
      <w:proofErr w:type="spellEnd"/>
      <w:r>
        <w:rPr>
          <w:lang w:val="pt-BR"/>
        </w:rPr>
        <w:t xml:space="preserve"> depois e permitir que </w:t>
      </w:r>
      <w:proofErr w:type="gramStart"/>
      <w:r>
        <w:rPr>
          <w:lang w:val="pt-BR"/>
        </w:rPr>
        <w:t>todas</w:t>
      </w:r>
      <w:proofErr w:type="gramEnd"/>
      <w:r>
        <w:rPr>
          <w:lang w:val="pt-BR"/>
        </w:rPr>
        <w:t xml:space="preserve"> feições sejam importadas), salve o .</w:t>
      </w:r>
      <w:proofErr w:type="spellStart"/>
      <w:r>
        <w:rPr>
          <w:lang w:val="pt-BR"/>
        </w:rPr>
        <w:t>dwg</w:t>
      </w:r>
      <w:proofErr w:type="spellEnd"/>
      <w:r>
        <w:rPr>
          <w:lang w:val="pt-BR"/>
        </w:rPr>
        <w:t xml:space="preserve"> como .</w:t>
      </w:r>
      <w:proofErr w:type="spellStart"/>
      <w:r>
        <w:rPr>
          <w:lang w:val="pt-BR"/>
        </w:rPr>
        <w:t>dxf</w:t>
      </w:r>
      <w:proofErr w:type="spellEnd"/>
      <w:r>
        <w:rPr>
          <w:lang w:val="pt-BR"/>
        </w:rPr>
        <w:t xml:space="preserve">. Arraste </w:t>
      </w:r>
      <w:proofErr w:type="gramStart"/>
      <w:r>
        <w:rPr>
          <w:lang w:val="pt-BR"/>
        </w:rPr>
        <w:t>o .</w:t>
      </w:r>
      <w:proofErr w:type="spellStart"/>
      <w:proofErr w:type="gramEnd"/>
      <w:r>
        <w:rPr>
          <w:lang w:val="pt-BR"/>
        </w:rPr>
        <w:t>dxf</w:t>
      </w:r>
      <w:proofErr w:type="spellEnd"/>
      <w:r>
        <w:rPr>
          <w:lang w:val="pt-BR"/>
        </w:rPr>
        <w:t xml:space="preserve"> para o QGIS, importando tudo como grupo. Uma vez no QGIS, salve pontos, linhas e polígonos como </w:t>
      </w:r>
      <w:proofErr w:type="spellStart"/>
      <w:r>
        <w:rPr>
          <w:lang w:val="pt-BR"/>
        </w:rPr>
        <w:t>shapefile</w:t>
      </w:r>
      <w:proofErr w:type="spellEnd"/>
      <w:r>
        <w:rPr>
          <w:lang w:val="pt-BR"/>
        </w:rPr>
        <w:t>. Eu salvo como “</w:t>
      </w:r>
      <w:proofErr w:type="spellStart"/>
      <w:proofErr w:type="gramStart"/>
      <w:r>
        <w:rPr>
          <w:lang w:val="pt-BR"/>
        </w:rPr>
        <w:t>cad_points.</w:t>
      </w:r>
      <w:proofErr w:type="gramEnd"/>
      <w:r>
        <w:rPr>
          <w:lang w:val="pt-BR"/>
        </w:rPr>
        <w:t>shp</w:t>
      </w:r>
      <w:proofErr w:type="spellEnd"/>
      <w:r>
        <w:rPr>
          <w:lang w:val="pt-BR"/>
        </w:rPr>
        <w:t>”, “</w:t>
      </w:r>
      <w:proofErr w:type="spellStart"/>
      <w:r>
        <w:rPr>
          <w:lang w:val="pt-BR"/>
        </w:rPr>
        <w:t>cad_lines.shp</w:t>
      </w:r>
      <w:proofErr w:type="spellEnd"/>
      <w:r>
        <w:rPr>
          <w:lang w:val="pt-BR"/>
        </w:rPr>
        <w:t>” e “</w:t>
      </w:r>
      <w:proofErr w:type="spellStart"/>
      <w:r>
        <w:rPr>
          <w:lang w:val="pt-BR"/>
        </w:rPr>
        <w:t>cad_polygons.shp</w:t>
      </w:r>
      <w:proofErr w:type="spellEnd"/>
      <w:r>
        <w:rPr>
          <w:lang w:val="pt-BR"/>
        </w:rPr>
        <w:t>”.</w:t>
      </w:r>
      <w:r>
        <w:rPr>
          <w:lang w:val="pt-BR"/>
        </w:rPr>
        <w:br/>
        <w:t xml:space="preserve">Note que um dos campos dos </w:t>
      </w:r>
      <w:proofErr w:type="spellStart"/>
      <w:r>
        <w:rPr>
          <w:lang w:val="pt-BR"/>
        </w:rPr>
        <w:t>layers</w:t>
      </w:r>
      <w:proofErr w:type="spellEnd"/>
      <w:r>
        <w:rPr>
          <w:lang w:val="pt-BR"/>
        </w:rPr>
        <w:t xml:space="preserve"> é LAYER (com esse, é possível acertar cores na simbologia). Note também que no </w:t>
      </w:r>
      <w:proofErr w:type="spellStart"/>
      <w:r>
        <w:rPr>
          <w:lang w:val="pt-BR"/>
        </w:rPr>
        <w:t>shapefile</w:t>
      </w:r>
      <w:proofErr w:type="spellEnd"/>
      <w:r>
        <w:rPr>
          <w:lang w:val="pt-BR"/>
        </w:rPr>
        <w:t xml:space="preserve"> de pontos tem o campo TEXT (esse pode ir de rótulo).</w:t>
      </w:r>
      <w:bookmarkStart w:id="0" w:name="_GoBack"/>
      <w:bookmarkEnd w:id="0"/>
    </w:p>
    <w:sectPr w:rsidR="00303C92" w:rsidRPr="00526B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6BFA"/>
    <w:rsid w:val="002C7429"/>
    <w:rsid w:val="00303C92"/>
    <w:rsid w:val="005061D4"/>
    <w:rsid w:val="0052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26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6B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26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6B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Juliano Santos Finck</dc:creator>
  <cp:lastModifiedBy>Juliano Santos Finck</cp:lastModifiedBy>
  <cp:revision>2</cp:revision>
  <dcterms:created xsi:type="dcterms:W3CDTF">2022-06-08T13:36:00Z</dcterms:created>
  <dcterms:modified xsi:type="dcterms:W3CDTF">2022-06-08T19:18:00Z</dcterms:modified>
</cp:coreProperties>
</file>