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2F" w:rsidRDefault="009E442F" w:rsidP="009E442F"/>
    <w:p w:rsidR="009E442F" w:rsidRDefault="009E442F" w:rsidP="009E442F">
      <w:r>
        <w:t>No regime constante o valor da condutividade térmica determinado para uma temperatura da fonte quente de 55ºC (15V) foi $(225,41\pm3,34) W/Km$</w:t>
      </w:r>
    </w:p>
    <w:p w:rsidR="009E442F" w:rsidRDefault="009E442F" w:rsidP="009E442F">
      <w:r>
        <w:t xml:space="preserve">e para a temperatura de 83ºC (20V) foi $(241,91\pm2,77)W/km$. Estes valores afastam-se do valor tabelado para o aluminio, 237 W/Km, e essa </w:t>
      </w:r>
    </w:p>
    <w:p w:rsidR="009E442F" w:rsidRDefault="009E442F" w:rsidP="009E442F">
      <w:r>
        <w:t>diferença não é coberta pelo erro. No entanto, os 237W/km foram tabelados para 27ºC, o que não corresponde à temperatura a que a experiência foi realizada.</w:t>
      </w:r>
    </w:p>
    <w:p w:rsidR="009E442F" w:rsidRDefault="009E442F" w:rsidP="009E442F">
      <w:r>
        <w:t xml:space="preserve">  </w:t>
      </w:r>
    </w:p>
    <w:p w:rsidR="009E442F" w:rsidRDefault="009E442F" w:rsidP="009E442F">
      <w:r>
        <w:t xml:space="preserve">Comparando os dois valores verifica-se que a maiores temperaturas corresponde uma maior condutividade térmica. Esta observação foi confirmada com valores </w:t>
      </w:r>
    </w:p>
    <w:p w:rsidR="009E442F" w:rsidRDefault="009E442F" w:rsidP="009E442F">
      <w:r>
        <w:t xml:space="preserve">tabelados de k para diferentes temperaturas \cite{site1} \cite{site2},  mas os valores em si não puderam ser confirmados uma vez que não estavam </w:t>
      </w:r>
    </w:p>
    <w:p w:rsidR="009E442F" w:rsidRDefault="009E442F" w:rsidP="009E442F">
      <w:r>
        <w:t xml:space="preserve">disponíveis para as temperaturas consideradas. Pensando no modelo dos electrões como transportadores de calor, isto pode significar que a maiores </w:t>
      </w:r>
    </w:p>
    <w:p w:rsidR="009E442F" w:rsidRDefault="009E442F" w:rsidP="009E442F">
      <w:r>
        <w:t xml:space="preserve">temperaturas os electrões se movem mais facilmente nas bandas de condução ou que estas são mais largas (há mais electrões promovidos a um nível </w:t>
      </w:r>
    </w:p>
    <w:p w:rsidR="009E442F" w:rsidRDefault="009E442F" w:rsidP="009E442F">
      <w:r>
        <w:t>superior de energia).</w:t>
      </w:r>
    </w:p>
    <w:p w:rsidR="009E442F" w:rsidRDefault="009E442F" w:rsidP="009E442F"/>
    <w:p w:rsidR="009E442F" w:rsidRDefault="009E442F" w:rsidP="009E442F">
      <w:r>
        <w:t xml:space="preserve">Sendo assim é possivel justificar o aumento da condutividade térmica para o segundo ensaio, mas ao </w:t>
      </w:r>
    </w:p>
    <w:p w:rsidR="009E442F" w:rsidRDefault="009E442F" w:rsidP="009E442F">
      <w:r>
        <w:t>considerar o primeiro ensaio deparamo-nos com uma incoerência pois apesar da temperatura da fonte quente ser mais elevada a condutividade é mais baixa.</w:t>
      </w:r>
    </w:p>
    <w:p w:rsidR="009E442F" w:rsidRDefault="009E442F" w:rsidP="009E442F">
      <w:r>
        <w:t xml:space="preserve">Isto pode ser explicado, pois para calcular a dita condutividade térmica utilizámos a potência fornecida à fonte quente que não é exactamente a </w:t>
      </w:r>
    </w:p>
    <w:p w:rsidR="009E442F" w:rsidRDefault="009E442F" w:rsidP="009E442F">
      <w:r>
        <w:t xml:space="preserve">potência que flui através da barra. Assim o modelo considera que a resposta do sistema à "potência fornecida" é pior, o que se traduz em condutividades </w:t>
      </w:r>
    </w:p>
    <w:p w:rsidR="009E442F" w:rsidRDefault="009E442F" w:rsidP="009E442F">
      <w:r>
        <w:t xml:space="preserve">térmicas mais baixas que as reais. O uso da potência que chega à fonte fria teria sido mais correcto mas assim incorreriamos em erros maiores.  </w:t>
      </w:r>
    </w:p>
    <w:p w:rsidR="009E442F" w:rsidRDefault="009E442F" w:rsidP="009E442F"/>
    <w:p w:rsidR="009E442F" w:rsidRDefault="009E442F" w:rsidP="009E442F">
      <w:r>
        <w:t xml:space="preserve">As resistência térmicas obtidas coincidem entre si para as medições a 15 e 20V tendo em conta o </w:t>
      </w:r>
    </w:p>
    <w:p w:rsidR="009E442F" w:rsidRDefault="009E442F" w:rsidP="009E442F">
      <w:r>
        <w:t>erro experimental.No total o sistema apresenta uma resistência de cerca da 2K/W  (2,2K/W para 15V e 2,11K/W para 20V).</w:t>
      </w:r>
    </w:p>
    <w:p w:rsidR="009E442F" w:rsidRDefault="009E442F" w:rsidP="009E442F"/>
    <w:p w:rsidR="009E442F" w:rsidRDefault="009E442F" w:rsidP="009E442F">
      <w:r>
        <w:t>este valor resulta em perdas de calor ao longo da barra bastante elevadas, o que suporta as conclusões anteriores.</w:t>
      </w:r>
    </w:p>
    <w:p w:rsidR="009E442F" w:rsidRDefault="009E442F" w:rsidP="009E442F"/>
    <w:p w:rsidR="009E442F" w:rsidRDefault="009E442F" w:rsidP="009E442F"/>
    <w:p w:rsidR="009E442F" w:rsidRDefault="009E442F" w:rsidP="009E442F"/>
    <w:p w:rsidR="009E442F" w:rsidRDefault="009E442F" w:rsidP="009E442F"/>
    <w:p w:rsidR="009E442F" w:rsidRDefault="009E442F" w:rsidP="009E442F">
      <w:r>
        <w:t xml:space="preserve">Fourier...... </w:t>
      </w:r>
    </w:p>
    <w:p w:rsidR="009E442F" w:rsidRDefault="009E442F" w:rsidP="009E442F">
      <w:r>
        <w:t xml:space="preserve">O ajuste da serie de fourrier foi feito às temperaturas em graus Celsius, não se encontrou um software poderoso o suficiente para fazer um bom ajuste </w:t>
      </w:r>
    </w:p>
    <w:p w:rsidR="009E442F" w:rsidRDefault="009E442F" w:rsidP="009E442F">
      <w:r>
        <w:t xml:space="preserve">às temperaturas em Kelvin pois estas encontravam-se longe da origem e  os pontos a ajustar eram muitos. </w:t>
      </w:r>
    </w:p>
    <w:p w:rsidR="009E442F" w:rsidRDefault="009E442F" w:rsidP="009E442F">
      <w:r>
        <w:t xml:space="preserve">Mas o valor para o \chi é aproximadamente o mesmo. A série de fourrier ajusta-se muito bem às temperaturas do regime variável, mas o valor físico dos </w:t>
      </w:r>
    </w:p>
    <w:p w:rsidR="009E442F" w:rsidRDefault="009E442F" w:rsidP="009E442F">
      <w:r>
        <w:t xml:space="preserve">parâmetros de ajuste perdem-se pois assumem-se alguns pressupostos que a experiência realizada não verifica. Por exemplo admite-se que a temperatura na </w:t>
      </w:r>
    </w:p>
    <w:p w:rsidR="009E442F" w:rsidRDefault="009E442F" w:rsidP="009E442F">
      <w:r>
        <w:t xml:space="preserve">base é constante, o que devido à resistência térmica característica da barra não se verifica. Há como que um acumular de fluxo na parte inferior da </w:t>
      </w:r>
    </w:p>
    <w:p w:rsidR="009E442F" w:rsidRDefault="009E442F" w:rsidP="009E442F">
      <w:r>
        <w:t xml:space="preserve">barra e que é interpretado pelo modelo como uma diminuição do fluxo. Na expressão ajustada T1(ou q) corresponde à temperatura no topo da barra </w:t>
      </w:r>
    </w:p>
    <w:p w:rsidR="009E442F" w:rsidRDefault="009E442F" w:rsidP="009E442F">
      <w:r>
        <w:t xml:space="preserve">$T1=(98,6\pm0,1)ºC$, considerando que em x1 a temperatura é 88ºC e que na fonte quente a temperatura é 108º, este valor é bastante plausível. </w:t>
      </w:r>
    </w:p>
    <w:p w:rsidR="009E442F" w:rsidRDefault="009E442F" w:rsidP="009E442F">
      <w:r>
        <w:t xml:space="preserve">O valor da condutividade térmica obtida através do \chi é $k=(97,2\pm0,1)W/km. Este valor é muito baixo comparativamente com os valores anteriormente </w:t>
      </w:r>
    </w:p>
    <w:p w:rsidR="009E442F" w:rsidRDefault="009E442F" w:rsidP="009E442F">
      <w:r>
        <w:t xml:space="preserve">medidos e a tendência do k para aumentar com a temperatura. A T2 ajustada foi $25,7\pm0,1ºC$. Os desvios destes dados à realidade confirmam que </w:t>
      </w:r>
    </w:p>
    <w:p w:rsidR="009E442F" w:rsidRDefault="009E442F" w:rsidP="009E442F">
      <w:r>
        <w:t xml:space="preserve">a experiência realizada não serve para corroborar este modelo. </w:t>
      </w:r>
    </w:p>
    <w:p w:rsidR="009E442F" w:rsidRDefault="009E442F" w:rsidP="009E442F">
      <w:r>
        <w:t xml:space="preserve">   </w:t>
      </w:r>
    </w:p>
    <w:p w:rsidR="009E442F" w:rsidRDefault="009E442F" w:rsidP="009E442F"/>
    <w:p w:rsidR="009E442F" w:rsidRDefault="009E442F" w:rsidP="009E442F"/>
    <w:p w:rsidR="009E442F" w:rsidRDefault="009E442F" w:rsidP="009E442F"/>
    <w:p w:rsidR="009E442F" w:rsidRDefault="009E442F" w:rsidP="009E442F">
      <w:bookmarkStart w:id="0" w:name="_GoBack"/>
      <w:bookmarkEnd w:id="0"/>
    </w:p>
    <w:p w:rsidR="009E442F" w:rsidRDefault="009E442F" w:rsidP="009E442F">
      <w:r>
        <w:t xml:space="preserve">Os valores obtidos </w:t>
      </w:r>
    </w:p>
    <w:p w:rsidR="009E442F" w:rsidRDefault="009E442F" w:rsidP="009E442F">
      <w:r>
        <w:t xml:space="preserve">através da aproximação por um polinómio de 2º grau afastam-se ainda mais do valor tabelado. Optou-se por não se fazer uma média de valores já que </w:t>
      </w:r>
    </w:p>
    <w:p w:rsidR="009E442F" w:rsidRDefault="009E442F" w:rsidP="009E442F">
      <w:r>
        <w:t xml:space="preserve">estes apresentam uma grande variência. Do mesmo modo, não se fez uma média dos valores de a e $\frac{\Delta T}{\Delta t}$ para o cálculo de k na </w:t>
      </w:r>
    </w:p>
    <w:p w:rsidR="009E442F" w:rsidRDefault="009E442F" w:rsidP="009E442F">
      <w:r>
        <w:t xml:space="preserve">tentativa de evitar ao máximo a influência da temperatura a que as medidas foram feitas. Deste modo, os pares de valores usados para o cálculo de </w:t>
      </w:r>
    </w:p>
    <w:p w:rsidR="009E442F" w:rsidRDefault="009E442F" w:rsidP="009E442F">
      <w:r>
        <w:t xml:space="preserve">cada k correspondem aproximadamente ao mesmo estado do sistema (já que são de momentos próximos), pelo que esperávamos tentar obter uma confirmação </w:t>
      </w:r>
    </w:p>
    <w:p w:rsidR="009E442F" w:rsidRDefault="009E442F" w:rsidP="009E442F">
      <w:r>
        <w:t xml:space="preserve">da variação de k com a temperatura, que não foi no entanto possivel obter.  Embora estes resultados possam de novo ser explicados pelo facto do valor </w:t>
      </w:r>
    </w:p>
    <w:p w:rsidR="009E442F" w:rsidRDefault="009E442F" w:rsidP="009E442F">
      <w:r>
        <w:t xml:space="preserve">tabelado não ter sido obtido às mesmas temperaturas aqui usadas, a grande diferença obtida entre estes valores e os obtidos no regime anterior, e </w:t>
      </w:r>
    </w:p>
    <w:p w:rsidR="009E442F" w:rsidRDefault="009E442F" w:rsidP="009E442F">
      <w:r>
        <w:t xml:space="preserve">principalmente entre os vários valores obtidos, levam a crer que ou houve um erro de medição ou tratamento de dados, ou a aproximação não descreve </w:t>
      </w:r>
    </w:p>
    <w:p w:rsidR="009E442F" w:rsidRDefault="009E442F" w:rsidP="009E442F">
      <w:r>
        <w:t xml:space="preserve">satisfatoriamente a realidade. Note-se também que os erros obtidos, derivados dos erros de ajuste gráfico, são muitissimo elevados, o que confirma </w:t>
      </w:r>
    </w:p>
    <w:p w:rsidR="00100C0B" w:rsidRDefault="009E442F" w:rsidP="009E442F">
      <w:r>
        <w:t>que estes valores não são representativos da realidade.</w:t>
      </w:r>
    </w:p>
    <w:sectPr w:rsidR="00100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2F"/>
    <w:rsid w:val="00100C0B"/>
    <w:rsid w:val="009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</cp:revision>
  <dcterms:created xsi:type="dcterms:W3CDTF">2010-05-04T01:52:00Z</dcterms:created>
  <dcterms:modified xsi:type="dcterms:W3CDTF">2010-05-04T01:53:00Z</dcterms:modified>
</cp:coreProperties>
</file>