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③ 상주기술인 주재비 — 증빙을 붙이면 계산된다</w:t>
      </w:r>
    </w:p>
    <w:p>
      <w:pPr>
        <w:spacing w:after="80" w:before="0" w:line="290"/>
      </w:pPr>
      <w:r>
        <w:rPr>
          <w:rFonts w:ascii="맑은 고딕" w:cs="맑은 고딕" w:eastAsia="맑은 고딕" w:hAnsi="맑은 고딕"/>
          <w:sz w:val="20"/>
          <w:szCs w:val="20"/>
        </w:rPr>
        <w:t xml:space="preserve">목표 길이: 3분 ~ 3분 30초 · 파일명 `03_상주주재비.mp4`</w:t>
      </w:r>
    </w:p>
    <w:p>
      <w:pPr>
        <w:spacing w:after="80" w:before="0" w:line="290"/>
      </w:pPr>
      <w:r>
        <w:rPr>
          <w:rFonts w:ascii="맑은 고딕" w:cs="맑은 고딕" w:eastAsia="맑은 고딕" w:hAnsi="맑은 고딕"/>
          <w:sz w:val="20"/>
          <w:szCs w:val="20"/>
        </w:rPr>
        <w:t xml:space="preserve">화면: 사이드바 「상주기술인 주재비」 + 「출근부」</w:t>
      </w:r>
    </w:p>
    <w:tbl>
      <w:tblPr>
        <w:tblW w:type="dxa" w:w="9350"/>
        <w:tblBorders>
          <w:top w:val="single" w:color="F0D9BF" w:sz="2"/>
          <w:left w:val="single" w:color="C55A11" w:sz="18"/>
          <w:bottom w:val="single" w:color="F0D9BF" w:sz="2"/>
          <w:right w:val="single" w:color="F0D9BF" w:sz="2"/>
          <w:insideH w:val="none"/>
          <w:insideV w:val="none"/>
        </w:tblBorders>
      </w:tblPr>
      <w:tblGrid>
        <w:gridCol w:w="9350"/>
      </w:tblGrid>
      <w:tr>
        <w:tc>
          <w:tcPr>
            <w:tcW w:type="dxa" w:w="9350"/>
            <w:shd w:fill="FFF4E6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50" w:before="0" w:line="300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⚠ </w:t>
            </w: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촬영 준비 1</w:t>
            </w: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: 5회차가 「제출 완료」 상태면 입력이 잠깁니다.</w:t>
            </w:r>
          </w:p>
          <w:p>
            <w:pPr>
              <w:spacing w:after="50" w:before="0" w:line="300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촬영 전에 「본사 제출」 화면에서 </w:t>
            </w: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제출 취소</w:t>
            </w: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를 눌러 작성중 상태로 되돌리세요.</w:t>
            </w:r>
          </w:p>
          <w:p>
            <w:pPr>
              <w:spacing w:after="50" w:before="0" w:line="300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(이 편과 4·5편을 다 찍은 뒤, 6편에서 다시 제출하는 흐름으로 촬영합니다)</w:t>
            </w:r>
          </w:p>
          <w:p>
            <w:pPr>
              <w:spacing w:after="50" w:before="0" w:line="300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/>
            </w:r>
          </w:p>
          <w:p>
            <w:pPr>
              <w:spacing w:after="50" w:before="0" w:line="300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⚠ </w:t>
            </w: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촬영 준비 2 — 떼어 둘 것과 붙여 둘 것이 다릅니다.</w:t>
            </w:r>
          </w:p>
          <w:p>
            <w:pPr>
              <w:spacing w:after="50" w:before="0" w:line="300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/>
            </w:r>
          </w:p>
          <w:p>
            <w:pPr>
              <w:spacing w:after="50" w:before="0" w:line="300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/>
            </w:r>
          </w:p>
          <w:p>
            <w:pPr>
              <w:spacing w:after="50" w:before="0" w:line="300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녹화를 끈 상태에서 출근부·재직증명서만 ✕로 지워 두고 시작하세요.</w:t>
            </w:r>
          </w:p>
          <w:p>
            <w:pPr>
              <w:spacing w:after="50" w:before="0" w:line="300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지워도 안전합니다 — 다시 붙이면 금액이 그대로 복원됩니다.</w:t>
            </w:r>
          </w:p>
        </w:tc>
      </w:tr>
    </w:tbl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6"/>
        <w:gridCol w:w="3116"/>
        <w:gridCol w:w="3118"/>
      </w:tblGrid>
      <w:tr>
        <w:tc>
          <w:tcPr>
            <w:tcW w:type="dxa" w:w="3116"/>
            <w:shd w:fill="EDEFF2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 w:line="29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증빙</w:t>
            </w:r>
          </w:p>
        </w:tc>
        <w:tc>
          <w:tcPr>
            <w:tcW w:type="dxa" w:w="3116"/>
            <w:shd w:fill="EDEFF2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 w:line="29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촬영 시작 상태</w:t>
            </w:r>
          </w:p>
        </w:tc>
        <w:tc>
          <w:tcPr>
            <w:tcW w:type="dxa" w:w="3118"/>
            <w:shd w:fill="EDEFF2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 w:line="29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이유</w:t>
            </w:r>
          </w:p>
        </w:tc>
      </w:tr>
      <w:tr>
        <w:tc>
          <w:tcPr>
            <w:tcW w:type="dxa" w:w="3116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 w:line="29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출근부 2부</w:t>
            </w:r>
          </w:p>
        </w:tc>
        <w:tc>
          <w:tcPr>
            <w:tcW w:type="dxa" w:w="3116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 w:line="29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떼어 둠</w:t>
            </w:r>
          </w:p>
        </w:tc>
        <w:tc>
          <w:tcPr>
            <w:tcW w:type="dxa" w:w="3118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 w:line="29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붙이는 순간 식대가 채워지는 것을 보여줌</w:t>
            </w:r>
          </w:p>
        </w:tc>
      </w:tr>
      <w:tr>
        <w:tc>
          <w:tcPr>
            <w:tcW w:type="dxa" w:w="3116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 w:line="29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재직증명서</w:t>
            </w:r>
          </w:p>
        </w:tc>
        <w:tc>
          <w:tcPr>
            <w:tcW w:type="dxa" w:w="3116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 w:line="29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떼어 둠</w:t>
            </w:r>
          </w:p>
        </w:tc>
        <w:tc>
          <w:tcPr>
            <w:tcW w:type="dxa" w:w="3118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 w:line="29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붙이는 순간 주소가 잡히고 교통비가 열림</w:t>
            </w:r>
          </w:p>
        </w:tc>
      </w:tr>
      <w:tr>
        <w:tc>
          <w:tcPr>
            <w:tcW w:type="dxa" w:w="3116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 w:line="29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이체확인증·납입확인서</w:t>
            </w:r>
          </w:p>
        </w:tc>
        <w:tc>
          <w:tcPr>
            <w:tcW w:type="dxa" w:w="3116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 w:line="29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붙여 둠</w:t>
            </w:r>
          </w:p>
        </w:tc>
        <w:tc>
          <w:tcPr>
            <w:tcW w:type="dxa" w:w="3118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 w:line="29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결과만 말로 짚고 넘어감 (실연 안 함)</w:t>
            </w:r>
          </w:p>
        </w:tc>
      </w:tr>
    </w:tbl>
    <w:p>
      <w:pPr>
        <w:spacing w:after="60" w:before="0" w:line="29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spacing w:after="140" w:before="3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장면 1 — 화면 구성: 사람 카드 한 장이 정산서 한 줄</w:t>
      </w:r>
    </w:p>
    <w:p>
      <w:pPr>
        <w:spacing w:after="60" w:before="120" w:line="290"/>
      </w:pPr>
      <w:r>
        <w:rPr>
          <w:rFonts w:ascii="맑은 고딕" w:cs="맑은 고딕" w:eastAsia="맑은 고딕" w:hAnsi="맑은 고딕"/>
          <w:b/>
          <w:bCs/>
          <w:color w:val="806000"/>
          <w:sz w:val="20"/>
          <w:szCs w:val="20"/>
        </w:rPr>
        <w:t xml:space="preserve">[클릭 순서]  </w:t>
      </w:r>
      <w:r>
        <w:rPr>
          <w:rFonts w:ascii="맑은 고딕" w:cs="맑은 고딕" w:eastAsia="맑은 고딕" w:hAnsi="맑은 고딕"/>
          <w:sz w:val="20"/>
          <w:szCs w:val="20"/>
        </w:rPr>
        <w:t xml:space="preserve">사이드바 「상주기술인 주재비」 → 인원 카드 2장이 보이게 정지</w:t>
      </w:r>
    </w:p>
    <w:p>
      <w:pPr>
        <w:spacing w:after="80" w:before="0" w:line="290"/>
      </w:pPr>
      <w:r>
        <w:rPr>
          <w:rFonts w:ascii="맑은 고딕" w:cs="맑은 고딕" w:eastAsia="맑은 고딕" w:hAnsi="맑은 고딕"/>
          <w:sz w:val="20"/>
          <w:szCs w:val="20"/>
        </w:rPr>
        <w:t xml:space="preserve">→ 화면 아래 「+ 인원 추가」 버튼에 마우스를 올려 한 번 짚어줌 (누르지는 않음)</w:t>
      </w:r>
    </w:p>
    <w:p>
      <w:pPr>
        <w:spacing w:after="60" w:before="140" w:line="290"/>
      </w:pPr>
      <w:r>
        <w:rPr>
          <w:rFonts w:ascii="맑은 고딕" w:cs="맑은 고딕" w:eastAsia="맑은 고딕" w:hAnsi="맑은 고딕"/>
          <w:b/>
          <w:bCs/>
          <w:color w:val="2E74B5"/>
          <w:sz w:val="20"/>
          <w:szCs w:val="20"/>
        </w:rPr>
        <w:t xml:space="preserve">[나레이션]</w:t>
      </w:r>
    </w:p>
    <w:tbl>
      <w:tblPr>
        <w:tblW w:type="dxa" w:w="9350"/>
        <w:tblBorders>
          <w:top w:val="single" w:color="D0D7E2" w:sz="2"/>
          <w:left w:val="single" w:color="2E74B5" w:sz="18"/>
          <w:bottom w:val="single" w:color="D0D7E2" w:sz="2"/>
          <w:right w:val="single" w:color="D0D7E2" w:sz="2"/>
          <w:insideH w:val="none"/>
          <w:insideV w:val="none"/>
        </w:tblBorders>
      </w:tblPr>
      <w:tblGrid>
        <w:gridCol w:w="9350"/>
      </w:tblGrid>
      <w:tr>
        <w:tc>
          <w:tcPr>
            <w:tcW w:type="dxa" w:w="9350"/>
            <w:shd w:fill="EEF3FA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50" w:before="0" w:line="300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상주기술인 주재비 화면입니다. 사람마다 카드 한 장 —</w:t>
            </w:r>
          </w:p>
          <w:p>
            <w:pPr>
              <w:spacing w:after="50" w:before="0" w:line="300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숙소임대비, 관리비, 식대, 교통비. 발주청 정산서 서식 그대로입니다.</w:t>
            </w:r>
          </w:p>
          <w:p>
            <w:pPr>
              <w:spacing w:after="50" w:before="0" w:line="300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여기서 중요한 건 거주 형태입니다. 성혁기 기술인은 숙소를 쓰니</w:t>
            </w:r>
          </w:p>
          <w:p>
            <w:pPr>
              <w:spacing w:after="50" w:before="0" w:line="300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임대비와 관리비, 그리고 주말에 집에 다녀오는 교통비가 계상되고,</w:t>
            </w:r>
          </w:p>
          <w:p>
            <w:pPr>
              <w:spacing w:after="50" w:before="0" w:line="300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강희철 책임은 자가 출퇴근이라 숙소비 없이 출퇴근 교통비만 계상됩니다.</w:t>
            </w:r>
          </w:p>
          <w:p>
            <w:pPr>
              <w:spacing w:after="50" w:before="0" w:line="300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이 구분을 시스템이 알고 있어서, 해당 없는 칸은 아예 잠급니다.</w:t>
            </w:r>
          </w:p>
          <w:p>
            <w:pPr>
              <w:spacing w:after="50" w:before="0" w:line="300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그리고 현장은 인원 변동이 잦습니다.</w:t>
            </w:r>
          </w:p>
          <w:p>
            <w:pPr>
              <w:spacing w:after="50" w:before="0" w:line="300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회차 중간에 인력이 들어오면 아래 「인원 추가」로 바로 한 명을 넣고,</w:t>
            </w:r>
          </w:p>
          <w:p>
            <w:pPr>
              <w:spacing w:after="50" w:before="0" w:line="300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빠지면 이번 달 정산에서 제외할 수 있습니다.</w:t>
            </w:r>
          </w:p>
          <w:p>
            <w:pPr>
              <w:spacing w:after="50" w:before="0" w:line="300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로그인 계정이 없는 기술인도 이름만으로 추가됩니다.</w:t>
            </w:r>
          </w:p>
        </w:tc>
      </w:tr>
    </w:tbl>
    <w:p>
      <w:pPr>
        <w:pStyle w:val="Heading2"/>
        <w:spacing w:after="140" w:before="3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장면 2 — 증빙을 붙이면 계산된다 ★ 이 편의 본론</w:t>
      </w:r>
    </w:p>
    <w:tbl>
      <w:tblPr>
        <w:tblW w:type="dxa" w:w="9350"/>
        <w:tblBorders>
          <w:top w:val="single" w:color="F0D9BF" w:sz="2"/>
          <w:left w:val="single" w:color="C55A11" w:sz="18"/>
          <w:bottom w:val="single" w:color="F0D9BF" w:sz="2"/>
          <w:right w:val="single" w:color="F0D9BF" w:sz="2"/>
          <w:insideH w:val="none"/>
          <w:insideV w:val="none"/>
        </w:tblBorders>
      </w:tblPr>
      <w:tblGrid>
        <w:gridCol w:w="9350"/>
      </w:tblGrid>
      <w:tr>
        <w:tc>
          <w:tcPr>
            <w:tcW w:type="dxa" w:w="9350"/>
            <w:shd w:fill="FFF4E6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50" w:before="0" w:line="300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출근부 → 식대, 재직증명서 → 교통비를 </w:t>
            </w: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한 흐름으로</w:t>
            </w: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 이어서 촬영합니다.</w:t>
            </w:r>
          </w:p>
          <w:p>
            <w:pPr>
              <w:spacing w:after="50" w:before="0" w:line="300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화면을 오가지 말고 「출근부」에서 두 증빙을 연달아 붙인 뒤 주재비 화면으로 돌아오세요.</w:t>
            </w:r>
          </w:p>
          <w:p>
            <w:pPr>
              <w:spacing w:after="50" w:before="0" w:line="300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나레이션은 2-① 과 2-② 사이에서 </w:t>
            </w: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3초 쉬어</w:t>
            </w: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 주세요.</w:t>
            </w:r>
          </w:p>
        </w:tc>
      </w:tr>
    </w:tbl>
    <w:p>
      <w:pPr>
        <w:pStyle w:val="Heading3"/>
        <w:spacing w:after="120" w:before="28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2-① 출근부 → 식대 자동 계산</w:t>
      </w:r>
    </w:p>
    <w:p>
      <w:pPr>
        <w:spacing w:after="60" w:before="120" w:line="290"/>
      </w:pPr>
      <w:r>
        <w:rPr>
          <w:rFonts w:ascii="맑은 고딕" w:cs="맑은 고딕" w:eastAsia="맑은 고딕" w:hAnsi="맑은 고딕"/>
          <w:b/>
          <w:bCs/>
          <w:color w:val="806000"/>
          <w:sz w:val="20"/>
          <w:szCs w:val="20"/>
        </w:rPr>
        <w:t xml:space="preserve">[클릭 순서]  </w:t>
      </w: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40" w:before="0" w:line="290"/>
        <w:ind w:left="340"/>
      </w:pPr>
      <w:r>
        <w:rPr>
          <w:rFonts w:ascii="맑은 고딕" w:cs="맑은 고딕" w:eastAsia="맑은 고딕" w:hAnsi="맑은 고딕"/>
          <w:sz w:val="20"/>
          <w:szCs w:val="20"/>
        </w:rPr>
        <w:t xml:space="preserve">1.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먼저 식대·교통비가 둘 다 0원인 것을 짚어줌</w:t>
      </w:r>
      <w:r>
        <w:rPr>
          <w:rFonts w:ascii="맑은 고딕" w:cs="맑은 고딕" w:eastAsia="맑은 고딕" w:hAnsi="맑은 고딕"/>
          <w:sz w:val="20"/>
          <w:szCs w:val="20"/>
        </w:rPr>
        <w:t xml:space="preserve"> (증빙이 없는 상태)</w:t>
      </w:r>
    </w:p>
    <w:p>
      <w:pPr>
        <w:spacing w:after="40" w:before="0" w:line="290"/>
        <w:ind w:left="340"/>
      </w:pPr>
      <w:r>
        <w:rPr>
          <w:rFonts w:ascii="맑은 고딕" w:cs="맑은 고딕" w:eastAsia="맑은 고딕" w:hAnsi="맑은 고딕"/>
          <w:sz w:val="20"/>
          <w:szCs w:val="20"/>
        </w:rPr>
        <w:t xml:space="preserve">2. 사이드바 「출근부」 → 상주기술인 출근부 PDF 첨부</w:t>
      </w:r>
    </w:p>
    <w:p>
      <w:pPr>
        <w:spacing w:after="40" w:before="0" w:line="290"/>
        <w:ind w:left="340"/>
      </w:pPr>
      <w:r>
        <w:rPr>
          <w:rFonts w:ascii="맑은 고딕" w:cs="맑은 고딕" w:eastAsia="맑은 고딕" w:hAnsi="맑은 고딕"/>
          <w:sz w:val="20"/>
          <w:szCs w:val="20"/>
        </w:rPr>
        <w:t xml:space="preserve">3. 출근일수 106일이 자동으로 채워지는 것</w:t>
      </w:r>
    </w:p>
    <w:p>
      <w:pPr>
        <w:spacing w:after="40" w:before="0" w:line="290"/>
        <w:ind w:left="340"/>
      </w:pPr>
      <w:r>
        <w:rPr>
          <w:rFonts w:ascii="맑은 고딕" w:cs="맑은 고딕" w:eastAsia="맑은 고딕" w:hAnsi="맑은 고딕"/>
          <w:sz w:val="20"/>
          <w:szCs w:val="20"/>
        </w:rPr>
        <w:t xml:space="preserve">4. 이어서 재직증명서도 첨부 → 자택 주소가 자동 인식되는 것</w:t>
      </w:r>
    </w:p>
    <w:p>
      <w:pPr>
        <w:spacing w:after="40" w:before="0" w:line="290"/>
        <w:ind w:left="340"/>
      </w:pPr>
      <w:r>
        <w:rPr>
          <w:rFonts w:ascii="맑은 고딕" w:cs="맑은 고딕" w:eastAsia="맑은 고딕" w:hAnsi="맑은 고딕"/>
          <w:sz w:val="20"/>
          <w:szCs w:val="20"/>
        </w:rPr>
        <w:t xml:space="preserve">5. 「상주기술인 주재비」로 복귀 → 식대 2,650,000원</w:t>
      </w:r>
    </w:p>
    <w:p>
      <w:pPr>
        <w:spacing w:after="60" w:before="140" w:line="290"/>
      </w:pPr>
      <w:r>
        <w:rPr>
          <w:rFonts w:ascii="맑은 고딕" w:cs="맑은 고딕" w:eastAsia="맑은 고딕" w:hAnsi="맑은 고딕"/>
          <w:b/>
          <w:bCs/>
          <w:color w:val="2E74B5"/>
          <w:sz w:val="20"/>
          <w:szCs w:val="20"/>
        </w:rPr>
        <w:t xml:space="preserve">[나레이션]</w:t>
      </w:r>
    </w:p>
    <w:tbl>
      <w:tblPr>
        <w:tblW w:type="dxa" w:w="9350"/>
        <w:tblBorders>
          <w:top w:val="single" w:color="D0D7E2" w:sz="2"/>
          <w:left w:val="single" w:color="2E74B5" w:sz="18"/>
          <w:bottom w:val="single" w:color="D0D7E2" w:sz="2"/>
          <w:right w:val="single" w:color="D0D7E2" w:sz="2"/>
          <w:insideH w:val="none"/>
          <w:insideV w:val="none"/>
        </w:tblBorders>
      </w:tblPr>
      <w:tblGrid>
        <w:gridCol w:w="9350"/>
      </w:tblGrid>
      <w:tr>
        <w:tc>
          <w:tcPr>
            <w:tcW w:type="dxa" w:w="9350"/>
            <w:shd w:fill="EEF3FA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50" w:before="0" w:line="300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이 시스템의 원칙은 하나입니다 — 증빙을 붙이면 계산되고, 없으면 0원.</w:t>
            </w:r>
          </w:p>
          <w:p>
            <w:pPr>
              <w:spacing w:after="50" w:before="0" w:line="300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지금 식대와 교통비가 둘 다 0원입니다. 근거가 될 증빙이 없기 때문입니다.</w:t>
            </w:r>
          </w:p>
          <w:p>
            <w:pPr>
              <w:spacing w:after="50" w:before="0" w:line="300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출근부 스캔을 올리면 PDF에서 인원별 출근일수를 자동으로 읽어 옵니다. 106일.</w:t>
            </w:r>
          </w:p>
          <w:p>
            <w:pPr>
              <w:spacing w:after="50" w:before="0" w:line="300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그 순간 식대가 채워집니다. 106일 곱하기 하루 한도 2만 5천 원, 265만 원.</w:t>
            </w:r>
          </w:p>
          <w:p>
            <w:pPr>
              <w:spacing w:after="50" w:before="0" w:line="300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이어서 재직증명서를 올리면 자택 주소를 자동으로 읽습니다.</w:t>
            </w:r>
          </w:p>
          <w:p>
            <w:pPr>
              <w:spacing w:after="50" w:before="0" w:line="300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이 주소가 다음 계산의 출발점입니다.</w:t>
            </w:r>
          </w:p>
        </w:tc>
      </w:tr>
    </w:tbl>
    <w:p>
      <w:pPr>
        <w:spacing w:after="60" w:before="120" w:line="290"/>
      </w:pPr>
      <w:r>
        <w:rPr>
          <w:rFonts w:ascii="맑은 고딕" w:cs="맑은 고딕" w:eastAsia="맑은 고딕" w:hAnsi="맑은 고딕"/>
          <w:b/>
          <w:bCs/>
          <w:color w:val="548235"/>
          <w:sz w:val="20"/>
          <w:szCs w:val="20"/>
        </w:rPr>
        <w:t xml:space="preserve">[자막 포인트]  </w:t>
      </w:r>
      <w:r>
        <w:rPr>
          <w:rFonts w:ascii="맑은 고딕" w:cs="맑은 고딕" w:eastAsia="맑은 고딕" w:hAnsi="맑은 고딕"/>
          <w:sz w:val="20"/>
          <w:szCs w:val="20"/>
        </w:rPr>
        <w:t xml:space="preserve">출근부 106일 → 식대 106 × 25,000 = 2,650,000원 (자동)</w:t>
      </w:r>
    </w:p>
    <w:p>
      <w:pPr>
        <w:pStyle w:val="Heading3"/>
        <w:spacing w:after="120" w:before="28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2-② 교통비 — 카카오맵 × 오피넷 × 차종 ★★ 가장 공들인 부분</w:t>
      </w:r>
    </w:p>
    <w:p>
      <w:pPr>
        <w:spacing w:after="60" w:before="120" w:line="290"/>
      </w:pPr>
      <w:r>
        <w:rPr>
          <w:rFonts w:ascii="맑은 고딕" w:cs="맑은 고딕" w:eastAsia="맑은 고딕" w:hAnsi="맑은 고딕"/>
          <w:b/>
          <w:bCs/>
          <w:color w:val="806000"/>
          <w:sz w:val="20"/>
          <w:szCs w:val="20"/>
        </w:rPr>
        <w:t xml:space="preserve">[클릭 순서]  </w:t>
      </w: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40" w:before="0" w:line="290"/>
        <w:ind w:left="340"/>
      </w:pPr>
      <w:r>
        <w:rPr>
          <w:rFonts w:ascii="맑은 고딕" w:cs="맑은 고딕" w:eastAsia="맑은 고딕" w:hAnsi="맑은 고딕"/>
          <w:sz w:val="20"/>
          <w:szCs w:val="20"/>
        </w:rPr>
        <w:t xml:space="preserve">1. 강희철 카드 → 「🚗 자차 왕복비 산출」 클릭 → 우측 시트 열림</w:t>
      </w:r>
    </w:p>
    <w:p>
      <w:pPr>
        <w:spacing w:after="40" w:before="0" w:line="290"/>
        <w:ind w:left="340"/>
      </w:pPr>
      <w:r>
        <w:rPr>
          <w:rFonts w:ascii="맑은 고딕" w:cs="맑은 고딕" w:eastAsia="맑은 고딕" w:hAnsi="맑은 고딕"/>
          <w:sz w:val="20"/>
          <w:szCs w:val="20"/>
        </w:rPr>
        <w:t xml:space="preserve">2. 자택주소가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재직증명서에서 자동으로 넘어와 있는 것</w:t>
      </w:r>
      <w:r>
        <w:rPr>
          <w:rFonts w:ascii="맑은 고딕" w:cs="맑은 고딕" w:eastAsia="맑은 고딕" w:hAnsi="맑은 고딕"/>
          <w:sz w:val="20"/>
          <w:szCs w:val="20"/>
        </w:rPr>
        <w:t xml:space="preserve">을 짚어줌</w:t>
      </w:r>
    </w:p>
    <w:p>
      <w:pPr>
        <w:spacing w:after="40" w:before="0" w:line="290"/>
        <w:ind w:left="340"/>
      </w:pPr>
      <w:r>
        <w:rPr>
          <w:rFonts w:ascii="맑은 고딕" w:cs="맑은 고딕" w:eastAsia="맑은 고딕" w:hAnsi="맑은 고딕"/>
          <w:sz w:val="20"/>
          <w:szCs w:val="20"/>
        </w:rPr>
        <w:t xml:space="preserve">3. [자동] 버튼 → 카카오가 편도거리·통행료를 채우는 장면 (응답 1~2초 그대로 둘 것)</w:t>
      </w:r>
    </w:p>
    <w:p>
      <w:pPr>
        <w:spacing w:after="40" w:before="0" w:line="290"/>
        <w:ind w:left="340"/>
      </w:pPr>
      <w:r>
        <w:rPr>
          <w:rFonts w:ascii="맑은 고딕" w:cs="맑은 고딕" w:eastAsia="맑은 고딕" w:hAnsi="맑은 고딕"/>
          <w:sz w:val="20"/>
          <w:szCs w:val="20"/>
        </w:rPr>
        <w:t xml:space="preserve">4. 차종(유종) 드롭다운을 열어 목록을 보여주고, 고를 때마다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연비가 따라 바뀌는 것</w:t>
      </w:r>
    </w:p>
    <w:p>
      <w:pPr>
        <w:spacing w:after="40" w:before="0" w:line="290"/>
        <w:ind w:left="340"/>
      </w:pPr>
      <w:r>
        <w:rPr>
          <w:rFonts w:ascii="맑은 고딕" w:cs="맑은 고딕" w:eastAsia="맑은 고딕" w:hAnsi="맑은 고딕"/>
          <w:sz w:val="20"/>
          <w:szCs w:val="20"/>
        </w:rPr>
        <w:t xml:space="preserve">5. 유가 [자동 조회] → 오피넷 값이 들어오고 「기간 평균」 안내 문구가 뜨는 장면</w:t>
      </w:r>
    </w:p>
    <w:p>
      <w:pPr>
        <w:spacing w:after="40" w:before="0" w:line="290"/>
        <w:ind w:left="340"/>
      </w:pPr>
      <w:r>
        <w:rPr>
          <w:rFonts w:ascii="맑은 고딕" w:cs="맑은 고딕" w:eastAsia="맑은 고딕" w:hAnsi="맑은 고딕"/>
          <w:sz w:val="20"/>
          <w:szCs w:val="20"/>
        </w:rPr>
        <w:t xml:space="preserve">6. 1회 왕복비 26,501원 → [적용] → 카드에 26,501 × 106일 = 2,809,106원</w:t>
      </w:r>
    </w:p>
    <w:p>
      <w:pPr>
        <w:spacing w:after="60" w:before="140" w:line="290"/>
      </w:pPr>
      <w:r>
        <w:rPr>
          <w:rFonts w:ascii="맑은 고딕" w:cs="맑은 고딕" w:eastAsia="맑은 고딕" w:hAnsi="맑은 고딕"/>
          <w:b/>
          <w:bCs/>
          <w:color w:val="2E74B5"/>
          <w:sz w:val="20"/>
          <w:szCs w:val="20"/>
        </w:rPr>
        <w:t xml:space="preserve">[나레이션]</w:t>
      </w:r>
    </w:p>
    <w:tbl>
      <w:tblPr>
        <w:tblW w:type="dxa" w:w="9350"/>
        <w:tblBorders>
          <w:top w:val="single" w:color="D0D7E2" w:sz="2"/>
          <w:left w:val="single" w:color="2E74B5" w:sz="18"/>
          <w:bottom w:val="single" w:color="D0D7E2" w:sz="2"/>
          <w:right w:val="single" w:color="D0D7E2" w:sz="2"/>
          <w:insideH w:val="none"/>
          <w:insideV w:val="none"/>
        </w:tblBorders>
      </w:tblPr>
      <w:tblGrid>
        <w:gridCol w:w="9350"/>
      </w:tblGrid>
      <w:tr>
        <w:tc>
          <w:tcPr>
            <w:tcW w:type="dxa" w:w="9350"/>
            <w:shd w:fill="EEF3FA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50" w:before="0" w:line="300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교통비가 이 화면의 핵심입니다.</w:t>
            </w:r>
          </w:p>
          <w:p>
            <w:pPr>
              <w:spacing w:after="50" w:before="0" w:line="300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규정상 자차 교통비는 거리 곱하기 유가 나누기 연비 —</w:t>
            </w:r>
          </w:p>
          <w:p>
            <w:pPr>
              <w:spacing w:after="50" w:before="0" w:line="300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공무원 여비규정 공식인데, 이 세 가지를 전부 외부 데이터와 실시간으로 연동했습니다.</w:t>
            </w:r>
          </w:p>
          <w:p>
            <w:pPr>
              <w:spacing w:after="50" w:before="0" w:line="300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먼저 거리와 통행료는 카카오맵입니다.</w:t>
            </w:r>
          </w:p>
          <w:p>
            <w:pPr>
              <w:spacing w:after="50" w:before="0" w:line="300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방금 재직증명서에서 읽어 온 자택 주소와 현장 주소로,</w:t>
            </w:r>
          </w:p>
          <w:p>
            <w:pPr>
              <w:spacing w:after="50" w:before="0" w:line="300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실제 길찾기 경로의 편도거리와 통행료를 그 자리에서 받아옵니다.</w:t>
            </w:r>
          </w:p>
          <w:p>
            <w:pPr>
              <w:spacing w:after="50" w:before="0" w:line="300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다음은 연비입니다. 차종을 고르면 그 차의 연비가 자동으로 적용됩니다.</w:t>
            </w:r>
          </w:p>
          <w:p>
            <w:pPr>
              <w:spacing w:after="50" w:before="0" w:line="300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마지막이 유가입니다. 오피넷 — 한국석유공사의 공식 고시가입니다.</w:t>
            </w:r>
          </w:p>
          <w:p>
            <w:pPr>
              <w:spacing w:after="50" w:before="0" w:line="300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당일 고시가 조회는 유료 API라서 지금은 무료 범위인 기간 평균을 쓰고,</w:t>
            </w:r>
          </w:p>
          <w:p>
            <w:pPr>
              <w:spacing w:after="50" w:before="0" w:line="300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정산서에도 '기간 평균'이라고 정직하게 표기합니다.</w:t>
            </w:r>
          </w:p>
          <w:p>
            <w:pPr>
              <w:spacing w:after="50" w:before="0" w:line="300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유료로 전환하면 버튼 하나로 당일가 적용으로 바뀌는 구조입니다.</w:t>
            </w:r>
          </w:p>
          <w:p>
            <w:pPr>
              <w:spacing w:after="50" w:before="0" w:line="300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/>
            </w:r>
          </w:p>
          <w:p>
            <w:pPr>
              <w:spacing w:after="50" w:before="0" w:line="300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결과 — 1회 왕복 2만 6,501원. 출근부의 106일을 곱해서 280만 9,106원.</w:t>
            </w:r>
          </w:p>
          <w:p>
            <w:pPr>
              <w:spacing w:after="50" w:before="0" w:line="300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지도 보고, 주유소 앱 보고, 계산기 두드리던 일이 클릭 두 번입니다.</w:t>
            </w:r>
          </w:p>
        </w:tc>
      </w:tr>
    </w:tbl>
    <w:p>
      <w:pPr>
        <w:spacing w:after="60" w:before="120" w:line="290"/>
      </w:pPr>
      <w:r>
        <w:rPr>
          <w:rFonts w:ascii="맑은 고딕" w:cs="맑은 고딕" w:eastAsia="맑은 고딕" w:hAnsi="맑은 고딕"/>
          <w:b/>
          <w:bCs/>
          <w:color w:val="548235"/>
          <w:sz w:val="20"/>
          <w:szCs w:val="20"/>
        </w:rPr>
        <w:t xml:space="preserve">[자막 포인트]  </w:t>
      </w: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50" w:before="0" w:line="290"/>
        <w:ind w:left="26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· 거리·통행료 = 카카오맵 실시간 / 연비 = 차종별 자동 / 유가 = 오피넷 공식 고시가</w:t>
      </w:r>
    </w:p>
    <w:p>
      <w:pPr>
        <w:spacing w:after="50" w:before="0" w:line="290"/>
        <w:ind w:left="26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· 26,501원 × 106일 = 2,809,106원 (전 과정 자동)</w:t>
      </w:r>
    </w:p>
    <w:p>
      <w:pPr>
        <w:pStyle w:val="Heading2"/>
        <w:spacing w:after="140" w:before="3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장면 3 — 숙소임대비·관리비: 결과만 (실연 없음)</w:t>
      </w:r>
    </w:p>
    <w:p>
      <w:pPr>
        <w:spacing w:after="60" w:before="120" w:line="290"/>
      </w:pPr>
      <w:r>
        <w:rPr>
          <w:rFonts w:ascii="맑은 고딕" w:cs="맑은 고딕" w:eastAsia="맑은 고딕" w:hAnsi="맑은 고딕"/>
          <w:b/>
          <w:bCs/>
          <w:color w:val="806000"/>
          <w:sz w:val="20"/>
          <w:szCs w:val="20"/>
        </w:rPr>
        <w:t xml:space="preserve">[클릭 순서]  </w:t>
      </w:r>
      <w:r>
        <w:rPr>
          <w:rFonts w:ascii="맑은 고딕" w:cs="맑은 고딕" w:eastAsia="맑은 고딕" w:hAnsi="맑은 고딕"/>
          <w:sz w:val="20"/>
          <w:szCs w:val="20"/>
        </w:rPr>
        <w:t xml:space="preserve">시트 닫기 → 성혁기 카드의 임대비·관리비 칸과</w:t>
      </w:r>
    </w:p>
    <w:p>
      <w:pPr>
        <w:spacing w:after="80" w:before="0" w:line="290"/>
      </w:pPr>
      <w:r>
        <w:rPr>
          <w:rFonts w:ascii="맑은 고딕" w:cs="맑은 고딕" w:eastAsia="맑은 고딕" w:hAnsi="맑은 고딕"/>
          <w:sz w:val="20"/>
          <w:szCs w:val="20"/>
        </w:rPr>
        <w:t xml:space="preserve">그 아래 붙어 있는 증빙 스트립(이체확인증·납입확인서)에 마우스를 한 번 짚어줌</w:t>
      </w:r>
    </w:p>
    <w:p>
      <w:pPr>
        <w:spacing w:after="80" w:before="0" w:line="290"/>
      </w:pPr>
      <w:r>
        <w:rPr>
          <w:rFonts w:ascii="맑은 고딕" w:cs="맑은 고딕" w:eastAsia="맑은 고딕" w:hAnsi="맑은 고딕"/>
          <w:sz w:val="20"/>
          <w:szCs w:val="20"/>
        </w:rPr>
        <w:t xml:space="preserve">→ 클릭하지 말고 금액만 보이게 정지</w:t>
      </w:r>
    </w:p>
    <w:p>
      <w:pPr>
        <w:spacing w:after="60" w:before="140" w:line="290"/>
      </w:pPr>
      <w:r>
        <w:rPr>
          <w:rFonts w:ascii="맑은 고딕" w:cs="맑은 고딕" w:eastAsia="맑은 고딕" w:hAnsi="맑은 고딕"/>
          <w:b/>
          <w:bCs/>
          <w:color w:val="2E74B5"/>
          <w:sz w:val="20"/>
          <w:szCs w:val="20"/>
        </w:rPr>
        <w:t xml:space="preserve">[나레이션]</w:t>
      </w:r>
    </w:p>
    <w:tbl>
      <w:tblPr>
        <w:tblW w:type="dxa" w:w="9350"/>
        <w:tblBorders>
          <w:top w:val="single" w:color="D0D7E2" w:sz="2"/>
          <w:left w:val="single" w:color="2E74B5" w:sz="18"/>
          <w:bottom w:val="single" w:color="D0D7E2" w:sz="2"/>
          <w:right w:val="single" w:color="D0D7E2" w:sz="2"/>
          <w:insideH w:val="none"/>
          <w:insideV w:val="none"/>
        </w:tblBorders>
      </w:tblPr>
      <w:tblGrid>
        <w:gridCol w:w="9350"/>
      </w:tblGrid>
      <w:tr>
        <w:tc>
          <w:tcPr>
            <w:tcW w:type="dxa" w:w="9350"/>
            <w:shd w:fill="EEF3FA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50" w:before="0" w:line="300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성혁기 기술인의 숙소임대비와 관리비는 이미 증빙이 붙어 있습니다.</w:t>
            </w:r>
          </w:p>
          <w:p>
            <w:pPr>
              <w:spacing w:after="50" w:before="0" w:line="300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이체확인증과 납입확인서를 올리면 이체금액은 물론</w:t>
            </w:r>
          </w:p>
          <w:p>
            <w:pPr>
              <w:spacing w:after="50" w:before="0" w:line="300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전기·가스 건별 내역까지 자동으로 채웁니다.</w:t>
            </w:r>
          </w:p>
          <w:p>
            <w:pPr>
              <w:spacing w:after="50" w:before="0" w:line="300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부가세 제외 같은 규정 계산도 시스템 몫입니다 —</w:t>
            </w:r>
          </w:p>
          <w:p>
            <w:pPr>
              <w:spacing w:after="50" w:before="0" w:line="300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84만 2천 원 증빙에서 부가세를 뺀 76만 5천 원만 인정된 금액입니다.</w:t>
            </w:r>
          </w:p>
        </w:tc>
      </w:tr>
    </w:tbl>
    <w:p>
      <w:pPr>
        <w:pStyle w:val="Heading2"/>
        <w:spacing w:after="140" w:before="3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장면 4 — 마무리: 합계와 계상 잔액</w:t>
      </w:r>
    </w:p>
    <w:p>
      <w:pPr>
        <w:spacing w:after="60" w:before="120" w:line="290"/>
      </w:pPr>
      <w:r>
        <w:rPr>
          <w:rFonts w:ascii="맑은 고딕" w:cs="맑은 고딕" w:eastAsia="맑은 고딕" w:hAnsi="맑은 고딕"/>
          <w:b/>
          <w:bCs/>
          <w:color w:val="806000"/>
          <w:sz w:val="20"/>
          <w:szCs w:val="20"/>
        </w:rPr>
        <w:t xml:space="preserve">[클릭 순서]  </w:t>
      </w:r>
      <w:r>
        <w:rPr>
          <w:rFonts w:ascii="맑은 고딕" w:cs="맑은 고딕" w:eastAsia="맑은 고딕" w:hAnsi="맑은 고딕"/>
          <w:sz w:val="20"/>
          <w:szCs w:val="20"/>
        </w:rPr>
        <w:t xml:space="preserve">화면 상단 합계(13,710,935원)와 계상 잔액 문구</w:t>
      </w:r>
    </w:p>
    <w:p>
      <w:pPr>
        <w:spacing w:after="60" w:before="140" w:line="290"/>
      </w:pPr>
      <w:r>
        <w:rPr>
          <w:rFonts w:ascii="맑은 고딕" w:cs="맑은 고딕" w:eastAsia="맑은 고딕" w:hAnsi="맑은 고딕"/>
          <w:b/>
          <w:bCs/>
          <w:color w:val="2E74B5"/>
          <w:sz w:val="20"/>
          <w:szCs w:val="20"/>
        </w:rPr>
        <w:t xml:space="preserve">[나레이션]</w:t>
      </w:r>
    </w:p>
    <w:tbl>
      <w:tblPr>
        <w:tblW w:type="dxa" w:w="9350"/>
        <w:tblBorders>
          <w:top w:val="single" w:color="D0D7E2" w:sz="2"/>
          <w:left w:val="single" w:color="2E74B5" w:sz="18"/>
          <w:bottom w:val="single" w:color="D0D7E2" w:sz="2"/>
          <w:right w:val="single" w:color="D0D7E2" w:sz="2"/>
          <w:insideH w:val="none"/>
          <w:insideV w:val="none"/>
        </w:tblBorders>
      </w:tblPr>
      <w:tblGrid>
        <w:gridCol w:w="9350"/>
      </w:tblGrid>
      <w:tr>
        <w:tc>
          <w:tcPr>
            <w:tcW w:type="dxa" w:w="9350"/>
            <w:shd w:fill="EEF3FA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50" w:before="0" w:line="300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이렇게 두 사람의 주재비 합계 1,371만 935원이 만들어졌습니다.</w:t>
            </w:r>
          </w:p>
          <w:p>
            <w:pPr>
              <w:spacing w:after="50" w:before="0" w:line="300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화면 위에는 이 비목의 계상 잔액이 항상 따라다닙니다 —</w:t>
            </w:r>
          </w:p>
          <w:p>
            <w:pPr>
              <w:spacing w:after="50" w:before="0" w:line="300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얼마나 더 채울 수 있는지 보면서 입력하는 겁니다.</w:t>
            </w:r>
          </w:p>
          <w:p>
            <w:pPr>
              <w:spacing w:after="50" w:before="0" w:line="300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다음은 기술지원 기술인의 출장비입니다.</w:t>
            </w:r>
          </w:p>
        </w:tc>
      </w:tr>
    </w:tbl>
    <w:p>
      <w:pPr>
        <w:pStyle w:val="Heading3"/>
        <w:spacing w:after="120" w:before="28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촬영 팁 (읽지 않음)</w:t>
      </w:r>
    </w:p>
    <w:p>
      <w:pPr>
        <w:spacing w:after="50" w:before="0" w:line="290"/>
        <w:ind w:left="26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이 편의 무게중심은 2-② 교통비입니다.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카카오·오피넷·차종 세 가지가</w:t>
      </w:r>
    </w:p>
    <w:p>
      <w:pPr>
        <w:spacing w:after="80" w:before="0" w:line="290"/>
      </w:pPr>
      <w:r>
        <w:rPr>
          <w:rFonts w:ascii="맑은 고딕" w:cs="맑은 고딕" w:eastAsia="맑은 고딕" w:hAnsi="맑은 고딕"/>
          <w:sz w:val="20"/>
          <w:szCs w:val="20"/>
        </w:rPr>
        <w:t xml:space="preserve">각각 따로 움직이는 것이 보이게, 한 단계씩 끊어서 조작하세요.</w:t>
      </w:r>
    </w:p>
    <w:p>
      <w:pPr>
        <w:spacing w:after="80" w:before="0" w:line="290"/>
      </w:pPr>
      <w:r>
        <w:rPr>
          <w:rFonts w:ascii="맑은 고딕" w:cs="맑은 고딕" w:eastAsia="맑은 고딕" w:hAnsi="맑은 고딕"/>
          <w:sz w:val="20"/>
          <w:szCs w:val="20"/>
        </w:rPr>
        <w:t xml:space="preserve">응답 대기 1~2초는 편집에서 자르지 말 것 — "실시간으로 받아온다"는 증거입니다</w:t>
      </w:r>
    </w:p>
    <w:p>
      <w:pPr>
        <w:spacing w:after="50" w:before="0" w:line="290"/>
        <w:ind w:left="26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임대비·관리비는 실연하지 않습니다.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영수증에서 금액을 읽는 것은</w:t>
      </w:r>
    </w:p>
    <w:p>
      <w:pPr>
        <w:spacing w:after="80" w:before="0" w:line="290"/>
      </w:pPr>
      <w:r>
        <w:rPr>
          <w:rFonts w:ascii="맑은 고딕" w:cs="맑은 고딕" w:eastAsia="맑은 고딕" w:hAnsi="맑은 고딕"/>
          <w:sz w:val="20"/>
          <w:szCs w:val="20"/>
        </w:rPr>
        <w:t xml:space="preserve">기술적으로 단순한 축이고, 같은 동작을 5편 현장경비에서 정면으로 보여줍니다.</w:t>
      </w:r>
    </w:p>
    <w:p>
      <w:pPr>
        <w:spacing w:after="80" w:before="0" w:line="290"/>
      </w:pPr>
      <w:r>
        <w:rPr>
          <w:rFonts w:ascii="맑은 고딕" w:cs="맑은 고딕" w:eastAsia="맑은 고딕" w:hAnsi="맑은 고딕"/>
          <w:sz w:val="20"/>
          <w:szCs w:val="20"/>
        </w:rPr>
        <w:t xml:space="preserve">여기서 반복하면 시간만 쓰고 인상은 흐려집니다</w:t>
      </w:r>
    </w:p>
    <w:p>
      <w:pPr>
        <w:spacing w:after="50" w:before="0" w:line="290"/>
        <w:ind w:left="26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· 증빙을 떼어 두는 것은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출근부·재직증명서만</w:t>
      </w:r>
      <w:r>
        <w:rPr>
          <w:rFonts w:ascii="맑은 고딕" w:cs="맑은 고딕" w:eastAsia="맑은 고딕" w:hAnsi="맑은 고딕"/>
          <w:sz w:val="20"/>
          <w:szCs w:val="20"/>
        </w:rPr>
        <w:t xml:space="preserve">입니다.</w:t>
      </w:r>
    </w:p>
    <w:p>
      <w:pPr>
        <w:spacing w:after="80" w:before="0" w:line="290"/>
      </w:pPr>
      <w:r>
        <w:rPr>
          <w:rFonts w:ascii="맑은 고딕" w:cs="맑은 고딕" w:eastAsia="맑은 고딕" w:hAnsi="맑은 고딕"/>
          <w:sz w:val="20"/>
          <w:szCs w:val="20"/>
        </w:rPr>
        <w:t xml:space="preserve">임대비·관리비 증빙까지 떼면 장면 3에서 보여줄 금액이 사라집니다</w:t>
      </w:r>
    </w:p>
    <w:p>
      <w:pPr>
        <w:spacing w:after="50" w:before="0" w:line="290"/>
        <w:ind w:left="26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· 합계 13,710,935원은 제출 취소(작성중) 상태 기준입니다. 촬영 직전 화면과 대조하세요</w:t>
      </w:r>
    </w:p>
    <w:p>
      <w:pPr>
        <w:spacing w:after="50" w:before="0" w:line="290"/>
        <w:ind w:left="26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장면 1~4를 한 번에 이어서 찍습니다.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준비(출근부·재직증명서 떼어내기)는 녹화 전에</w:t>
      </w:r>
    </w:p>
    <w:p>
      <w:pPr>
        <w:spacing w:after="80" w:before="0" w:line="290"/>
      </w:pPr>
      <w:r>
        <w:rPr>
          <w:rFonts w:ascii="맑은 고딕" w:cs="맑은 고딕" w:eastAsia="맑은 고딕" w:hAnsi="맑은 고딕"/>
          <w:sz w:val="20"/>
          <w:szCs w:val="20"/>
        </w:rPr>
        <w:t xml:space="preserve">한 번만 하면 되고, 촬영 중에 증빙 상태를 바꿀 일이 없습니다.</w:t>
      </w:r>
    </w:p>
    <w:p>
      <w:pPr>
        <w:spacing w:after="80" w:before="0" w:line="290"/>
      </w:pPr>
      <w:r>
        <w:rPr>
          <w:rFonts w:ascii="맑은 고딕" w:cs="맑은 고딕" w:eastAsia="맑은 고딕" w:hAnsi="맑은 고딕"/>
          <w:sz w:val="20"/>
          <w:szCs w:val="20"/>
        </w:rPr>
        <w:t xml:space="preserve">중간에 크게 헤맸을 때만 그 자리에서 끊고 파트2로 이어 찍으세요 — 필수가 아닙니다</w:t>
      </w:r>
    </w:p>
    <w:sectPr>
      <w:pgSz w:w="11906" w:h="16838" w:orient="portrait"/>
      <w:pgMar w:top="1100" w:right="1000" w:bottom="11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2026-08-17T02:46:00.942Z</dcterms:created>
  <dcterms:modified xsi:type="dcterms:W3CDTF">2026-08-17T02:46:00.943Z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