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1842" w:rsidRDefault="009438FF" w:rsidP="009438FF">
      <w:pPr>
        <w:adjustRightInd w:val="0"/>
        <w:snapToGrid w:val="0"/>
        <w:rPr>
          <w:rFonts w:ascii="微軟正黑體" w:eastAsia="微軟正黑體" w:hAnsi="微軟正黑體"/>
        </w:rPr>
      </w:pPr>
      <w:proofErr w:type="gramStart"/>
      <w:r w:rsidRPr="009438FF">
        <w:rPr>
          <w:rFonts w:ascii="微軟正黑體" w:eastAsia="微軟正黑體" w:hAnsi="微軟正黑體" w:hint="eastAsia"/>
        </w:rPr>
        <w:t>線上房貸</w:t>
      </w:r>
      <w:proofErr w:type="gramEnd"/>
      <w:r w:rsidRPr="009438FF">
        <w:rPr>
          <w:rFonts w:ascii="微軟正黑體" w:eastAsia="微軟正黑體" w:hAnsi="微軟正黑體" w:hint="eastAsia"/>
        </w:rPr>
        <w:t>試算規格書</w:t>
      </w:r>
      <w:r w:rsidR="000D69F1">
        <w:rPr>
          <w:rFonts w:ascii="微軟正黑體" w:eastAsia="微軟正黑體" w:hAnsi="微軟正黑體" w:hint="eastAsia"/>
        </w:rPr>
        <w:t>主要</w:t>
      </w:r>
      <w:r w:rsidRPr="009438FF">
        <w:rPr>
          <w:rFonts w:ascii="微軟正黑體" w:eastAsia="微軟正黑體" w:hAnsi="微軟正黑體" w:hint="eastAsia"/>
        </w:rPr>
        <w:t>差異</w:t>
      </w:r>
      <w:r w:rsidR="00C962B6">
        <w:rPr>
          <w:rFonts w:ascii="微軟正黑體" w:eastAsia="微軟正黑體" w:hAnsi="微軟正黑體" w:hint="eastAsia"/>
        </w:rPr>
        <w:t>表</w:t>
      </w:r>
    </w:p>
    <w:tbl>
      <w:tblPr>
        <w:tblStyle w:val="a3"/>
        <w:tblpPr w:leftFromText="180" w:rightFromText="180" w:vertAnchor="text" w:horzAnchor="margin" w:tblpY="462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7728"/>
        <w:gridCol w:w="6956"/>
      </w:tblGrid>
      <w:tr w:rsidR="00B8668F" w:rsidRPr="009438FF" w:rsidTr="00B8668F">
        <w:tc>
          <w:tcPr>
            <w:tcW w:w="704" w:type="dxa"/>
            <w:shd w:val="clear" w:color="auto" w:fill="F2F2F2" w:themeFill="background1" w:themeFillShade="F2"/>
          </w:tcPr>
          <w:p w:rsidR="00BF5373" w:rsidRPr="009438FF" w:rsidRDefault="00BF5373" w:rsidP="00B8668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9438FF">
              <w:rPr>
                <w:rFonts w:ascii="微軟正黑體" w:eastAsia="微軟正黑體" w:hAnsi="微軟正黑體" w:hint="eastAsia"/>
              </w:rPr>
              <w:t>項次</w:t>
            </w:r>
          </w:p>
        </w:tc>
        <w:tc>
          <w:tcPr>
            <w:tcW w:w="7728" w:type="dxa"/>
            <w:shd w:val="clear" w:color="auto" w:fill="F2F2F2" w:themeFill="background1" w:themeFillShade="F2"/>
          </w:tcPr>
          <w:p w:rsidR="00BF5373" w:rsidRPr="009438FF" w:rsidRDefault="00BF5373" w:rsidP="00B8668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9438FF">
              <w:rPr>
                <w:rFonts w:ascii="微軟正黑體" w:eastAsia="微軟正黑體" w:hAnsi="微軟正黑體" w:hint="eastAsia"/>
              </w:rPr>
              <w:t>版本:1090114</w:t>
            </w:r>
          </w:p>
        </w:tc>
        <w:tc>
          <w:tcPr>
            <w:tcW w:w="6956" w:type="dxa"/>
            <w:shd w:val="clear" w:color="auto" w:fill="F2F2F2" w:themeFill="background1" w:themeFillShade="F2"/>
          </w:tcPr>
          <w:p w:rsidR="00BF5373" w:rsidRPr="009438FF" w:rsidRDefault="00BF5373" w:rsidP="00B8668F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</w:rPr>
            </w:pPr>
            <w:r w:rsidRPr="009438FF">
              <w:rPr>
                <w:rFonts w:ascii="微軟正黑體" w:eastAsia="微軟正黑體" w:hAnsi="微軟正黑體" w:hint="eastAsia"/>
              </w:rPr>
              <w:t>版本:1090114-1</w:t>
            </w:r>
          </w:p>
        </w:tc>
      </w:tr>
      <w:tr w:rsidR="00BF5373" w:rsidRPr="009438FF" w:rsidTr="005C7D24">
        <w:tc>
          <w:tcPr>
            <w:tcW w:w="704" w:type="dxa"/>
          </w:tcPr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9438FF">
              <w:rPr>
                <w:rFonts w:ascii="微軟正黑體" w:eastAsia="微軟正黑體" w:hAnsi="微軟正黑體" w:hint="eastAsia"/>
              </w:rPr>
              <w:t>1</w:t>
            </w:r>
          </w:p>
        </w:tc>
        <w:tc>
          <w:tcPr>
            <w:tcW w:w="7728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</w:t>
            </w:r>
            <w:r>
              <w:rPr>
                <w:rFonts w:ascii="微軟正黑體" w:eastAsia="微軟正黑體" w:hAnsi="微軟正黑體"/>
              </w:rPr>
              <w:t>9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488A50AB" wp14:editId="7D4589F5">
                  <wp:extent cx="4672283" cy="875511"/>
                  <wp:effectExtent l="0" t="0" r="0" b="127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6554" cy="88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age.8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11415473" wp14:editId="026D5004">
                  <wp:extent cx="3968750" cy="578776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495" cy="595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373" w:rsidRPr="009438FF" w:rsidTr="005C7D24">
        <w:tc>
          <w:tcPr>
            <w:tcW w:w="704" w:type="dxa"/>
          </w:tcPr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9438FF">
              <w:rPr>
                <w:rFonts w:ascii="微軟正黑體" w:eastAsia="微軟正黑體" w:hAnsi="微軟正黑體" w:hint="eastAsia"/>
              </w:rPr>
              <w:t>2</w:t>
            </w:r>
          </w:p>
        </w:tc>
        <w:tc>
          <w:tcPr>
            <w:tcW w:w="7728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</w:t>
            </w:r>
            <w:r>
              <w:rPr>
                <w:rFonts w:ascii="微軟正黑體" w:eastAsia="微軟正黑體" w:hAnsi="微軟正黑體"/>
              </w:rPr>
              <w:t>9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6FCA7409" wp14:editId="44D27D2C">
                  <wp:extent cx="4651375" cy="2153578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594" cy="215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age.8-9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22C6E00C" wp14:editId="4ACC681F">
                  <wp:extent cx="3713690" cy="3797300"/>
                  <wp:effectExtent l="0" t="0" r="127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168" cy="3800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373" w:rsidRPr="009438FF" w:rsidTr="005C7D24">
        <w:tc>
          <w:tcPr>
            <w:tcW w:w="704" w:type="dxa"/>
          </w:tcPr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9438FF">
              <w:rPr>
                <w:rFonts w:ascii="微軟正黑體" w:eastAsia="微軟正黑體" w:hAnsi="微軟正黑體" w:hint="eastAsia"/>
              </w:rPr>
              <w:t>3</w:t>
            </w:r>
          </w:p>
        </w:tc>
        <w:tc>
          <w:tcPr>
            <w:tcW w:w="7728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</w:t>
            </w:r>
            <w:r>
              <w:rPr>
                <w:rFonts w:ascii="微軟正黑體" w:eastAsia="微軟正黑體" w:hAnsi="微軟正黑體"/>
              </w:rPr>
              <w:t>10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18DD38" wp14:editId="06EB9E31">
                  <wp:extent cx="4413250" cy="486567"/>
                  <wp:effectExtent l="0" t="0" r="6350" b="889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108" cy="49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lastRenderedPageBreak/>
              <w:t>P</w:t>
            </w:r>
            <w:r>
              <w:rPr>
                <w:rFonts w:ascii="微軟正黑體" w:eastAsia="微軟正黑體" w:hAnsi="微軟正黑體" w:hint="eastAsia"/>
              </w:rPr>
              <w:t>age.</w:t>
            </w:r>
            <w:r>
              <w:rPr>
                <w:rFonts w:ascii="微軟正黑體" w:eastAsia="微軟正黑體" w:hAnsi="微軟正黑體"/>
              </w:rPr>
              <w:t>9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B845D80" wp14:editId="1003CEB8">
                  <wp:extent cx="3810000" cy="704491"/>
                  <wp:effectExtent l="0" t="0" r="0" b="63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554" cy="708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373" w:rsidRPr="009438FF" w:rsidTr="005C7D24">
        <w:tc>
          <w:tcPr>
            <w:tcW w:w="704" w:type="dxa"/>
          </w:tcPr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9438FF">
              <w:rPr>
                <w:rFonts w:ascii="微軟正黑體" w:eastAsia="微軟正黑體" w:hAnsi="微軟正黑體" w:hint="eastAsia"/>
              </w:rPr>
              <w:lastRenderedPageBreak/>
              <w:t>4</w:t>
            </w:r>
          </w:p>
        </w:tc>
        <w:tc>
          <w:tcPr>
            <w:tcW w:w="7728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</w:t>
            </w:r>
            <w:r>
              <w:rPr>
                <w:rFonts w:ascii="微軟正黑體" w:eastAsia="微軟正黑體" w:hAnsi="微軟正黑體"/>
              </w:rPr>
              <w:t>19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1820600C" wp14:editId="2D116036">
                  <wp:extent cx="4711700" cy="632057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85" cy="645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age.24</w:t>
            </w:r>
          </w:p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5314858D" wp14:editId="3C773CF9">
                  <wp:extent cx="4051300" cy="691185"/>
                  <wp:effectExtent l="0" t="0" r="635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632" cy="698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373" w:rsidRPr="009438FF" w:rsidTr="005C7D24">
        <w:tc>
          <w:tcPr>
            <w:tcW w:w="704" w:type="dxa"/>
          </w:tcPr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5</w:t>
            </w:r>
          </w:p>
        </w:tc>
        <w:tc>
          <w:tcPr>
            <w:tcW w:w="7728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無</w:t>
            </w:r>
          </w:p>
        </w:tc>
        <w:tc>
          <w:tcPr>
            <w:tcW w:w="6956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age.26</w:t>
            </w:r>
          </w:p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6F58B7D4" wp14:editId="7E46F435">
                  <wp:extent cx="4365625" cy="1250455"/>
                  <wp:effectExtent l="0" t="0" r="0" b="698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472" cy="125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373" w:rsidRPr="009438FF" w:rsidTr="005C7D24">
        <w:tc>
          <w:tcPr>
            <w:tcW w:w="704" w:type="dxa"/>
          </w:tcPr>
          <w:p w:rsidR="00BF5373" w:rsidRPr="009438FF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6</w:t>
            </w:r>
          </w:p>
        </w:tc>
        <w:tc>
          <w:tcPr>
            <w:tcW w:w="7728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無</w:t>
            </w:r>
          </w:p>
        </w:tc>
        <w:tc>
          <w:tcPr>
            <w:tcW w:w="6956" w:type="dxa"/>
          </w:tcPr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P</w:t>
            </w:r>
            <w:r>
              <w:rPr>
                <w:rFonts w:ascii="微軟正黑體" w:eastAsia="微軟正黑體" w:hAnsi="微軟正黑體" w:hint="eastAsia"/>
              </w:rPr>
              <w:t>age.26</w:t>
            </w:r>
          </w:p>
          <w:p w:rsidR="00BF5373" w:rsidRDefault="00BF5373" w:rsidP="00F8006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noProof/>
              </w:rPr>
              <w:drawing>
                <wp:inline distT="0" distB="0" distL="0" distR="0" wp14:anchorId="205C8C93" wp14:editId="4661B7C3">
                  <wp:extent cx="4232275" cy="924699"/>
                  <wp:effectExtent l="0" t="0" r="0" b="889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382" cy="938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438FF" w:rsidRDefault="009438FF" w:rsidP="009438FF">
      <w:pPr>
        <w:adjustRightInd w:val="0"/>
        <w:snapToGrid w:val="0"/>
        <w:rPr>
          <w:rFonts w:ascii="微軟正黑體" w:eastAsia="微軟正黑體" w:hAnsi="微軟正黑體"/>
        </w:rPr>
      </w:pPr>
      <w:r w:rsidRPr="009438FF">
        <w:rPr>
          <w:rFonts w:ascii="微軟正黑體" w:eastAsia="微軟正黑體" w:hAnsi="微軟正黑體" w:hint="eastAsia"/>
        </w:rPr>
        <w:t>版本:1090114</w:t>
      </w:r>
      <w:r>
        <w:rPr>
          <w:rFonts w:ascii="微軟正黑體" w:eastAsia="微軟正黑體" w:hAnsi="微軟正黑體" w:hint="eastAsia"/>
        </w:rPr>
        <w:t>以智能房貸試</w:t>
      </w:r>
      <w:proofErr w:type="gramStart"/>
      <w:r>
        <w:rPr>
          <w:rFonts w:ascii="微軟正黑體" w:eastAsia="微軟正黑體" w:hAnsi="微軟正黑體" w:hint="eastAsia"/>
        </w:rPr>
        <w:t>算圖台專案規格</w:t>
      </w:r>
      <w:proofErr w:type="gramEnd"/>
      <w:r>
        <w:rPr>
          <w:rFonts w:ascii="微軟正黑體" w:eastAsia="微軟正黑體" w:hAnsi="微軟正黑體" w:hint="eastAsia"/>
        </w:rPr>
        <w:t>書(20210426)版本</w:t>
      </w:r>
    </w:p>
    <w:p w:rsidR="009438FF" w:rsidRDefault="009438FF" w:rsidP="009438FF">
      <w:pPr>
        <w:adjustRightInd w:val="0"/>
        <w:snapToGrid w:val="0"/>
        <w:rPr>
          <w:rFonts w:ascii="微軟正黑體" w:eastAsia="微軟正黑體" w:hAnsi="微軟正黑體"/>
        </w:rPr>
      </w:pPr>
      <w:r w:rsidRPr="009438FF">
        <w:rPr>
          <w:rFonts w:ascii="微軟正黑體" w:eastAsia="微軟正黑體" w:hAnsi="微軟正黑體" w:hint="eastAsia"/>
        </w:rPr>
        <w:t>版本:1090114-1</w:t>
      </w:r>
      <w:r>
        <w:rPr>
          <w:rFonts w:ascii="微軟正黑體" w:eastAsia="微軟正黑體" w:hAnsi="微軟正黑體" w:hint="eastAsia"/>
        </w:rPr>
        <w:t>以規格書範本</w:t>
      </w:r>
      <w:r w:rsidRPr="009438FF">
        <w:rPr>
          <w:rFonts w:ascii="微軟正黑體" w:eastAsia="微軟正黑體" w:hAnsi="微軟正黑體" w:hint="eastAsia"/>
        </w:rPr>
        <w:t>版本:1090114-1</w:t>
      </w:r>
      <w:r>
        <w:rPr>
          <w:rFonts w:ascii="微軟正黑體" w:eastAsia="微軟正黑體" w:hAnsi="微軟正黑體" w:hint="eastAsia"/>
        </w:rPr>
        <w:t>對應說明</w:t>
      </w:r>
    </w:p>
    <w:p w:rsidR="00DE7A3D" w:rsidRDefault="00DE7A3D" w:rsidP="009438FF">
      <w:pPr>
        <w:adjustRightInd w:val="0"/>
        <w:snapToGrid w:val="0"/>
        <w:rPr>
          <w:rFonts w:ascii="微軟正黑體" w:eastAsia="微軟正黑體" w:hAnsi="微軟正黑體"/>
        </w:rPr>
      </w:pPr>
    </w:p>
    <w:p w:rsidR="00DE7A3D" w:rsidRDefault="00DE7A3D" w:rsidP="00DE7A3D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維護規範書</w:t>
      </w:r>
    </w:p>
    <w:p w:rsidR="00DE7A3D" w:rsidRDefault="00DE7A3D" w:rsidP="00DE7A3D">
      <w:pPr>
        <w:adjustRightInd w:val="0"/>
        <w:snapToGrid w:val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ab/>
        <w:t>比對範本新增項目如下:</w:t>
      </w:r>
    </w:p>
    <w:p w:rsidR="00DE7A3D" w:rsidRDefault="00DE7A3D" w:rsidP="00DE7A3D">
      <w:pPr>
        <w:pStyle w:val="a6"/>
        <w:numPr>
          <w:ilvl w:val="0"/>
          <w:numId w:val="1"/>
        </w:numPr>
        <w:adjustRightInd w:val="0"/>
        <w:snapToGrid w:val="0"/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page.3</w:t>
      </w:r>
    </w:p>
    <w:p w:rsidR="00DE7A3D" w:rsidRDefault="002823D0" w:rsidP="00DE7A3D">
      <w:pPr>
        <w:pStyle w:val="a6"/>
        <w:adjustRightInd w:val="0"/>
        <w:snapToGrid w:val="0"/>
        <w:ind w:leftChars="0" w:left="360"/>
        <w:rPr>
          <w:rFonts w:ascii="微軟正黑體" w:eastAsia="微軟正黑體" w:hAnsi="微軟正黑體" w:hint="eastAsia"/>
        </w:rPr>
      </w:pPr>
      <w:r>
        <w:rPr>
          <w:noProof/>
        </w:rPr>
        <w:lastRenderedPageBreak/>
        <w:drawing>
          <wp:inline distT="0" distB="0" distL="0" distR="0" wp14:anchorId="394BEA36" wp14:editId="29EB578D">
            <wp:extent cx="4946650" cy="1522954"/>
            <wp:effectExtent l="0" t="0" r="6350" b="127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5691" cy="152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A3D" w:rsidRDefault="00DE7A3D" w:rsidP="00DE7A3D">
      <w:pPr>
        <w:pStyle w:val="a6"/>
        <w:numPr>
          <w:ilvl w:val="0"/>
          <w:numId w:val="1"/>
        </w:numPr>
        <w:adjustRightInd w:val="0"/>
        <w:snapToGrid w:val="0"/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page.6</w:t>
      </w:r>
    </w:p>
    <w:p w:rsidR="00DE7A3D" w:rsidRPr="00DE7A3D" w:rsidRDefault="002823D0" w:rsidP="002823D0">
      <w:pPr>
        <w:adjustRightInd w:val="0"/>
        <w:snapToGrid w:val="0"/>
        <w:ind w:left="360"/>
        <w:rPr>
          <w:rFonts w:ascii="微軟正黑體" w:eastAsia="微軟正黑體" w:hAnsi="微軟正黑體" w:hint="eastAsia"/>
        </w:rPr>
      </w:pPr>
      <w:r>
        <w:rPr>
          <w:noProof/>
        </w:rPr>
        <w:drawing>
          <wp:inline distT="0" distB="0" distL="0" distR="0" wp14:anchorId="0F060D83" wp14:editId="3741654F">
            <wp:extent cx="4902200" cy="1573414"/>
            <wp:effectExtent l="0" t="0" r="0" b="825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4424" cy="159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7A3D" w:rsidRPr="00DE7A3D" w:rsidSect="009438F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DD4804"/>
    <w:multiLevelType w:val="hybridMultilevel"/>
    <w:tmpl w:val="3128554E"/>
    <w:lvl w:ilvl="0" w:tplc="A1E8DE1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8FF"/>
    <w:rsid w:val="000D69F1"/>
    <w:rsid w:val="002823D0"/>
    <w:rsid w:val="005C7D24"/>
    <w:rsid w:val="009438FF"/>
    <w:rsid w:val="00B8668F"/>
    <w:rsid w:val="00BF5373"/>
    <w:rsid w:val="00C962B6"/>
    <w:rsid w:val="00DE7A3D"/>
    <w:rsid w:val="00E11842"/>
    <w:rsid w:val="00EB5D0E"/>
    <w:rsid w:val="00F7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539F"/>
  <w15:chartTrackingRefBased/>
  <w15:docId w15:val="{C2C34348-E594-4590-B388-7130526C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38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F74D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F74DCE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DE7A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23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簡孝竑(142476)</dc:creator>
  <cp:keywords/>
  <dc:description/>
  <cp:lastModifiedBy>簡孝竑(142476)</cp:lastModifiedBy>
  <cp:revision>11</cp:revision>
  <cp:lastPrinted>2021-04-28T07:09:00Z</cp:lastPrinted>
  <dcterms:created xsi:type="dcterms:W3CDTF">2021-04-28T06:39:00Z</dcterms:created>
  <dcterms:modified xsi:type="dcterms:W3CDTF">2021-04-28T07:33:00Z</dcterms:modified>
</cp:coreProperties>
</file>