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D0C" w:rsidRDefault="00D80EA6" w:rsidP="00922D0C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CLEAN UP OF PCR PRODUCT</w:t>
      </w:r>
    </w:p>
    <w:p w:rsidR="00922D0C" w:rsidRPr="00F55174" w:rsidRDefault="00922D0C" w:rsidP="00D9383A">
      <w:pPr>
        <w:spacing w:line="360" w:lineRule="auto"/>
        <w:rPr>
          <w:color w:val="FF0000"/>
          <w:sz w:val="28"/>
          <w:szCs w:val="28"/>
        </w:rPr>
      </w:pPr>
      <w:r w:rsidRPr="00F55174">
        <w:rPr>
          <w:color w:val="FF0000"/>
          <w:sz w:val="28"/>
          <w:szCs w:val="28"/>
        </w:rPr>
        <w:t>USE PCR-PRODUCT PIPETMEN</w:t>
      </w:r>
    </w:p>
    <w:p w:rsidR="00D80EA6" w:rsidRDefault="008E471F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Transfer PCR</w:t>
      </w:r>
      <w:r w:rsidR="00D80EA6">
        <w:rPr>
          <w:sz w:val="24"/>
          <w:szCs w:val="24"/>
        </w:rPr>
        <w:t xml:space="preserve"> product to 96-well Promega collection plate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~22.5ul PCR product add 30ul WELL MIXED Mag</w:t>
      </w:r>
      <w:r w:rsidR="00CB3505">
        <w:rPr>
          <w:sz w:val="24"/>
          <w:szCs w:val="24"/>
        </w:rPr>
        <w:t>ne</w:t>
      </w:r>
      <w:r>
        <w:rPr>
          <w:sz w:val="24"/>
          <w:szCs w:val="24"/>
        </w:rPr>
        <w:t>Sil,  pipet-mix each 4X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Incubate 1 min, pipet-mix each 4X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Incubate 1 min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 on Magna-bot, wait 1 min – wiggle plate periodically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Aspirate off super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from Magna-bot, add 200ul Wash Solution, pipet-mix 4X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 on Magna-bot, wait 1 min,  aspirate off super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from Magna-bot, wash with 200ul 80% EtOH, pipet-mix 4X GENTLY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 on Magna-bot, wait 1 min, aspirate off super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from Magna-bot, wash with 200ul 80% EtOH, pipet mix 4X GENTLY</w:t>
      </w:r>
    </w:p>
    <w:p w:rsidR="00D80EA6" w:rsidRDefault="00D80EA6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 on Magna-bot, wait 1 min, aspirate off super, LEAVE on Magna-bot 10 min to dry</w:t>
      </w:r>
    </w:p>
    <w:p w:rsidR="00D80EA6" w:rsidRPr="00F55174" w:rsidRDefault="003D1FC5" w:rsidP="00F55174">
      <w:pPr>
        <w:pStyle w:val="NoSpacing"/>
        <w:rPr>
          <w:sz w:val="24"/>
          <w:szCs w:val="24"/>
        </w:rPr>
      </w:pPr>
      <w:r w:rsidRPr="00F55174">
        <w:rPr>
          <w:sz w:val="24"/>
          <w:szCs w:val="24"/>
        </w:rPr>
        <w:t>Add 35</w:t>
      </w:r>
      <w:r w:rsidR="00D80EA6" w:rsidRPr="00F55174">
        <w:rPr>
          <w:sz w:val="24"/>
          <w:szCs w:val="24"/>
        </w:rPr>
        <w:t>ul dqH2O</w:t>
      </w:r>
      <w:r w:rsidR="00823530" w:rsidRPr="00F55174">
        <w:rPr>
          <w:sz w:val="24"/>
          <w:szCs w:val="24"/>
        </w:rPr>
        <w:t xml:space="preserve"> at top of beads (so H2O rehydrates beads as runs down)</w:t>
      </w:r>
      <w:r w:rsidR="00F55174" w:rsidRPr="00F55174">
        <w:rPr>
          <w:sz w:val="24"/>
          <w:szCs w:val="24"/>
        </w:rPr>
        <w:t xml:space="preserve"> (volume of elution depends on efficiency of PCR)</w:t>
      </w:r>
    </w:p>
    <w:p w:rsidR="00F55174" w:rsidRDefault="00F55174" w:rsidP="00F55174">
      <w:pPr>
        <w:pStyle w:val="NoSpacing"/>
      </w:pPr>
    </w:p>
    <w:p w:rsidR="00823530" w:rsidRDefault="00823530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 from Magna-bot, pipet-mix each sample well, be sure all droplets and beads at bottom of well</w:t>
      </w:r>
    </w:p>
    <w:p w:rsidR="00823530" w:rsidRDefault="00823530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Incubate 2 min</w:t>
      </w:r>
    </w:p>
    <w:p w:rsidR="00823530" w:rsidRDefault="00823530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 on Magna-bot, wait 1 min, transfer eluted PCR product to well-labeled 1.5ml eppendorf tube</w:t>
      </w:r>
    </w:p>
    <w:p w:rsidR="003D1FC5" w:rsidRDefault="003D1FC5" w:rsidP="00D9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Look at 3ul on gel to guestimate yield</w:t>
      </w:r>
    </w:p>
    <w:p w:rsidR="00405DB0" w:rsidRPr="00405DB0" w:rsidRDefault="00405DB0" w:rsidP="00405D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PCR Wash Solution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  <w:u w:val="single"/>
        </w:rPr>
        <w:t>250 ml</w:t>
      </w:r>
      <w:r>
        <w:rPr>
          <w:sz w:val="24"/>
          <w:szCs w:val="24"/>
        </w:rPr>
        <w:tab/>
        <w:t>Autoclave</w:t>
      </w:r>
    </w:p>
    <w:p w:rsidR="00405DB0" w:rsidRDefault="00405DB0" w:rsidP="00405D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2.45</w:t>
      </w:r>
      <w:r w:rsidRPr="00405DB0">
        <w:rPr>
          <w:sz w:val="24"/>
          <w:szCs w:val="24"/>
          <w:u w:val="single"/>
        </w:rPr>
        <w:t>M</w:t>
      </w:r>
      <w:r>
        <w:rPr>
          <w:sz w:val="24"/>
          <w:szCs w:val="24"/>
        </w:rPr>
        <w:t xml:space="preserve"> guanidine HCl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76.6 ml 8</w:t>
      </w:r>
      <w:r w:rsidRPr="00405DB0">
        <w:rPr>
          <w:sz w:val="24"/>
          <w:szCs w:val="24"/>
          <w:u w:val="single"/>
        </w:rPr>
        <w:t>M</w:t>
      </w:r>
    </w:p>
    <w:p w:rsidR="00405DB0" w:rsidRDefault="00405DB0" w:rsidP="00405D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.6</w:t>
      </w:r>
      <w:r w:rsidRPr="00405DB0">
        <w:rPr>
          <w:sz w:val="24"/>
          <w:szCs w:val="24"/>
          <w:u w:val="single"/>
        </w:rPr>
        <w:t>M</w:t>
      </w:r>
      <w:r>
        <w:rPr>
          <w:sz w:val="24"/>
          <w:szCs w:val="24"/>
        </w:rPr>
        <w:t xml:space="preserve"> KAc pH 5.5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    ml 3</w:t>
      </w:r>
      <w:r w:rsidRPr="00405DB0">
        <w:rPr>
          <w:sz w:val="24"/>
          <w:szCs w:val="24"/>
          <w:u w:val="single"/>
        </w:rPr>
        <w:t>M</w:t>
      </w:r>
    </w:p>
    <w:p w:rsidR="00405DB0" w:rsidRDefault="00405DB0" w:rsidP="00405D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123.4 ml dq H2O</w:t>
      </w:r>
    </w:p>
    <w:p w:rsidR="00D80EA6" w:rsidRPr="00D80EA6" w:rsidRDefault="00D80EA6" w:rsidP="00D9383A">
      <w:pPr>
        <w:spacing w:line="360" w:lineRule="auto"/>
        <w:rPr>
          <w:sz w:val="24"/>
          <w:szCs w:val="24"/>
        </w:rPr>
      </w:pPr>
    </w:p>
    <w:sectPr w:rsidR="00D80EA6" w:rsidRPr="00D80EA6" w:rsidSect="00D80EA6">
      <w:pgSz w:w="12240" w:h="15840"/>
      <w:pgMar w:top="1008" w:right="1008" w:bottom="720" w:left="10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D80EA6"/>
    <w:rsid w:val="00101B9D"/>
    <w:rsid w:val="00182C5E"/>
    <w:rsid w:val="003D1FC5"/>
    <w:rsid w:val="004010EF"/>
    <w:rsid w:val="00405DB0"/>
    <w:rsid w:val="0041547C"/>
    <w:rsid w:val="00540237"/>
    <w:rsid w:val="005F5C85"/>
    <w:rsid w:val="007D0ADE"/>
    <w:rsid w:val="00823530"/>
    <w:rsid w:val="008C58B0"/>
    <w:rsid w:val="008E471F"/>
    <w:rsid w:val="00922D0C"/>
    <w:rsid w:val="009E5D69"/>
    <w:rsid w:val="00C9510F"/>
    <w:rsid w:val="00CB3505"/>
    <w:rsid w:val="00D80EA6"/>
    <w:rsid w:val="00D9383A"/>
    <w:rsid w:val="00DD62EF"/>
    <w:rsid w:val="00DE0484"/>
    <w:rsid w:val="00F55174"/>
  </w:rsids>
  <m:mathPr>
    <m:mathFont m:val="Arial-BoldM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F551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Macintosh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Biology Department University of Iowa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subrown</dc:creator>
  <cp:keywords/>
  <dc:description/>
  <cp:lastModifiedBy>Ana Llopart</cp:lastModifiedBy>
  <cp:revision>2</cp:revision>
  <cp:lastPrinted>2009-07-17T22:05:00Z</cp:lastPrinted>
  <dcterms:created xsi:type="dcterms:W3CDTF">2011-02-04T19:13:00Z</dcterms:created>
  <dcterms:modified xsi:type="dcterms:W3CDTF">2011-02-04T19:13:00Z</dcterms:modified>
</cp:coreProperties>
</file>