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17761" w14:textId="7741980D" w:rsidR="00FA346B" w:rsidRDefault="009D311C" w:rsidP="009D311C">
      <w:r>
        <w:t xml:space="preserve">Used the PMC4435465 protocol modified with Dan’s CTAB recipe </w:t>
      </w:r>
    </w:p>
    <w:p w14:paraId="2A733006" w14:textId="77777777" w:rsidR="00FA346B" w:rsidRDefault="00FA346B" w:rsidP="009D311C"/>
    <w:p w14:paraId="0B2900FE" w14:textId="76DC29EE" w:rsidR="009D311C" w:rsidRDefault="00FA346B" w:rsidP="009D311C">
      <w:r w:rsidRPr="00FA346B">
        <w:rPr>
          <w:b/>
          <w:bCs/>
        </w:rPr>
        <w:t>CTAB recipe</w:t>
      </w:r>
      <w:r w:rsidR="009D311C">
        <w:br/>
      </w:r>
      <w:r w:rsidR="009D311C">
        <w:t>2% CTAB</w:t>
      </w:r>
    </w:p>
    <w:p w14:paraId="7E28570F" w14:textId="77777777" w:rsidR="009D311C" w:rsidRDefault="009D311C" w:rsidP="009D311C">
      <w:r>
        <w:t xml:space="preserve"> 1.4M NaCl</w:t>
      </w:r>
    </w:p>
    <w:p w14:paraId="65042234" w14:textId="77777777" w:rsidR="009D311C" w:rsidRDefault="009D311C" w:rsidP="009D311C">
      <w:r>
        <w:t xml:space="preserve"> 100mM Tris- pH 8.0</w:t>
      </w:r>
    </w:p>
    <w:p w14:paraId="40F8344A" w14:textId="591D7232" w:rsidR="009D311C" w:rsidRDefault="009D311C" w:rsidP="009D311C">
      <w:r>
        <w:t xml:space="preserve"> 20 mM EDTA</w:t>
      </w:r>
    </w:p>
    <w:p w14:paraId="59B2C0CE" w14:textId="7BA6D12A" w:rsidR="0028014F" w:rsidRDefault="0028014F" w:rsidP="009D311C">
      <w:r>
        <w:t>Protocol needs 2 mL tubes, or reduce all volumes by 1/3</w:t>
      </w:r>
    </w:p>
    <w:p w14:paraId="49B32893" w14:textId="77777777" w:rsidR="0028014F" w:rsidRDefault="0028014F" w:rsidP="009D311C"/>
    <w:p w14:paraId="0CFADCE4" w14:textId="1B7C3DCF" w:rsidR="009D311C" w:rsidRDefault="0028014F" w:rsidP="0028014F">
      <w:pPr>
        <w:pStyle w:val="ListParagraph"/>
        <w:numPr>
          <w:ilvl w:val="0"/>
          <w:numId w:val="4"/>
        </w:numPr>
      </w:pPr>
      <w:r>
        <w:t xml:space="preserve">Dissolved 0.03g of PVP (water bath ~50) into </w:t>
      </w:r>
      <w:r w:rsidRPr="008E24B5">
        <w:rPr>
          <w:b/>
          <w:bCs/>
        </w:rPr>
        <w:t>3mL</w:t>
      </w:r>
      <w:r>
        <w:t xml:space="preserve"> of CTAB</w:t>
      </w:r>
      <w:r w:rsidR="008E24B5">
        <w:t xml:space="preserve"> solution</w:t>
      </w:r>
      <w:r>
        <w:t xml:space="preserve">, added 6 </w:t>
      </w:r>
      <w:proofErr w:type="spellStart"/>
      <w:r>
        <w:t>uL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beta-</w:t>
      </w:r>
      <w:proofErr w:type="spellStart"/>
      <w:r>
        <w:t>mercap</w:t>
      </w:r>
      <w:proofErr w:type="spellEnd"/>
      <w:r>
        <w:t xml:space="preserve"> before use.</w:t>
      </w:r>
    </w:p>
    <w:p w14:paraId="1109D257" w14:textId="79A3F5B3" w:rsidR="0028014F" w:rsidRDefault="0028014F" w:rsidP="0028014F">
      <w:pPr>
        <w:pStyle w:val="ListParagraph"/>
        <w:numPr>
          <w:ilvl w:val="0"/>
          <w:numId w:val="4"/>
        </w:numPr>
      </w:pPr>
      <w:r>
        <w:t xml:space="preserve">Ground </w:t>
      </w:r>
      <w:r>
        <w:t>tissue by</w:t>
      </w:r>
      <w:r>
        <w:t xml:space="preserve"> hand with </w:t>
      </w:r>
      <w:r>
        <w:t>mortar</w:t>
      </w:r>
      <w:r>
        <w:t xml:space="preserve"> and pestle in liquid nitrogen bath for about 5 minutes</w:t>
      </w:r>
      <w:r w:rsidR="00FA346B">
        <w:t xml:space="preserve"> </w:t>
      </w:r>
      <w:r w:rsidR="00FA346B" w:rsidRPr="00FA346B">
        <w:rPr>
          <w:u w:val="single"/>
        </w:rPr>
        <w:t>keeping tissue frozen the entire time</w:t>
      </w:r>
      <w:r>
        <w:t xml:space="preserve">, </w:t>
      </w:r>
      <w:r>
        <w:t>removed a</w:t>
      </w:r>
      <w:r>
        <w:t xml:space="preserve"> scoopula worth of frozen ground tissue and added 900 </w:t>
      </w:r>
      <w:proofErr w:type="spellStart"/>
      <w:r>
        <w:t>uL</w:t>
      </w:r>
      <w:proofErr w:type="spellEnd"/>
      <w:r>
        <w:t xml:space="preserve"> of CTAB mixture.</w:t>
      </w:r>
    </w:p>
    <w:p w14:paraId="1FF82E93" w14:textId="77538A65" w:rsidR="0028014F" w:rsidRDefault="0028014F" w:rsidP="0028014F">
      <w:pPr>
        <w:pStyle w:val="ListParagraph"/>
        <w:numPr>
          <w:ilvl w:val="0"/>
          <w:numId w:val="4"/>
        </w:numPr>
      </w:pPr>
      <w:r>
        <w:t>Vortex and incubate at 60C for 7 minutes.</w:t>
      </w:r>
      <w:r>
        <w:t xml:space="preserve"> This step can be left out, but DNA concentration is </w:t>
      </w:r>
      <w:r w:rsidR="00FA346B">
        <w:t xml:space="preserve">significantly </w:t>
      </w:r>
      <w:r>
        <w:t>lower</w:t>
      </w:r>
      <w:r w:rsidR="00FA346B">
        <w:t>.</w:t>
      </w:r>
    </w:p>
    <w:p w14:paraId="718CAD52" w14:textId="6F2C8FA0" w:rsidR="0028014F" w:rsidRPr="0028014F" w:rsidRDefault="0028014F" w:rsidP="0028014F">
      <w:pPr>
        <w:pStyle w:val="ListParagraph"/>
        <w:numPr>
          <w:ilvl w:val="0"/>
          <w:numId w:val="4"/>
        </w:numPr>
      </w:pPr>
      <w:r>
        <w:t xml:space="preserve">Clean up lysis buffer/extract nucleic acids: Add 1 mL </w:t>
      </w:r>
      <w:proofErr w:type="spellStart"/>
      <w:r w:rsidRPr="0028014F">
        <w:rPr>
          <w:rFonts w:ascii="Helvetica Neue" w:eastAsia="Times New Roman" w:hAnsi="Helvetica Neue" w:cs="Times New Roman"/>
          <w:b/>
          <w:bCs/>
          <w:color w:val="222222"/>
          <w:sz w:val="23"/>
          <w:szCs w:val="23"/>
          <w:shd w:val="clear" w:color="auto" w:fill="FFFFFF"/>
        </w:rPr>
        <w:t>chloroform:IAA</w:t>
      </w:r>
      <w:proofErr w:type="spellEnd"/>
      <w:r w:rsidRPr="0028014F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, invert to mix,</w:t>
      </w:r>
      <w: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 xml:space="preserve"> spin </w:t>
      </w:r>
      <w:r w:rsidR="00FA346B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10</w:t>
      </w:r>
      <w:r w:rsidRPr="0028014F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 xml:space="preserve"> min at 14,000 × </w:t>
      </w:r>
      <w:r w:rsidRPr="0028014F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</w:rPr>
        <w:t>g</w:t>
      </w:r>
      <w:r w:rsidRPr="0028014F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 at RT</w:t>
      </w:r>
      <w:r w:rsidRPr="0028014F">
        <w:rPr>
          <w:rFonts w:ascii="Times New Roman" w:eastAsia="Times New Roman" w:hAnsi="Times New Roman" w:cs="Times New Roman"/>
        </w:rPr>
        <w:t>.</w:t>
      </w:r>
      <w: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 xml:space="preserve"> </w:t>
      </w:r>
    </w:p>
    <w:p w14:paraId="6B355B7E" w14:textId="1DC78F04" w:rsidR="0028014F" w:rsidRPr="0028014F" w:rsidRDefault="0028014F" w:rsidP="0028014F">
      <w:pPr>
        <w:pStyle w:val="ListParagraph"/>
        <w:numPr>
          <w:ilvl w:val="0"/>
          <w:numId w:val="4"/>
        </w:numPr>
      </w:pPr>
      <w:r w:rsidRPr="009D311C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Carefully pull the aqueous</w:t>
      </w:r>
      <w: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 xml:space="preserve"> </w:t>
      </w:r>
      <w:r w:rsidRPr="009D311C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 xml:space="preserve">supernatant off and place into a new 2-mL tube (about 950 </w:t>
      </w:r>
      <w:proofErr w:type="spellStart"/>
      <w:r w:rsidRPr="009D311C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μL</w:t>
      </w:r>
      <w:proofErr w:type="spellEnd"/>
      <w:r w:rsidRPr="009D311C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). Leave the water layer that lays directly on the debris at the separation layer</w:t>
      </w:r>
    </w:p>
    <w:p w14:paraId="167F220D" w14:textId="77777777" w:rsidR="0028014F" w:rsidRPr="0028014F" w:rsidRDefault="0028014F" w:rsidP="0028014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8014F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 xml:space="preserve">Repeat extraction, add 1 mL of </w:t>
      </w:r>
      <w:proofErr w:type="spellStart"/>
      <w:r w:rsidRPr="0028014F">
        <w:rPr>
          <w:rFonts w:ascii="Helvetica Neue" w:eastAsia="Times New Roman" w:hAnsi="Helvetica Neue" w:cs="Times New Roman"/>
          <w:b/>
          <w:bCs/>
          <w:color w:val="222222"/>
          <w:sz w:val="23"/>
          <w:szCs w:val="23"/>
        </w:rPr>
        <w:t>phenol:chloroform:IAA</w:t>
      </w:r>
      <w:proofErr w:type="spellEnd"/>
      <w:r w:rsidRPr="0028014F"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 solution to each tube, invert to mix.</w:t>
      </w:r>
    </w:p>
    <w:p w14:paraId="3552AE09" w14:textId="7AA0B3E0" w:rsidR="0028014F" w:rsidRPr="0028014F" w:rsidRDefault="0028014F" w:rsidP="0028014F">
      <w:pPr>
        <w:pStyle w:val="ListParagraph"/>
        <w:numPr>
          <w:ilvl w:val="0"/>
          <w:numId w:val="4"/>
        </w:numPr>
        <w:spacing w:line="360" w:lineRule="atLeast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</w:rPr>
      </w:pPr>
      <w:r w:rsidRPr="0028014F">
        <w:rPr>
          <w:rFonts w:ascii="Helvetica Neue" w:eastAsia="Times New Roman" w:hAnsi="Helvetica Neue" w:cs="Times New Roman"/>
          <w:color w:val="222222"/>
          <w:sz w:val="23"/>
          <w:szCs w:val="23"/>
        </w:rPr>
        <w:t>Centrifuge the samples at 14,000 × </w:t>
      </w:r>
      <w:r w:rsidRPr="0028014F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</w:rPr>
        <w:t>g</w:t>
      </w:r>
      <w:r w:rsidRPr="0028014F"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 for </w:t>
      </w:r>
      <w:r w:rsidR="00FA346B">
        <w:rPr>
          <w:rFonts w:ascii="Helvetica Neue" w:eastAsia="Times New Roman" w:hAnsi="Helvetica Neue" w:cs="Times New Roman"/>
          <w:color w:val="222222"/>
          <w:sz w:val="23"/>
          <w:szCs w:val="23"/>
        </w:rPr>
        <w:t>10</w:t>
      </w:r>
      <w:r w:rsidRPr="0028014F"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 min at RT.</w:t>
      </w:r>
    </w:p>
    <w:p w14:paraId="4CB8D56A" w14:textId="75C43952" w:rsidR="0028014F" w:rsidRPr="0028014F" w:rsidRDefault="0028014F" w:rsidP="0028014F">
      <w:pPr>
        <w:pStyle w:val="ListParagraph"/>
        <w:numPr>
          <w:ilvl w:val="0"/>
          <w:numId w:val="4"/>
        </w:numPr>
      </w:pPr>
      <w:r w:rsidRPr="009D311C">
        <w:rPr>
          <w:rFonts w:ascii="Helvetica Neue" w:eastAsia="Times New Roman" w:hAnsi="Helvetica Neue" w:cs="Times New Roman"/>
          <w:color w:val="222222"/>
          <w:sz w:val="23"/>
          <w:szCs w:val="23"/>
        </w:rPr>
        <w:t>Carefully pull the aqueous supernatant off and place into a new 2-mL tube. Be careful not to pull the milky white protein that sits between the layers</w:t>
      </w:r>
      <w:r>
        <w:rPr>
          <w:rFonts w:ascii="Helvetica Neue" w:eastAsia="Times New Roman" w:hAnsi="Helvetica Neue" w:cs="Times New Roman"/>
          <w:color w:val="222222"/>
          <w:sz w:val="23"/>
          <w:szCs w:val="23"/>
        </w:rPr>
        <w:t>.</w:t>
      </w:r>
    </w:p>
    <w:p w14:paraId="3AD17641" w14:textId="1F89C166" w:rsidR="0028014F" w:rsidRPr="0028014F" w:rsidRDefault="0028014F" w:rsidP="0028014F">
      <w:pPr>
        <w:pStyle w:val="ListParagraph"/>
        <w:numPr>
          <w:ilvl w:val="0"/>
          <w:numId w:val="4"/>
        </w:numPr>
      </w:pPr>
      <w:r w:rsidRPr="0028014F"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Clean </w:t>
      </w:r>
      <w:r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1x-2x times </w:t>
      </w:r>
      <w:r w:rsidRPr="0028014F"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with a </w:t>
      </w:r>
      <w:proofErr w:type="spellStart"/>
      <w:r w:rsidRPr="0028014F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chloroform:IAA</w:t>
      </w:r>
      <w:proofErr w:type="spellEnd"/>
      <w:r w:rsidRPr="0028014F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 xml:space="preserve"> step</w:t>
      </w:r>
      <w: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.</w:t>
      </w:r>
      <w:r w:rsidRPr="0028014F">
        <w:t xml:space="preserve"> </w:t>
      </w:r>
      <w:r>
        <w:t xml:space="preserve">Add 1 mL </w:t>
      </w:r>
      <w:proofErr w:type="spellStart"/>
      <w:r w:rsidRPr="0028014F">
        <w:rPr>
          <w:rFonts w:ascii="Helvetica Neue" w:eastAsia="Times New Roman" w:hAnsi="Helvetica Neue" w:cs="Times New Roman"/>
          <w:b/>
          <w:bCs/>
          <w:color w:val="222222"/>
          <w:sz w:val="23"/>
          <w:szCs w:val="23"/>
          <w:shd w:val="clear" w:color="auto" w:fill="FFFFFF"/>
        </w:rPr>
        <w:t>chloroform:IAA</w:t>
      </w:r>
      <w:proofErr w:type="spellEnd"/>
      <w:r w:rsidRPr="0028014F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, invert to mix,</w:t>
      </w:r>
      <w: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 xml:space="preserve"> spin </w:t>
      </w:r>
      <w:r w:rsidRPr="00FA346B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10</w:t>
      </w:r>
      <w:r w:rsidRPr="0028014F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 xml:space="preserve"> min at 14,000 × </w:t>
      </w:r>
      <w:r w:rsidRPr="0028014F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</w:rPr>
        <w:t>g</w:t>
      </w:r>
      <w:r w:rsidRPr="0028014F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 at RT</w:t>
      </w:r>
      <w:r w:rsidRPr="0028014F">
        <w:rPr>
          <w:rFonts w:ascii="Times New Roman" w:eastAsia="Times New Roman" w:hAnsi="Times New Roman" w:cs="Times New Roman"/>
        </w:rPr>
        <w:t>.</w:t>
      </w:r>
      <w: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 xml:space="preserve"> </w:t>
      </w:r>
      <w:r w:rsidRPr="009D311C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Carefully pull the aqueous</w:t>
      </w:r>
      <w: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 xml:space="preserve"> </w:t>
      </w:r>
      <w:r w:rsidRPr="009D311C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supernatant off and place into a new 2-mL</w:t>
      </w:r>
      <w: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.</w:t>
      </w:r>
    </w:p>
    <w:p w14:paraId="39B85AD1" w14:textId="66F91AF1" w:rsidR="009D311C" w:rsidRPr="009D311C" w:rsidRDefault="009D311C" w:rsidP="009D311C">
      <w:pPr>
        <w:spacing w:before="120" w:line="360" w:lineRule="atLeast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</w:rPr>
      </w:pPr>
      <w:r>
        <w:rPr>
          <w:rFonts w:ascii="Helvetica Neue" w:eastAsia="Times New Roman" w:hAnsi="Helvetica Neue" w:cs="Times New Roman"/>
          <w:color w:val="222222"/>
          <w:sz w:val="23"/>
          <w:szCs w:val="23"/>
        </w:rPr>
        <w:t>You can precipitate now (.1 V 3M sodium a</w:t>
      </w:r>
      <w:r w:rsidR="0028014F">
        <w:rPr>
          <w:rFonts w:ascii="Helvetica Neue" w:eastAsia="Times New Roman" w:hAnsi="Helvetica Neue" w:cs="Times New Roman"/>
          <w:color w:val="222222"/>
          <w:sz w:val="23"/>
          <w:szCs w:val="23"/>
        </w:rPr>
        <w:t>ce</w:t>
      </w:r>
      <w:r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tate, 2.5 V 100% EtOH, 1 hour at -20C, spin max speed 15 min), but RNA contamination is very high. </w:t>
      </w:r>
    </w:p>
    <w:p w14:paraId="16B06CE9" w14:textId="467F1A61" w:rsidR="009D311C" w:rsidRDefault="0028014F" w:rsidP="009D311C">
      <w:pPr>
        <w:spacing w:before="120" w:line="360" w:lineRule="atLeast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</w:rPr>
      </w:pPr>
      <w:r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Step 9 to go </w:t>
      </w:r>
      <w:r w:rsidRPr="0028014F">
        <w:rPr>
          <w:rFonts w:ascii="Helvetica Neue" w:eastAsia="Times New Roman" w:hAnsi="Helvetica Neue" w:cs="Times New Roman"/>
          <w:color w:val="222222"/>
          <w:sz w:val="23"/>
          <w:szCs w:val="23"/>
        </w:rPr>
        <w:sym w:font="Wingdings" w:char="F0E0"/>
      </w:r>
    </w:p>
    <w:p w14:paraId="21029650" w14:textId="0B13E568" w:rsidR="009D311C" w:rsidRDefault="009D311C" w:rsidP="009D311C">
      <w:pPr>
        <w:spacing w:before="120" w:line="360" w:lineRule="atLeast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</w:rPr>
      </w:pPr>
      <w:r>
        <w:rPr>
          <w:rFonts w:ascii="Helvetica Neue" w:eastAsia="Times New Roman" w:hAnsi="Helvetica Neue" w:cs="Times New Roman"/>
          <w:color w:val="222222"/>
          <w:sz w:val="23"/>
          <w:szCs w:val="23"/>
        </w:rPr>
        <w:tab/>
        <w:t>RNase treatment</w:t>
      </w:r>
    </w:p>
    <w:p w14:paraId="17223483" w14:textId="0661E78F" w:rsidR="009D311C" w:rsidRPr="009D311C" w:rsidRDefault="009D311C" w:rsidP="009D311C">
      <w:pPr>
        <w:numPr>
          <w:ilvl w:val="0"/>
          <w:numId w:val="3"/>
        </w:numPr>
        <w:ind w:left="0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Add 5 µl of </w:t>
      </w:r>
      <w:proofErr w:type="spellStart"/>
      <w:r>
        <w:rPr>
          <w:rFonts w:ascii="Helvetica Neue" w:eastAsia="Times New Roman" w:hAnsi="Helvetica Neue" w:cs="Times New Roman"/>
          <w:color w:val="222222"/>
          <w:sz w:val="23"/>
          <w:szCs w:val="23"/>
        </w:rPr>
        <w:t>RNAse</w:t>
      </w:r>
      <w:proofErr w:type="spellEnd"/>
      <w:r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 A solution and incubate at 32C for 20 min.</w:t>
      </w:r>
    </w:p>
    <w:p w14:paraId="74FD1F61" w14:textId="0CBC541A" w:rsidR="009D311C" w:rsidRPr="009D311C" w:rsidRDefault="009D311C" w:rsidP="009D311C">
      <w:pPr>
        <w:numPr>
          <w:ilvl w:val="0"/>
          <w:numId w:val="3"/>
        </w:numPr>
        <w:ind w:left="0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Add equal volume </w:t>
      </w:r>
      <w:proofErr w:type="spellStart"/>
      <w:r w:rsidRPr="009D311C">
        <w:rPr>
          <w:rFonts w:ascii="Helvetica Neue" w:eastAsia="Times New Roman" w:hAnsi="Helvetica Neue" w:cs="Times New Roman"/>
          <w:b/>
          <w:bCs/>
          <w:color w:val="222222"/>
          <w:sz w:val="23"/>
          <w:szCs w:val="23"/>
        </w:rPr>
        <w:t>phenol:chloroform:IAA</w:t>
      </w:r>
      <w:proofErr w:type="spellEnd"/>
      <w:r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, </w:t>
      </w:r>
      <w:r w:rsidR="0028014F"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gentle </w:t>
      </w:r>
      <w:r>
        <w:rPr>
          <w:rFonts w:ascii="Helvetica Neue" w:eastAsia="Times New Roman" w:hAnsi="Helvetica Neue" w:cs="Times New Roman"/>
          <w:color w:val="222222"/>
          <w:sz w:val="23"/>
          <w:szCs w:val="23"/>
        </w:rPr>
        <w:t>shake to mix</w:t>
      </w:r>
      <w:r w:rsidR="0028014F">
        <w:rPr>
          <w:rFonts w:ascii="Helvetica Neue" w:eastAsia="Times New Roman" w:hAnsi="Helvetica Neue" w:cs="Times New Roman"/>
          <w:color w:val="222222"/>
          <w:sz w:val="23"/>
          <w:szCs w:val="23"/>
        </w:rPr>
        <w:t>, 14,000G 10 min</w:t>
      </w:r>
    </w:p>
    <w:p w14:paraId="252CF3B0" w14:textId="19F7F806" w:rsidR="009D311C" w:rsidRPr="0028014F" w:rsidRDefault="009D311C" w:rsidP="009D311C">
      <w:pPr>
        <w:numPr>
          <w:ilvl w:val="0"/>
          <w:numId w:val="3"/>
        </w:numPr>
        <w:ind w:left="0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Pull </w:t>
      </w:r>
      <w:r w:rsidRPr="009D311C">
        <w:rPr>
          <w:rFonts w:ascii="Helvetica Neue" w:eastAsia="Times New Roman" w:hAnsi="Helvetica Neue" w:cs="Times New Roman"/>
          <w:color w:val="222222"/>
          <w:sz w:val="23"/>
          <w:szCs w:val="23"/>
        </w:rPr>
        <w:t>aqueous</w:t>
      </w:r>
      <w:r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, add equal </w:t>
      </w:r>
      <w:r w:rsidR="00A0192D"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vol. </w:t>
      </w:r>
      <w:proofErr w:type="spellStart"/>
      <w:r w:rsidRPr="009D311C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chloroform:IAA</w:t>
      </w:r>
      <w:proofErr w:type="spellEnd"/>
      <w: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 xml:space="preserve">, </w:t>
      </w:r>
      <w:r w:rsidR="0028014F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 xml:space="preserve">gentle </w:t>
      </w:r>
      <w: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shake to mix</w:t>
      </w:r>
      <w:r w:rsidR="0028014F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, 14,0000G 10 min</w:t>
      </w:r>
    </w:p>
    <w:p w14:paraId="08B2F956" w14:textId="4FB83E28" w:rsidR="0028014F" w:rsidRPr="0028014F" w:rsidRDefault="0028014F" w:rsidP="009D311C">
      <w:pPr>
        <w:numPr>
          <w:ilvl w:val="0"/>
          <w:numId w:val="3"/>
        </w:numPr>
        <w:ind w:left="0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Repeat,</w:t>
      </w:r>
      <w:r w:rsidRPr="0028014F"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 </w:t>
      </w:r>
      <w:r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add equal </w:t>
      </w:r>
      <w:r w:rsidR="00A0192D"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vol. </w:t>
      </w:r>
      <w:bookmarkStart w:id="0" w:name="_GoBack"/>
      <w:bookmarkEnd w:id="0"/>
      <w:proofErr w:type="spellStart"/>
      <w:r w:rsidRPr="009D311C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chloroform:IAA</w:t>
      </w:r>
      <w:proofErr w:type="spellEnd"/>
      <w: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, gentle shake to mix, 14,0000G 10 min</w:t>
      </w:r>
      <w: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.</w:t>
      </w:r>
    </w:p>
    <w:p w14:paraId="3B51DEFE" w14:textId="2CAE5DE5" w:rsidR="0028014F" w:rsidRPr="009D311C" w:rsidRDefault="0028014F" w:rsidP="009D311C">
      <w:pPr>
        <w:numPr>
          <w:ilvl w:val="0"/>
          <w:numId w:val="3"/>
        </w:numPr>
        <w:ind w:left="0"/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Pull </w:t>
      </w:r>
      <w:r w:rsidRPr="009D311C">
        <w:rPr>
          <w:rFonts w:ascii="Helvetica Neue" w:eastAsia="Times New Roman" w:hAnsi="Helvetica Neue" w:cs="Times New Roman"/>
          <w:color w:val="222222"/>
          <w:sz w:val="23"/>
          <w:szCs w:val="23"/>
        </w:rPr>
        <w:t>aqueous</w:t>
      </w:r>
      <w:r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, </w:t>
      </w:r>
      <w:r>
        <w:rPr>
          <w:rFonts w:ascii="Helvetica Neue" w:eastAsia="Times New Roman" w:hAnsi="Helvetica Neue" w:cs="Times New Roman"/>
          <w:color w:val="222222"/>
          <w:sz w:val="23"/>
          <w:szCs w:val="23"/>
        </w:rPr>
        <w:t>precipitate</w:t>
      </w:r>
      <w:r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 with</w:t>
      </w:r>
      <w:r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 .1 V 3M sodium a</w:t>
      </w:r>
      <w:r>
        <w:rPr>
          <w:rFonts w:ascii="Helvetica Neue" w:eastAsia="Times New Roman" w:hAnsi="Helvetica Neue" w:cs="Times New Roman"/>
          <w:color w:val="222222"/>
          <w:sz w:val="23"/>
          <w:szCs w:val="23"/>
        </w:rPr>
        <w:t>cet</w:t>
      </w:r>
      <w:r>
        <w:rPr>
          <w:rFonts w:ascii="Helvetica Neue" w:eastAsia="Times New Roman" w:hAnsi="Helvetica Neue" w:cs="Times New Roman"/>
          <w:color w:val="222222"/>
          <w:sz w:val="23"/>
          <w:szCs w:val="23"/>
        </w:rPr>
        <w:t>ate, 2.5 V 100% EtOH, 1 hour at -20C, spin max speed 15 min</w:t>
      </w:r>
      <w:r>
        <w:rPr>
          <w:rFonts w:ascii="Helvetica Neue" w:eastAsia="Times New Roman" w:hAnsi="Helvetica Neue" w:cs="Times New Roman"/>
          <w:color w:val="222222"/>
          <w:sz w:val="23"/>
          <w:szCs w:val="23"/>
        </w:rPr>
        <w:t>.</w:t>
      </w:r>
      <w:r w:rsidR="00FA346B"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 Dump EtOH, add 750 µL 75% EtOH, light vortex. Spin at 8600G for 6 min. Remove EtOH, let dry and resuspend in </w:t>
      </w:r>
      <w:r w:rsidR="004D38A5">
        <w:rPr>
          <w:rFonts w:ascii="Helvetica Neue" w:eastAsia="Times New Roman" w:hAnsi="Helvetica Neue" w:cs="Times New Roman"/>
          <w:color w:val="222222"/>
          <w:sz w:val="23"/>
          <w:szCs w:val="23"/>
        </w:rPr>
        <w:t>TE.</w:t>
      </w:r>
    </w:p>
    <w:p w14:paraId="7B45F4D7" w14:textId="77777777" w:rsidR="009D311C" w:rsidRPr="009D311C" w:rsidRDefault="009D311C" w:rsidP="009D311C">
      <w:pPr>
        <w:textAlignment w:val="baseline"/>
        <w:rPr>
          <w:rFonts w:ascii="Arial" w:eastAsia="Times New Roman" w:hAnsi="Arial" w:cs="Arial"/>
          <w:color w:val="222222"/>
          <w:sz w:val="18"/>
          <w:szCs w:val="18"/>
        </w:rPr>
      </w:pPr>
    </w:p>
    <w:p w14:paraId="45CEDEDB" w14:textId="77777777" w:rsidR="009D311C" w:rsidRPr="009D311C" w:rsidRDefault="009D311C" w:rsidP="009D311C">
      <w:pPr>
        <w:rPr>
          <w:rFonts w:ascii="Times New Roman" w:eastAsia="Times New Roman" w:hAnsi="Times New Roman" w:cs="Times New Roman"/>
        </w:rPr>
      </w:pPr>
    </w:p>
    <w:p w14:paraId="1A74786D" w14:textId="726F0CA3" w:rsidR="009D311C" w:rsidRDefault="009D311C" w:rsidP="009D311C"/>
    <w:sectPr w:rsidR="009D311C" w:rsidSect="00A6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A4951"/>
    <w:multiLevelType w:val="multilevel"/>
    <w:tmpl w:val="BA68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952C0"/>
    <w:multiLevelType w:val="hybridMultilevel"/>
    <w:tmpl w:val="D9C86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626A8"/>
    <w:multiLevelType w:val="multilevel"/>
    <w:tmpl w:val="59D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DA6B3E"/>
    <w:multiLevelType w:val="multilevel"/>
    <w:tmpl w:val="FFD0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1C"/>
    <w:rsid w:val="000079F1"/>
    <w:rsid w:val="000106F3"/>
    <w:rsid w:val="00022BFF"/>
    <w:rsid w:val="00031561"/>
    <w:rsid w:val="00055B50"/>
    <w:rsid w:val="00094EB0"/>
    <w:rsid w:val="000967AA"/>
    <w:rsid w:val="000B56E8"/>
    <w:rsid w:val="000B638F"/>
    <w:rsid w:val="00124C9D"/>
    <w:rsid w:val="001541D8"/>
    <w:rsid w:val="00177C91"/>
    <w:rsid w:val="00187E0E"/>
    <w:rsid w:val="001C2E02"/>
    <w:rsid w:val="001E240D"/>
    <w:rsid w:val="00202F22"/>
    <w:rsid w:val="00236618"/>
    <w:rsid w:val="00260349"/>
    <w:rsid w:val="002630A4"/>
    <w:rsid w:val="0028014F"/>
    <w:rsid w:val="00283C57"/>
    <w:rsid w:val="00296E3C"/>
    <w:rsid w:val="002B246D"/>
    <w:rsid w:val="002B2575"/>
    <w:rsid w:val="002D5682"/>
    <w:rsid w:val="00304A1D"/>
    <w:rsid w:val="00334377"/>
    <w:rsid w:val="00335EFC"/>
    <w:rsid w:val="0033794E"/>
    <w:rsid w:val="003702D2"/>
    <w:rsid w:val="0038017D"/>
    <w:rsid w:val="00400F56"/>
    <w:rsid w:val="004D2B40"/>
    <w:rsid w:val="004D38A5"/>
    <w:rsid w:val="004F7E94"/>
    <w:rsid w:val="005143B6"/>
    <w:rsid w:val="00522428"/>
    <w:rsid w:val="0056153C"/>
    <w:rsid w:val="00574916"/>
    <w:rsid w:val="005861B5"/>
    <w:rsid w:val="005B23B2"/>
    <w:rsid w:val="005B576E"/>
    <w:rsid w:val="005C2B84"/>
    <w:rsid w:val="005F4739"/>
    <w:rsid w:val="00606449"/>
    <w:rsid w:val="00630857"/>
    <w:rsid w:val="00667784"/>
    <w:rsid w:val="006772ED"/>
    <w:rsid w:val="00682CAD"/>
    <w:rsid w:val="006908B8"/>
    <w:rsid w:val="006C1826"/>
    <w:rsid w:val="006C43C7"/>
    <w:rsid w:val="006F62FC"/>
    <w:rsid w:val="00723C20"/>
    <w:rsid w:val="007443BC"/>
    <w:rsid w:val="007466B4"/>
    <w:rsid w:val="00773067"/>
    <w:rsid w:val="00773F68"/>
    <w:rsid w:val="007C4F62"/>
    <w:rsid w:val="007D644E"/>
    <w:rsid w:val="007E77E1"/>
    <w:rsid w:val="007F715F"/>
    <w:rsid w:val="00804886"/>
    <w:rsid w:val="008074CB"/>
    <w:rsid w:val="00816B7D"/>
    <w:rsid w:val="008267AF"/>
    <w:rsid w:val="00831FDE"/>
    <w:rsid w:val="00857E04"/>
    <w:rsid w:val="008602D7"/>
    <w:rsid w:val="008750A8"/>
    <w:rsid w:val="00886944"/>
    <w:rsid w:val="008C3605"/>
    <w:rsid w:val="008E1850"/>
    <w:rsid w:val="008E24B5"/>
    <w:rsid w:val="008F5448"/>
    <w:rsid w:val="008F6196"/>
    <w:rsid w:val="008F68CC"/>
    <w:rsid w:val="00900762"/>
    <w:rsid w:val="00943668"/>
    <w:rsid w:val="009443FA"/>
    <w:rsid w:val="00973F61"/>
    <w:rsid w:val="00982572"/>
    <w:rsid w:val="00987CE7"/>
    <w:rsid w:val="009B19FB"/>
    <w:rsid w:val="009C072F"/>
    <w:rsid w:val="009D311C"/>
    <w:rsid w:val="009D7E71"/>
    <w:rsid w:val="009F766B"/>
    <w:rsid w:val="00A0192D"/>
    <w:rsid w:val="00A33513"/>
    <w:rsid w:val="00A53ACC"/>
    <w:rsid w:val="00A5573B"/>
    <w:rsid w:val="00A57B38"/>
    <w:rsid w:val="00A624EA"/>
    <w:rsid w:val="00A97D8C"/>
    <w:rsid w:val="00AA68BB"/>
    <w:rsid w:val="00B440F2"/>
    <w:rsid w:val="00B52851"/>
    <w:rsid w:val="00B55AE4"/>
    <w:rsid w:val="00B55FC0"/>
    <w:rsid w:val="00B568B7"/>
    <w:rsid w:val="00B578C1"/>
    <w:rsid w:val="00B82B53"/>
    <w:rsid w:val="00BB202D"/>
    <w:rsid w:val="00BB5564"/>
    <w:rsid w:val="00BE2D2B"/>
    <w:rsid w:val="00C26343"/>
    <w:rsid w:val="00C27FEA"/>
    <w:rsid w:val="00C521E9"/>
    <w:rsid w:val="00C73ABD"/>
    <w:rsid w:val="00C81377"/>
    <w:rsid w:val="00CA717F"/>
    <w:rsid w:val="00CE64D0"/>
    <w:rsid w:val="00D0345C"/>
    <w:rsid w:val="00D26C4F"/>
    <w:rsid w:val="00D306D0"/>
    <w:rsid w:val="00D431FF"/>
    <w:rsid w:val="00D67533"/>
    <w:rsid w:val="00D77CBA"/>
    <w:rsid w:val="00DA31EB"/>
    <w:rsid w:val="00DA77FD"/>
    <w:rsid w:val="00DB15B5"/>
    <w:rsid w:val="00DC09F3"/>
    <w:rsid w:val="00DC73B9"/>
    <w:rsid w:val="00E23990"/>
    <w:rsid w:val="00E35805"/>
    <w:rsid w:val="00E36FF3"/>
    <w:rsid w:val="00EB21DB"/>
    <w:rsid w:val="00ED7C3C"/>
    <w:rsid w:val="00EF0A57"/>
    <w:rsid w:val="00F1617A"/>
    <w:rsid w:val="00F2490B"/>
    <w:rsid w:val="00F254EE"/>
    <w:rsid w:val="00F25E84"/>
    <w:rsid w:val="00F71C7C"/>
    <w:rsid w:val="00F84E3A"/>
    <w:rsid w:val="00FA346B"/>
    <w:rsid w:val="00FB6A82"/>
    <w:rsid w:val="00FC488E"/>
    <w:rsid w:val="00FD2908"/>
    <w:rsid w:val="00FE07D5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8124B"/>
  <w15:chartTrackingRefBased/>
  <w15:docId w15:val="{DDDB7D2E-45DE-8643-AC4B-EC6B978D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311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311C"/>
  </w:style>
  <w:style w:type="character" w:styleId="Emphasis">
    <w:name w:val="Emphasis"/>
    <w:basedOn w:val="DefaultParagraphFont"/>
    <w:uiPriority w:val="20"/>
    <w:qFormat/>
    <w:rsid w:val="009D311C"/>
    <w:rPr>
      <w:i/>
      <w:iCs/>
    </w:rPr>
  </w:style>
  <w:style w:type="paragraph" w:customStyle="1" w:styleId="auto-style3">
    <w:name w:val="auto-style3"/>
    <w:basedOn w:val="Normal"/>
    <w:rsid w:val="009D31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80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6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Warren</dc:creator>
  <cp:keywords/>
  <dc:description/>
  <cp:lastModifiedBy>Jessica Warren</cp:lastModifiedBy>
  <cp:revision>4</cp:revision>
  <dcterms:created xsi:type="dcterms:W3CDTF">2019-10-02T16:16:00Z</dcterms:created>
  <dcterms:modified xsi:type="dcterms:W3CDTF">2019-10-02T16:49:00Z</dcterms:modified>
</cp:coreProperties>
</file>