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F8" w:rsidRDefault="008D76B1">
      <w:r>
        <w:br/>
      </w:r>
      <w:r>
        <w:br/>
        <w:t>PB/QG (Binding buffer)</w:t>
      </w:r>
      <w:r>
        <w:rPr>
          <w:rFonts w:ascii="MS Gothic" w:eastAsia="MS Gothic" w:hAnsi="MS Gothic" w:cs="MS Gothic" w:hint="eastAsia"/>
        </w:rPr>
        <w:t>：</w:t>
      </w:r>
      <w:r>
        <w:t xml:space="preserve">3 M </w:t>
      </w:r>
      <w:proofErr w:type="spellStart"/>
      <w:r>
        <w:t>guaninidine-thiocyanante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Tris-HCl</w:t>
      </w:r>
      <w:proofErr w:type="spellEnd"/>
      <w:r>
        <w:t xml:space="preserve">, 5% ethanol (v/v), pH 6.6 (25° C) </w:t>
      </w:r>
      <w:r>
        <w:br/>
        <w:t>PE (Washing buffer)</w:t>
      </w:r>
      <w:r>
        <w:rPr>
          <w:rFonts w:ascii="MS Gothic" w:eastAsia="MS Gothic" w:hAnsi="MS Gothic" w:cs="MS Gothic" w:hint="eastAsia"/>
        </w:rPr>
        <w:t>：</w:t>
      </w:r>
      <w:r>
        <w:t xml:space="preserve">100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Tris-HCl</w:t>
      </w:r>
      <w:proofErr w:type="spellEnd"/>
      <w:r>
        <w:t>, pH 7.5 (25° C) ; add 4 volume ethanol before use.</w:t>
      </w:r>
      <w:r>
        <w:br/>
      </w:r>
      <w:r>
        <w:br/>
        <w:t>EB (Elution buffer)</w:t>
      </w:r>
      <w:r>
        <w:rPr>
          <w:rFonts w:ascii="MS Gothic" w:eastAsia="MS Gothic" w:hAnsi="MS Gothic" w:cs="MS Gothic" w:hint="eastAsia"/>
        </w:rPr>
        <w:t>：</w:t>
      </w:r>
      <w:r>
        <w:t xml:space="preserve"> 10mM TRIS –HCL pH 8.5 </w:t>
      </w:r>
      <w:r>
        <w:br/>
      </w:r>
      <w:r>
        <w:br/>
      </w:r>
      <w:r>
        <w:br/>
        <w:t>Recipe for plasmid prep</w:t>
      </w:r>
      <w:r>
        <w:rPr>
          <w:rFonts w:ascii="MS Gothic" w:eastAsia="MS Gothic" w:hAnsi="MS Gothic" w:cs="MS Gothic" w:hint="eastAsia"/>
        </w:rPr>
        <w:t>：</w:t>
      </w:r>
      <w:r>
        <w:br/>
      </w:r>
      <w:r>
        <w:br/>
      </w:r>
      <w:r>
        <w:br/>
        <w:t xml:space="preserve">P1: 50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Tris-HCl</w:t>
      </w:r>
      <w:proofErr w:type="spellEnd"/>
      <w:r>
        <w:t xml:space="preserve"> and 10 </w:t>
      </w:r>
      <w:proofErr w:type="spellStart"/>
      <w:r>
        <w:t>mM</w:t>
      </w:r>
      <w:proofErr w:type="spellEnd"/>
      <w:r>
        <w:t xml:space="preserve"> EDTA, Ph 8.0 (25° C)</w:t>
      </w:r>
      <w:r>
        <w:br/>
        <w:t xml:space="preserve">P2: 0.2 M </w:t>
      </w:r>
      <w:proofErr w:type="spellStart"/>
      <w:r>
        <w:t>NaOH</w:t>
      </w:r>
      <w:proofErr w:type="spellEnd"/>
      <w:r>
        <w:t xml:space="preserve"> and 1% SDS</w:t>
      </w:r>
      <w:r>
        <w:br/>
        <w:t>P3: 4 M guanidine hydrochloride and 0.5 M potassium acetate, pH 4.2</w:t>
      </w:r>
      <w:r>
        <w:br/>
        <w:t>PB (Binding buffer)</w:t>
      </w:r>
      <w:r>
        <w:rPr>
          <w:rFonts w:ascii="MS Gothic" w:eastAsia="MS Gothic" w:hAnsi="MS Gothic" w:cs="MS Gothic" w:hint="eastAsia"/>
        </w:rPr>
        <w:t>：</w:t>
      </w:r>
      <w:r>
        <w:t xml:space="preserve">5 M guanidine hydrochloride, 20 </w:t>
      </w:r>
      <w:proofErr w:type="spellStart"/>
      <w:r>
        <w:t>mM</w:t>
      </w:r>
      <w:proofErr w:type="spellEnd"/>
      <w:r>
        <w:t xml:space="preserve"> Tris-HCl,38% </w:t>
      </w:r>
      <w:proofErr w:type="spellStart"/>
      <w:r>
        <w:t>ethanol</w:t>
      </w:r>
      <w:r>
        <w:rPr>
          <w:rFonts w:ascii="MS Gothic" w:eastAsia="MS Gothic" w:hAnsi="MS Gothic" w:cs="MS Gothic" w:hint="eastAsia"/>
        </w:rPr>
        <w:t>，</w:t>
      </w:r>
      <w:r>
        <w:t>pH</w:t>
      </w:r>
      <w:proofErr w:type="spellEnd"/>
      <w:r>
        <w:t xml:space="preserve"> 6.6 (25° C)</w:t>
      </w:r>
      <w:r>
        <w:br/>
        <w:t>PE (Washing buffer)</w:t>
      </w:r>
      <w:r>
        <w:rPr>
          <w:rFonts w:ascii="MS Gothic" w:eastAsia="MS Gothic" w:hAnsi="MS Gothic" w:cs="MS Gothic" w:hint="eastAsia"/>
        </w:rPr>
        <w:t>：</w:t>
      </w:r>
      <w:r>
        <w:t xml:space="preserve">100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</w:t>
      </w:r>
      <w:proofErr w:type="spellStart"/>
      <w:r>
        <w:t>Tris</w:t>
      </w:r>
      <w:proofErr w:type="spellEnd"/>
      <w:r>
        <w:t>-</w:t>
      </w:r>
      <w:proofErr w:type="spellStart"/>
      <w:r>
        <w:t>HCl</w:t>
      </w:r>
      <w:proofErr w:type="spellEnd"/>
      <w:r>
        <w:t>, pH 7.5 (25° C) ; add 4 volume ethanol before use.</w:t>
      </w:r>
      <w:r>
        <w:br/>
      </w:r>
      <w:r>
        <w:br/>
        <w:t>EB (Elution buffer</w:t>
      </w:r>
      <w:proofErr w:type="gramStart"/>
      <w:r>
        <w:t>)</w:t>
      </w:r>
      <w:r>
        <w:rPr>
          <w:rFonts w:ascii="MS Gothic" w:eastAsia="MS Gothic" w:hAnsi="MS Gothic" w:cs="MS Gothic" w:hint="eastAsia"/>
        </w:rPr>
        <w:t>：</w:t>
      </w:r>
      <w:proofErr w:type="gramEnd"/>
      <w:r>
        <w:t xml:space="preserve"> 10mM TRIS –HCL pH 8.5</w:t>
      </w:r>
    </w:p>
    <w:sectPr w:rsidR="008740F8" w:rsidSect="00874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6B1"/>
    <w:rsid w:val="003A40FD"/>
    <w:rsid w:val="003C6243"/>
    <w:rsid w:val="005736B6"/>
    <w:rsid w:val="008740F8"/>
    <w:rsid w:val="008D7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1</cp:revision>
  <dcterms:created xsi:type="dcterms:W3CDTF">2011-08-08T17:48:00Z</dcterms:created>
  <dcterms:modified xsi:type="dcterms:W3CDTF">2011-08-08T17:49:00Z</dcterms:modified>
</cp:coreProperties>
</file>