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E65A" w14:textId="503BB375" w:rsidR="00431D5F" w:rsidRPr="00431D5F" w:rsidRDefault="00431D5F">
      <w:pPr>
        <w:rPr>
          <w:sz w:val="20"/>
          <w:szCs w:val="20"/>
          <w:lang w:val="en-US"/>
        </w:rPr>
      </w:pPr>
      <w:r w:rsidRPr="00431D5F">
        <w:rPr>
          <w:sz w:val="20"/>
          <w:szCs w:val="20"/>
          <w:lang w:val="en-US"/>
        </w:rPr>
        <w:t xml:space="preserve">Name: Joshua </w:t>
      </w:r>
      <w:proofErr w:type="spellStart"/>
      <w:r w:rsidRPr="00431D5F">
        <w:rPr>
          <w:sz w:val="20"/>
          <w:szCs w:val="20"/>
          <w:lang w:val="en-US"/>
        </w:rPr>
        <w:t>Damm</w:t>
      </w:r>
      <w:proofErr w:type="spellEnd"/>
    </w:p>
    <w:p w14:paraId="6239F23E" w14:textId="2B79CBB3" w:rsidR="00431D5F" w:rsidRDefault="00431D5F">
      <w:pPr>
        <w:rPr>
          <w:sz w:val="20"/>
          <w:szCs w:val="20"/>
          <w:lang w:val="en-US"/>
        </w:rPr>
      </w:pPr>
      <w:r w:rsidRPr="00431D5F">
        <w:rPr>
          <w:sz w:val="20"/>
          <w:szCs w:val="20"/>
          <w:lang w:val="en-US"/>
        </w:rPr>
        <w:t>Student Number: s4036018</w:t>
      </w:r>
    </w:p>
    <w:p w14:paraId="2D20A1C5" w14:textId="77777777" w:rsidR="00D815CA" w:rsidRDefault="00D815CA">
      <w:pPr>
        <w:rPr>
          <w:sz w:val="20"/>
          <w:szCs w:val="20"/>
          <w:lang w:val="en-US"/>
        </w:rPr>
      </w:pPr>
    </w:p>
    <w:p w14:paraId="488A93B1" w14:textId="04C50D2A" w:rsidR="00D815CA" w:rsidRDefault="00B40945" w:rsidP="00C011B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performed P</w:t>
      </w:r>
      <w:r w:rsidR="000F3724">
        <w:rPr>
          <w:sz w:val="20"/>
          <w:szCs w:val="20"/>
          <w:lang w:val="en-US"/>
        </w:rPr>
        <w:t>rincipal Components Regression (PCR)</w:t>
      </w:r>
      <w:r>
        <w:rPr>
          <w:sz w:val="20"/>
          <w:szCs w:val="20"/>
          <w:lang w:val="en-US"/>
        </w:rPr>
        <w:t xml:space="preserve"> on the </w:t>
      </w:r>
      <w:r w:rsidRPr="00B40945">
        <w:rPr>
          <w:sz w:val="20"/>
          <w:szCs w:val="20"/>
          <w:lang w:val="en-US"/>
        </w:rPr>
        <w:t>alexithymia</w:t>
      </w:r>
      <w:r>
        <w:rPr>
          <w:sz w:val="20"/>
          <w:szCs w:val="20"/>
          <w:lang w:val="en-US"/>
        </w:rPr>
        <w:t xml:space="preserve"> dataset and investigated if I would keep the same number of components as in P</w:t>
      </w:r>
      <w:r w:rsidR="000F3724">
        <w:rPr>
          <w:sz w:val="20"/>
          <w:szCs w:val="20"/>
          <w:lang w:val="en-US"/>
        </w:rPr>
        <w:t>rincipal Components Analysis (PCA)</w:t>
      </w:r>
      <w:r>
        <w:rPr>
          <w:sz w:val="20"/>
          <w:szCs w:val="20"/>
          <w:lang w:val="en-US"/>
        </w:rPr>
        <w:t xml:space="preserve">. </w:t>
      </w:r>
      <w:r w:rsidR="00430A7A">
        <w:rPr>
          <w:sz w:val="20"/>
          <w:szCs w:val="20"/>
          <w:lang w:val="en-US"/>
        </w:rPr>
        <w:t>First</w:t>
      </w:r>
      <w:r>
        <w:rPr>
          <w:sz w:val="20"/>
          <w:szCs w:val="20"/>
          <w:lang w:val="en-US"/>
        </w:rPr>
        <w:t xml:space="preserve">, I preprocessed the data, separated the response variable (depression score, CESD) from the predictor variables (20 in total). Then I </w:t>
      </w:r>
      <w:r w:rsidR="00430A7A">
        <w:rPr>
          <w:sz w:val="20"/>
          <w:szCs w:val="20"/>
          <w:lang w:val="en-US"/>
        </w:rPr>
        <w:t>ran</w:t>
      </w:r>
      <w:r>
        <w:rPr>
          <w:sz w:val="20"/>
          <w:szCs w:val="20"/>
          <w:lang w:val="en-US"/>
        </w:rPr>
        <w:t xml:space="preserve"> PCA on the scaled predictors and decided to keep 6 components based on the </w:t>
      </w:r>
      <w:proofErr w:type="spellStart"/>
      <w:r>
        <w:rPr>
          <w:sz w:val="20"/>
          <w:szCs w:val="20"/>
          <w:lang w:val="en-US"/>
        </w:rPr>
        <w:t>scree</w:t>
      </w:r>
      <w:proofErr w:type="spellEnd"/>
      <w:r>
        <w:rPr>
          <w:sz w:val="20"/>
          <w:szCs w:val="20"/>
          <w:lang w:val="en-US"/>
        </w:rPr>
        <w:t xml:space="preserve"> plot and Kaiser’s rule. </w:t>
      </w:r>
      <w:r w:rsidR="00430A7A">
        <w:rPr>
          <w:sz w:val="20"/>
          <w:szCs w:val="20"/>
          <w:lang w:val="en-US"/>
        </w:rPr>
        <w:t>Especially</w:t>
      </w:r>
      <w:r>
        <w:rPr>
          <w:sz w:val="20"/>
          <w:szCs w:val="20"/>
          <w:lang w:val="en-US"/>
        </w:rPr>
        <w:t xml:space="preserve"> Kaiser’s rule suggests </w:t>
      </w:r>
      <w:r w:rsidR="00430A7A">
        <w:rPr>
          <w:sz w:val="20"/>
          <w:szCs w:val="20"/>
          <w:lang w:val="en-US"/>
        </w:rPr>
        <w:t>keeping</w:t>
      </w:r>
      <w:r>
        <w:rPr>
          <w:sz w:val="20"/>
          <w:szCs w:val="20"/>
          <w:lang w:val="en-US"/>
        </w:rPr>
        <w:t xml:space="preserve"> 6 components for Eigenvalues &gt;1 in the correlation matrix of the predictors.</w:t>
      </w:r>
    </w:p>
    <w:p w14:paraId="7BB2FC9D" w14:textId="77777777" w:rsidR="00B40945" w:rsidRDefault="00B40945" w:rsidP="00C011BB">
      <w:pPr>
        <w:rPr>
          <w:sz w:val="20"/>
          <w:szCs w:val="20"/>
          <w:lang w:val="en-US"/>
        </w:rPr>
      </w:pPr>
    </w:p>
    <w:p w14:paraId="2BEBC1F1" w14:textId="38E77666" w:rsidR="00B40945" w:rsidRPr="000F3724" w:rsidRDefault="00B40945" w:rsidP="00C011B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After that, I ran PCR </w:t>
      </w:r>
      <w:r w:rsidR="000F3724">
        <w:rPr>
          <w:sz w:val="20"/>
          <w:szCs w:val="20"/>
          <w:lang w:val="en-US"/>
        </w:rPr>
        <w:t xml:space="preserve">with 20 components </w:t>
      </w:r>
      <w:r>
        <w:rPr>
          <w:sz w:val="20"/>
          <w:szCs w:val="20"/>
          <w:lang w:val="en-US"/>
        </w:rPr>
        <w:t xml:space="preserve">on the training data using 10-fold cross validation. I plotted the mean squared </w:t>
      </w:r>
      <w:r w:rsidR="00430A7A">
        <w:rPr>
          <w:sz w:val="20"/>
          <w:szCs w:val="20"/>
          <w:lang w:val="en-US"/>
        </w:rPr>
        <w:t>prediction</w:t>
      </w:r>
      <w:r>
        <w:rPr>
          <w:sz w:val="20"/>
          <w:szCs w:val="20"/>
          <w:lang w:val="en-US"/>
        </w:rPr>
        <w:t xml:space="preserve"> error (MSEP) and decided to keep 13 components as the MSEP remains rather flat including component 13 and rises sharply after that, suggesting a higher </w:t>
      </w:r>
      <w:r w:rsidR="000F3724">
        <w:rPr>
          <w:sz w:val="20"/>
          <w:szCs w:val="20"/>
          <w:lang w:val="en-US"/>
        </w:rPr>
        <w:t xml:space="preserve">bias and/or variance of the model with more than 13 principal components (PC’s) in predicting the response variable. Then I fitted a PCR again on the training data with these 13 principal components and derived a mean squared error (MSE) of 106.1891 compared to 115.7976 using all 20 components. After deciding for the number of components I ran PCR with the selected components again on the full data.  In total, 87.63% of the variance in the response could be explained by the model. When investigating the loadings of the principal components on the </w:t>
      </w:r>
      <w:r w:rsidR="00430A7A">
        <w:rPr>
          <w:sz w:val="20"/>
          <w:szCs w:val="20"/>
          <w:lang w:val="en-US"/>
        </w:rPr>
        <w:t>response</w:t>
      </w:r>
      <w:r w:rsidR="000F3724">
        <w:rPr>
          <w:sz w:val="20"/>
          <w:szCs w:val="20"/>
          <w:lang w:val="en-US"/>
        </w:rPr>
        <w:t xml:space="preserve"> variable, especially </w:t>
      </w:r>
      <w:r w:rsidR="00430A7A">
        <w:rPr>
          <w:sz w:val="20"/>
          <w:szCs w:val="20"/>
          <w:lang w:val="en-US"/>
        </w:rPr>
        <w:t>components</w:t>
      </w:r>
      <w:r w:rsidR="000F3724">
        <w:rPr>
          <w:sz w:val="20"/>
          <w:szCs w:val="20"/>
          <w:lang w:val="en-US"/>
        </w:rPr>
        <w:t xml:space="preserve"> 1, 12, and 13 seem be associated with the </w:t>
      </w:r>
      <w:r w:rsidR="00430A7A">
        <w:rPr>
          <w:sz w:val="20"/>
          <w:szCs w:val="20"/>
          <w:lang w:val="en-US"/>
        </w:rPr>
        <w:t>response</w:t>
      </w:r>
      <w:r w:rsidR="000F3724">
        <w:rPr>
          <w:sz w:val="20"/>
          <w:szCs w:val="20"/>
          <w:lang w:val="en-US"/>
        </w:rPr>
        <w:t xml:space="preserve">, suggesting that </w:t>
      </w:r>
      <w:r w:rsidR="00C94021">
        <w:rPr>
          <w:sz w:val="20"/>
          <w:szCs w:val="20"/>
          <w:lang w:val="en-US"/>
        </w:rPr>
        <w:t xml:space="preserve">not </w:t>
      </w:r>
      <w:r w:rsidR="00430A7A">
        <w:rPr>
          <w:sz w:val="20"/>
          <w:szCs w:val="20"/>
          <w:lang w:val="en-US"/>
        </w:rPr>
        <w:t>all</w:t>
      </w:r>
      <w:r w:rsidR="00C94021">
        <w:rPr>
          <w:sz w:val="20"/>
          <w:szCs w:val="20"/>
          <w:lang w:val="en-US"/>
        </w:rPr>
        <w:t xml:space="preserve"> the intermediate components between 1 and 12 are predictive of depression score and might capture other aspects related to </w:t>
      </w:r>
      <w:r w:rsidR="00C94021" w:rsidRPr="00B40945">
        <w:rPr>
          <w:sz w:val="20"/>
          <w:szCs w:val="20"/>
          <w:lang w:val="en-US"/>
        </w:rPr>
        <w:t>alexithymia</w:t>
      </w:r>
      <w:r w:rsidR="00C94021">
        <w:rPr>
          <w:sz w:val="20"/>
          <w:szCs w:val="20"/>
          <w:lang w:val="en-US"/>
        </w:rPr>
        <w:t xml:space="preserve">. </w:t>
      </w:r>
      <w:r w:rsidR="000F3724">
        <w:rPr>
          <w:sz w:val="20"/>
          <w:szCs w:val="20"/>
          <w:lang w:val="en-US"/>
        </w:rPr>
        <w:t>Interestingly, when investigating the loadings principal components on the predictor variables</w:t>
      </w:r>
      <w:r w:rsidR="00C94021">
        <w:rPr>
          <w:sz w:val="20"/>
          <w:szCs w:val="20"/>
          <w:lang w:val="en-US"/>
        </w:rPr>
        <w:t xml:space="preserve">, only x. describe (ability to describe one’s own emotions) loads negatively on the first principal component, </w:t>
      </w:r>
      <w:r w:rsidR="00430A7A">
        <w:rPr>
          <w:sz w:val="20"/>
          <w:szCs w:val="20"/>
          <w:lang w:val="en-US"/>
        </w:rPr>
        <w:t>and</w:t>
      </w:r>
      <w:r w:rsidR="00C94021">
        <w:rPr>
          <w:sz w:val="20"/>
          <w:szCs w:val="20"/>
          <w:lang w:val="en-US"/>
        </w:rPr>
        <w:t xml:space="preserve"> on component 12, which suggest a high association between this variable and depression score. </w:t>
      </w:r>
      <w:proofErr w:type="spellStart"/>
      <w:r w:rsidR="00C94021">
        <w:rPr>
          <w:sz w:val="20"/>
          <w:szCs w:val="20"/>
          <w:lang w:val="en-US"/>
        </w:rPr>
        <w:t>X.</w:t>
      </w:r>
      <w:proofErr w:type="gramStart"/>
      <w:r w:rsidR="00C94021">
        <w:rPr>
          <w:sz w:val="20"/>
          <w:szCs w:val="20"/>
          <w:lang w:val="en-US"/>
        </w:rPr>
        <w:t>going.on</w:t>
      </w:r>
      <w:proofErr w:type="spellEnd"/>
      <w:proofErr w:type="gramEnd"/>
      <w:r w:rsidR="00AB743B">
        <w:rPr>
          <w:sz w:val="20"/>
          <w:szCs w:val="20"/>
          <w:lang w:val="en-US"/>
        </w:rPr>
        <w:t xml:space="preserve"> (knowing what is going on inside oneself)</w:t>
      </w:r>
      <w:r w:rsidR="00C94021">
        <w:rPr>
          <w:sz w:val="20"/>
          <w:szCs w:val="20"/>
          <w:lang w:val="en-US"/>
        </w:rPr>
        <w:t xml:space="preserve"> and </w:t>
      </w:r>
      <w:proofErr w:type="spellStart"/>
      <w:r w:rsidR="00C94021">
        <w:rPr>
          <w:sz w:val="20"/>
          <w:szCs w:val="20"/>
          <w:lang w:val="en-US"/>
        </w:rPr>
        <w:t>x.right.words</w:t>
      </w:r>
      <w:proofErr w:type="spellEnd"/>
      <w:r w:rsidR="00C94021">
        <w:rPr>
          <w:sz w:val="20"/>
          <w:szCs w:val="20"/>
          <w:lang w:val="en-US"/>
        </w:rPr>
        <w:t xml:space="preserve"> </w:t>
      </w:r>
      <w:r w:rsidR="00AB743B">
        <w:rPr>
          <w:sz w:val="20"/>
          <w:szCs w:val="20"/>
          <w:lang w:val="en-US"/>
        </w:rPr>
        <w:t xml:space="preserve">(findings right words for one’s feeling) </w:t>
      </w:r>
      <w:r w:rsidR="00C94021">
        <w:rPr>
          <w:sz w:val="20"/>
          <w:szCs w:val="20"/>
          <w:lang w:val="en-US"/>
        </w:rPr>
        <w:t>are highly loaded on PC1 and moderately loaded on PC2, suggesting a high prediction capability on depression score.</w:t>
      </w:r>
      <w:r w:rsidR="00AB743B">
        <w:rPr>
          <w:sz w:val="20"/>
          <w:szCs w:val="20"/>
          <w:lang w:val="en-US"/>
        </w:rPr>
        <w:t xml:space="preserve"> This makes sense as both variables might capture different nuanced aspects of an underlying latent concept regarding introspection and having a connection to one’s own emotions, which is both present in </w:t>
      </w:r>
      <w:r w:rsidR="00AB743B" w:rsidRPr="00B40945">
        <w:rPr>
          <w:sz w:val="20"/>
          <w:szCs w:val="20"/>
          <w:lang w:val="en-US"/>
        </w:rPr>
        <w:t>alexithymia</w:t>
      </w:r>
      <w:r w:rsidR="00AB743B">
        <w:rPr>
          <w:sz w:val="20"/>
          <w:szCs w:val="20"/>
          <w:lang w:val="en-US"/>
        </w:rPr>
        <w:t xml:space="preserve"> and depression.</w:t>
      </w:r>
    </w:p>
    <w:p w14:paraId="3BB7A95D" w14:textId="77777777" w:rsidR="00431D5F" w:rsidRDefault="00431D5F" w:rsidP="00C011BB">
      <w:pPr>
        <w:rPr>
          <w:lang w:val="en-US"/>
        </w:rPr>
      </w:pPr>
    </w:p>
    <w:p w14:paraId="0B2886CD" w14:textId="6F315B44" w:rsidR="00431D5F" w:rsidRDefault="00431D5F" w:rsidP="00C011BB">
      <w:pPr>
        <w:rPr>
          <w:sz w:val="20"/>
          <w:szCs w:val="20"/>
          <w:lang w:val="en-US"/>
        </w:rPr>
      </w:pPr>
    </w:p>
    <w:p w14:paraId="47448FDE" w14:textId="7552E5F0" w:rsidR="000649EA" w:rsidRDefault="000649EA" w:rsidP="00C011BB">
      <w:pPr>
        <w:rPr>
          <w:sz w:val="20"/>
          <w:szCs w:val="20"/>
          <w:lang w:val="en-US"/>
        </w:rPr>
      </w:pPr>
    </w:p>
    <w:p w14:paraId="646FB564" w14:textId="3C808E26" w:rsidR="000649EA" w:rsidRPr="004E62C1" w:rsidRDefault="000649EA" w:rsidP="00C011BB">
      <w:pPr>
        <w:rPr>
          <w:sz w:val="20"/>
          <w:szCs w:val="20"/>
          <w:lang w:val="en-US"/>
        </w:rPr>
      </w:pPr>
    </w:p>
    <w:sectPr w:rsidR="000649EA" w:rsidRPr="004E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BB"/>
    <w:rsid w:val="00062FB5"/>
    <w:rsid w:val="000649EA"/>
    <w:rsid w:val="000F3724"/>
    <w:rsid w:val="002459D2"/>
    <w:rsid w:val="00283FEC"/>
    <w:rsid w:val="00307DBA"/>
    <w:rsid w:val="00430A7A"/>
    <w:rsid w:val="00431D5F"/>
    <w:rsid w:val="00453CFB"/>
    <w:rsid w:val="004E62C1"/>
    <w:rsid w:val="00913955"/>
    <w:rsid w:val="00AB743B"/>
    <w:rsid w:val="00B40945"/>
    <w:rsid w:val="00BE10DD"/>
    <w:rsid w:val="00C011BB"/>
    <w:rsid w:val="00C4698F"/>
    <w:rsid w:val="00C94021"/>
    <w:rsid w:val="00D815CA"/>
    <w:rsid w:val="00D8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8BEC5"/>
  <w15:chartTrackingRefBased/>
  <w15:docId w15:val="{32D2B819-E82D-4B41-ACAF-246E3DC3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Damm</dc:creator>
  <cp:keywords/>
  <dc:description/>
  <cp:lastModifiedBy>Joshua Damm</cp:lastModifiedBy>
  <cp:revision>10</cp:revision>
  <dcterms:created xsi:type="dcterms:W3CDTF">2024-03-18T15:49:00Z</dcterms:created>
  <dcterms:modified xsi:type="dcterms:W3CDTF">2024-04-10T10:43:00Z</dcterms:modified>
</cp:coreProperties>
</file>