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402AA" w14:textId="77777777" w:rsidR="00767D95" w:rsidRDefault="00767D95">
      <w:pPr>
        <w:pStyle w:val="Heading1"/>
      </w:pPr>
      <w:r>
        <w:t>Assignment Causal Inference I</w:t>
      </w:r>
    </w:p>
    <w:p w14:paraId="6377262C" w14:textId="77777777" w:rsidR="00767D95" w:rsidRDefault="00767D95" w:rsidP="00262C81">
      <w:r>
        <w:t xml:space="preserve">Group </w:t>
      </w:r>
      <w:r>
        <w:rPr>
          <w:noProof/>
        </w:rPr>
        <w:t>11</w:t>
      </w:r>
    </w:p>
    <w:p w14:paraId="6D004DD5" w14:textId="77777777" w:rsidR="00767D95" w:rsidRDefault="00767D95">
      <w:pPr>
        <w:pStyle w:val="Heading1"/>
      </w:pPr>
      <w:r>
        <w:t>Introduction</w:t>
      </w:r>
    </w:p>
    <w:p w14:paraId="3FB6DB24" w14:textId="77777777" w:rsidR="00767D95" w:rsidRDefault="00767D95">
      <w:r>
        <w:t>The Framingham Heart Study is a long term cohort study on cardiovascular diseases among people in the community of Framingham, Massachusetts. The Framingham Heart Study was a landmark study in epidemiology in that it was the first prospective study of cardiovascular disease and identified the concept of risk factors and their joint effects. The study began in 1948 and 5,209 persons were initially enrolled in the study. Participants have been examined biennially after inclusion in the study and all participants are continuously followed through regular surveillance for cardiovascular outcomes.</w:t>
      </w:r>
    </w:p>
    <w:p w14:paraId="6501CA2B" w14:textId="77777777" w:rsidR="00767D95" w:rsidRDefault="00767D95">
      <w:r>
        <w:t xml:space="preserve">The enclosed dataset is a subset of the data collected as part of the Framingham study and includes laboratory, clinical, questionnaire, and event data on 4,434 participants. Participant clinical data was collected during three examination periods, approximately 6 years apart, from roughly 1956 to 1968. Each participant was followed for a total of 24 years for the outcome of the following events: Angina Pectoris, Myocardial Infarction, cardiovascular disease, Stroke, Hypertension or death. </w:t>
      </w:r>
    </w:p>
    <w:p w14:paraId="10B5C883" w14:textId="77777777" w:rsidR="00767D95" w:rsidRDefault="00767D95">
      <w:r>
        <w:t>In this assignment, only data of the first examination period, and the outcomes after 24 years is used. For simplicity all outcomes are considered to be binary (we consider whether or not the event has occurred somewhere in the 24 years, the exact time at which the event occurred is ignored). Note that specific methods were employed to ensure an anonymous dataset that protects patient confidentiality; therefore, this dataset is inappropriate for publication purposes.</w:t>
      </w:r>
    </w:p>
    <w:p w14:paraId="28DA0ADB" w14:textId="77777777" w:rsidR="00767D95" w:rsidRDefault="00767D95">
      <w:r>
        <w:t xml:space="preserve">The data are in the CVS file: </w:t>
      </w:r>
      <w:r w:rsidRPr="00A65FF8">
        <w:t>framingham_assignment.csv</w:t>
      </w:r>
    </w:p>
    <w:p w14:paraId="4FDF2F0D" w14:textId="77777777" w:rsidR="00767D95" w:rsidRDefault="00767D95">
      <w:r>
        <w:t>Variables in the dataset measured during the first examination period are:</w:t>
      </w:r>
    </w:p>
    <w:tbl>
      <w:tblPr>
        <w:tblW w:w="9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1"/>
        <w:gridCol w:w="4458"/>
        <w:gridCol w:w="2999"/>
      </w:tblGrid>
      <w:tr w:rsidR="00767D95" w14:paraId="2111D088" w14:textId="77777777">
        <w:tc>
          <w:tcPr>
            <w:tcW w:w="1551" w:type="dxa"/>
            <w:tcBorders>
              <w:top w:val="single" w:sz="7" w:space="0" w:color="000000"/>
              <w:left w:val="single" w:sz="7" w:space="0" w:color="000000"/>
              <w:bottom w:val="single" w:sz="7" w:space="0" w:color="000000"/>
              <w:right w:val="single" w:sz="7" w:space="0" w:color="000000"/>
            </w:tcBorders>
          </w:tcPr>
          <w:p w14:paraId="401CE81B" w14:textId="77777777" w:rsidR="00767D95" w:rsidRDefault="00767D95">
            <w:r>
              <w:t xml:space="preserve">Variable </w:t>
            </w:r>
          </w:p>
        </w:tc>
        <w:tc>
          <w:tcPr>
            <w:tcW w:w="4458" w:type="dxa"/>
            <w:tcBorders>
              <w:top w:val="single" w:sz="7" w:space="0" w:color="000000"/>
              <w:left w:val="single" w:sz="7" w:space="0" w:color="000000"/>
              <w:bottom w:val="single" w:sz="7" w:space="0" w:color="000000"/>
              <w:right w:val="single" w:sz="7" w:space="0" w:color="000000"/>
            </w:tcBorders>
          </w:tcPr>
          <w:p w14:paraId="30011A3E" w14:textId="77777777" w:rsidR="00767D95" w:rsidRDefault="00767D95">
            <w:r>
              <w:t xml:space="preserve">Description </w:t>
            </w:r>
          </w:p>
        </w:tc>
        <w:tc>
          <w:tcPr>
            <w:tcW w:w="2999" w:type="dxa"/>
            <w:tcBorders>
              <w:top w:val="single" w:sz="7" w:space="0" w:color="000000"/>
              <w:left w:val="single" w:sz="7" w:space="0" w:color="000000"/>
              <w:bottom w:val="single" w:sz="7" w:space="0" w:color="000000"/>
              <w:right w:val="single" w:sz="7" w:space="0" w:color="000000"/>
            </w:tcBorders>
          </w:tcPr>
          <w:p w14:paraId="35588C79" w14:textId="77777777" w:rsidR="00767D95" w:rsidRDefault="00767D95">
            <w:r>
              <w:t xml:space="preserve">Units </w:t>
            </w:r>
          </w:p>
        </w:tc>
      </w:tr>
      <w:tr w:rsidR="00767D95" w14:paraId="4A46F574" w14:textId="77777777">
        <w:tc>
          <w:tcPr>
            <w:tcW w:w="1551" w:type="dxa"/>
            <w:tcBorders>
              <w:top w:val="single" w:sz="7" w:space="0" w:color="000000"/>
              <w:left w:val="single" w:sz="7" w:space="0" w:color="000000"/>
              <w:bottom w:val="single" w:sz="7" w:space="0" w:color="000000"/>
              <w:right w:val="single" w:sz="7" w:space="0" w:color="000000"/>
            </w:tcBorders>
          </w:tcPr>
          <w:p w14:paraId="4379AB53" w14:textId="77777777" w:rsidR="00767D95" w:rsidRDefault="00767D95">
            <w:r>
              <w:t xml:space="preserve">RANDID </w:t>
            </w:r>
          </w:p>
        </w:tc>
        <w:tc>
          <w:tcPr>
            <w:tcW w:w="4458" w:type="dxa"/>
            <w:tcBorders>
              <w:top w:val="single" w:sz="7" w:space="0" w:color="000000"/>
              <w:left w:val="single" w:sz="7" w:space="0" w:color="000000"/>
              <w:bottom w:val="single" w:sz="7" w:space="0" w:color="000000"/>
              <w:right w:val="single" w:sz="7" w:space="0" w:color="000000"/>
            </w:tcBorders>
          </w:tcPr>
          <w:p w14:paraId="2DAE78A7" w14:textId="77777777" w:rsidR="00767D95" w:rsidRDefault="00767D95">
            <w:r>
              <w:t xml:space="preserve">Unique identification number for each participant </w:t>
            </w:r>
          </w:p>
        </w:tc>
        <w:tc>
          <w:tcPr>
            <w:tcW w:w="2999" w:type="dxa"/>
            <w:tcBorders>
              <w:top w:val="single" w:sz="7" w:space="0" w:color="000000"/>
              <w:left w:val="single" w:sz="7" w:space="0" w:color="000000"/>
              <w:bottom w:val="single" w:sz="7" w:space="0" w:color="000000"/>
              <w:right w:val="single" w:sz="7" w:space="0" w:color="000000"/>
            </w:tcBorders>
          </w:tcPr>
          <w:p w14:paraId="19576EEB" w14:textId="77777777" w:rsidR="00767D95" w:rsidRDefault="00767D95"/>
        </w:tc>
      </w:tr>
      <w:tr w:rsidR="00767D95" w14:paraId="6074390A" w14:textId="77777777">
        <w:tc>
          <w:tcPr>
            <w:tcW w:w="1551" w:type="dxa"/>
            <w:tcBorders>
              <w:top w:val="single" w:sz="7" w:space="0" w:color="000000"/>
              <w:left w:val="single" w:sz="7" w:space="0" w:color="000000"/>
              <w:bottom w:val="single" w:sz="7" w:space="0" w:color="000000"/>
              <w:right w:val="single" w:sz="7" w:space="0" w:color="000000"/>
            </w:tcBorders>
          </w:tcPr>
          <w:p w14:paraId="1F4332F1" w14:textId="77777777" w:rsidR="00767D95" w:rsidRDefault="00767D95">
            <w:r>
              <w:t xml:space="preserve">SEX </w:t>
            </w:r>
          </w:p>
        </w:tc>
        <w:tc>
          <w:tcPr>
            <w:tcW w:w="4458" w:type="dxa"/>
            <w:tcBorders>
              <w:top w:val="single" w:sz="7" w:space="0" w:color="000000"/>
              <w:left w:val="single" w:sz="7" w:space="0" w:color="000000"/>
              <w:bottom w:val="single" w:sz="7" w:space="0" w:color="000000"/>
              <w:right w:val="single" w:sz="7" w:space="0" w:color="000000"/>
            </w:tcBorders>
          </w:tcPr>
          <w:p w14:paraId="70060C2F" w14:textId="77777777" w:rsidR="00767D95" w:rsidRDefault="00767D95">
            <w:r>
              <w:t xml:space="preserve">Participant biological sex </w:t>
            </w:r>
          </w:p>
        </w:tc>
        <w:tc>
          <w:tcPr>
            <w:tcW w:w="2999" w:type="dxa"/>
            <w:tcBorders>
              <w:top w:val="single" w:sz="7" w:space="0" w:color="000000"/>
              <w:left w:val="single" w:sz="7" w:space="0" w:color="000000"/>
              <w:bottom w:val="single" w:sz="7" w:space="0" w:color="000000"/>
              <w:right w:val="single" w:sz="7" w:space="0" w:color="000000"/>
            </w:tcBorders>
          </w:tcPr>
          <w:p w14:paraId="330E4F9A" w14:textId="77777777" w:rsidR="00767D95" w:rsidRDefault="00767D95">
            <w:pPr>
              <w:spacing w:line="259" w:lineRule="auto"/>
              <w:ind w:left="1"/>
            </w:pPr>
            <w:r>
              <w:t xml:space="preserve">1=Men </w:t>
            </w:r>
          </w:p>
          <w:p w14:paraId="47108968" w14:textId="77777777" w:rsidR="00767D95" w:rsidRDefault="00767D95">
            <w:r>
              <w:t xml:space="preserve">2=Women </w:t>
            </w:r>
          </w:p>
        </w:tc>
      </w:tr>
      <w:tr w:rsidR="00767D95" w14:paraId="72D0E046" w14:textId="77777777">
        <w:tc>
          <w:tcPr>
            <w:tcW w:w="1551" w:type="dxa"/>
            <w:tcBorders>
              <w:top w:val="single" w:sz="7" w:space="0" w:color="000000"/>
              <w:left w:val="single" w:sz="7" w:space="0" w:color="000000"/>
              <w:bottom w:val="single" w:sz="7" w:space="0" w:color="000000"/>
              <w:right w:val="single" w:sz="7" w:space="0" w:color="000000"/>
            </w:tcBorders>
          </w:tcPr>
          <w:p w14:paraId="65BD21CD" w14:textId="77777777" w:rsidR="00767D95" w:rsidRDefault="00767D95">
            <w:r>
              <w:t xml:space="preserve">AGE </w:t>
            </w:r>
          </w:p>
        </w:tc>
        <w:tc>
          <w:tcPr>
            <w:tcW w:w="4458" w:type="dxa"/>
            <w:tcBorders>
              <w:top w:val="single" w:sz="7" w:space="0" w:color="000000"/>
              <w:left w:val="single" w:sz="7" w:space="0" w:color="000000"/>
              <w:bottom w:val="single" w:sz="7" w:space="0" w:color="000000"/>
              <w:right w:val="single" w:sz="7" w:space="0" w:color="000000"/>
            </w:tcBorders>
          </w:tcPr>
          <w:p w14:paraId="23C6A844" w14:textId="77777777" w:rsidR="00767D95" w:rsidRDefault="00767D95">
            <w:r>
              <w:t xml:space="preserve">Age (years) </w:t>
            </w:r>
          </w:p>
        </w:tc>
        <w:tc>
          <w:tcPr>
            <w:tcW w:w="2999" w:type="dxa"/>
            <w:tcBorders>
              <w:top w:val="single" w:sz="7" w:space="0" w:color="000000"/>
              <w:left w:val="single" w:sz="7" w:space="0" w:color="000000"/>
              <w:bottom w:val="single" w:sz="7" w:space="0" w:color="000000"/>
              <w:right w:val="single" w:sz="7" w:space="0" w:color="000000"/>
            </w:tcBorders>
          </w:tcPr>
          <w:p w14:paraId="1731F6AC" w14:textId="77777777" w:rsidR="00767D95" w:rsidRDefault="00767D95">
            <w:r>
              <w:rPr>
                <w:color w:val="000000"/>
              </w:rPr>
              <w:t xml:space="preserve"> </w:t>
            </w:r>
          </w:p>
        </w:tc>
      </w:tr>
      <w:tr w:rsidR="00767D95" w14:paraId="3B7C6462" w14:textId="77777777">
        <w:tc>
          <w:tcPr>
            <w:tcW w:w="1551" w:type="dxa"/>
            <w:tcBorders>
              <w:top w:val="single" w:sz="7" w:space="0" w:color="000000"/>
              <w:left w:val="single" w:sz="7" w:space="0" w:color="000000"/>
              <w:bottom w:val="single" w:sz="7" w:space="0" w:color="000000"/>
              <w:right w:val="single" w:sz="7" w:space="0" w:color="000000"/>
            </w:tcBorders>
          </w:tcPr>
          <w:p w14:paraId="5238DBAF" w14:textId="77777777" w:rsidR="00767D95" w:rsidRDefault="00767D95">
            <w:r>
              <w:t xml:space="preserve">SYSBP </w:t>
            </w:r>
          </w:p>
        </w:tc>
        <w:tc>
          <w:tcPr>
            <w:tcW w:w="4458" w:type="dxa"/>
            <w:tcBorders>
              <w:top w:val="single" w:sz="7" w:space="0" w:color="000000"/>
              <w:left w:val="single" w:sz="7" w:space="0" w:color="000000"/>
              <w:bottom w:val="single" w:sz="7" w:space="0" w:color="000000"/>
              <w:right w:val="single" w:sz="7" w:space="0" w:color="000000"/>
            </w:tcBorders>
          </w:tcPr>
          <w:p w14:paraId="6A50A4F5" w14:textId="77777777" w:rsidR="00767D95" w:rsidRDefault="00767D95">
            <w:r>
              <w:t xml:space="preserve">Systolic Blood Pressure (mmHg) </w:t>
            </w:r>
          </w:p>
        </w:tc>
        <w:tc>
          <w:tcPr>
            <w:tcW w:w="2999" w:type="dxa"/>
            <w:tcBorders>
              <w:top w:val="single" w:sz="7" w:space="0" w:color="000000"/>
              <w:left w:val="single" w:sz="7" w:space="0" w:color="000000"/>
              <w:bottom w:val="single" w:sz="7" w:space="0" w:color="000000"/>
              <w:right w:val="single" w:sz="7" w:space="0" w:color="000000"/>
            </w:tcBorders>
          </w:tcPr>
          <w:p w14:paraId="32D549C9" w14:textId="77777777" w:rsidR="00767D95" w:rsidRDefault="00767D95"/>
        </w:tc>
      </w:tr>
      <w:tr w:rsidR="00767D95" w14:paraId="437C89D9" w14:textId="77777777">
        <w:tc>
          <w:tcPr>
            <w:tcW w:w="1551" w:type="dxa"/>
            <w:tcBorders>
              <w:top w:val="single" w:sz="7" w:space="0" w:color="000000"/>
              <w:left w:val="single" w:sz="7" w:space="0" w:color="000000"/>
              <w:bottom w:val="single" w:sz="7" w:space="0" w:color="000000"/>
              <w:right w:val="single" w:sz="7" w:space="0" w:color="000000"/>
            </w:tcBorders>
          </w:tcPr>
          <w:p w14:paraId="2E23DE91" w14:textId="77777777" w:rsidR="00767D95" w:rsidRDefault="00767D95">
            <w:r>
              <w:t xml:space="preserve">DIABP </w:t>
            </w:r>
          </w:p>
        </w:tc>
        <w:tc>
          <w:tcPr>
            <w:tcW w:w="4458" w:type="dxa"/>
            <w:tcBorders>
              <w:top w:val="single" w:sz="7" w:space="0" w:color="000000"/>
              <w:left w:val="single" w:sz="7" w:space="0" w:color="000000"/>
              <w:bottom w:val="single" w:sz="7" w:space="0" w:color="000000"/>
              <w:right w:val="single" w:sz="7" w:space="0" w:color="000000"/>
            </w:tcBorders>
          </w:tcPr>
          <w:p w14:paraId="311E27C9" w14:textId="77777777" w:rsidR="00767D95" w:rsidRDefault="00767D95">
            <w:pPr>
              <w:spacing w:line="259" w:lineRule="auto"/>
              <w:ind w:left="3"/>
            </w:pPr>
            <w:r>
              <w:t xml:space="preserve">Diastolic Blood Pressure (mmHg) </w:t>
            </w:r>
          </w:p>
        </w:tc>
        <w:tc>
          <w:tcPr>
            <w:tcW w:w="2999" w:type="dxa"/>
            <w:tcBorders>
              <w:top w:val="single" w:sz="7" w:space="0" w:color="000000"/>
              <w:left w:val="single" w:sz="7" w:space="0" w:color="000000"/>
              <w:bottom w:val="single" w:sz="7" w:space="0" w:color="000000"/>
              <w:right w:val="single" w:sz="7" w:space="0" w:color="000000"/>
            </w:tcBorders>
          </w:tcPr>
          <w:p w14:paraId="6CE90BF4" w14:textId="77777777" w:rsidR="00767D95" w:rsidRDefault="00767D95"/>
        </w:tc>
      </w:tr>
      <w:tr w:rsidR="00767D95" w14:paraId="54CBAED4" w14:textId="77777777">
        <w:tc>
          <w:tcPr>
            <w:tcW w:w="1551" w:type="dxa"/>
            <w:tcBorders>
              <w:top w:val="single" w:sz="7" w:space="0" w:color="000000"/>
              <w:left w:val="single" w:sz="7" w:space="0" w:color="000000"/>
              <w:bottom w:val="single" w:sz="7" w:space="0" w:color="000000"/>
              <w:right w:val="single" w:sz="7" w:space="0" w:color="000000"/>
            </w:tcBorders>
          </w:tcPr>
          <w:p w14:paraId="1BC12D90" w14:textId="77777777" w:rsidR="00767D95" w:rsidRDefault="00767D95">
            <w:r>
              <w:t xml:space="preserve">BPMEDS </w:t>
            </w:r>
          </w:p>
        </w:tc>
        <w:tc>
          <w:tcPr>
            <w:tcW w:w="4458" w:type="dxa"/>
            <w:tcBorders>
              <w:top w:val="single" w:sz="7" w:space="0" w:color="000000"/>
              <w:left w:val="single" w:sz="7" w:space="0" w:color="000000"/>
              <w:bottom w:val="single" w:sz="7" w:space="0" w:color="000000"/>
              <w:right w:val="single" w:sz="7" w:space="0" w:color="000000"/>
            </w:tcBorders>
          </w:tcPr>
          <w:p w14:paraId="5CFDBE15" w14:textId="77777777" w:rsidR="00767D95" w:rsidRDefault="00767D95">
            <w:r>
              <w:t xml:space="preserve">Use of Anti-hypertensive medication </w:t>
            </w:r>
          </w:p>
        </w:tc>
        <w:tc>
          <w:tcPr>
            <w:tcW w:w="2999" w:type="dxa"/>
            <w:tcBorders>
              <w:top w:val="single" w:sz="7" w:space="0" w:color="000000"/>
              <w:left w:val="single" w:sz="7" w:space="0" w:color="000000"/>
              <w:bottom w:val="single" w:sz="7" w:space="0" w:color="000000"/>
              <w:right w:val="single" w:sz="7" w:space="0" w:color="000000"/>
            </w:tcBorders>
          </w:tcPr>
          <w:p w14:paraId="0D72247E" w14:textId="77777777" w:rsidR="00767D95" w:rsidRDefault="00767D95">
            <w:pPr>
              <w:spacing w:line="259" w:lineRule="auto"/>
              <w:ind w:left="2"/>
            </w:pPr>
            <w:r>
              <w:t xml:space="preserve">0=Not currently used </w:t>
            </w:r>
          </w:p>
          <w:p w14:paraId="6EEEA8B9" w14:textId="77777777" w:rsidR="00767D95" w:rsidRDefault="00767D95">
            <w:r>
              <w:t xml:space="preserve">1=Current Use </w:t>
            </w:r>
          </w:p>
        </w:tc>
      </w:tr>
      <w:tr w:rsidR="00767D95" w14:paraId="269A211D" w14:textId="77777777">
        <w:tc>
          <w:tcPr>
            <w:tcW w:w="1551" w:type="dxa"/>
            <w:tcBorders>
              <w:top w:val="single" w:sz="7" w:space="0" w:color="000000"/>
              <w:left w:val="single" w:sz="7" w:space="0" w:color="000000"/>
              <w:bottom w:val="single" w:sz="7" w:space="0" w:color="000000"/>
              <w:right w:val="single" w:sz="7" w:space="0" w:color="000000"/>
            </w:tcBorders>
          </w:tcPr>
          <w:p w14:paraId="24FECAF7" w14:textId="77777777" w:rsidR="00767D95" w:rsidRDefault="00767D95">
            <w:r>
              <w:lastRenderedPageBreak/>
              <w:t xml:space="preserve">CURSMOKE </w:t>
            </w:r>
          </w:p>
        </w:tc>
        <w:tc>
          <w:tcPr>
            <w:tcW w:w="4458" w:type="dxa"/>
            <w:tcBorders>
              <w:top w:val="single" w:sz="7" w:space="0" w:color="000000"/>
              <w:left w:val="single" w:sz="7" w:space="0" w:color="000000"/>
              <w:bottom w:val="single" w:sz="7" w:space="0" w:color="000000"/>
              <w:right w:val="single" w:sz="7" w:space="0" w:color="000000"/>
            </w:tcBorders>
          </w:tcPr>
          <w:p w14:paraId="5DBD384D" w14:textId="77777777" w:rsidR="00767D95" w:rsidRDefault="00767D95">
            <w:r>
              <w:t xml:space="preserve">Current cigarette smoking </w:t>
            </w:r>
          </w:p>
        </w:tc>
        <w:tc>
          <w:tcPr>
            <w:tcW w:w="2999" w:type="dxa"/>
            <w:tcBorders>
              <w:top w:val="single" w:sz="7" w:space="0" w:color="000000"/>
              <w:left w:val="single" w:sz="7" w:space="0" w:color="000000"/>
              <w:bottom w:val="single" w:sz="7" w:space="0" w:color="000000"/>
              <w:right w:val="single" w:sz="7" w:space="0" w:color="000000"/>
            </w:tcBorders>
          </w:tcPr>
          <w:p w14:paraId="3F25C242" w14:textId="77777777" w:rsidR="00767D95" w:rsidRDefault="00767D95">
            <w:r>
              <w:t xml:space="preserve">0=Not current smoker 1=Current smoker </w:t>
            </w:r>
          </w:p>
        </w:tc>
      </w:tr>
      <w:tr w:rsidR="00767D95" w14:paraId="2E966537" w14:textId="77777777">
        <w:tc>
          <w:tcPr>
            <w:tcW w:w="1551" w:type="dxa"/>
            <w:tcBorders>
              <w:top w:val="single" w:sz="7" w:space="0" w:color="000000"/>
              <w:left w:val="single" w:sz="7" w:space="0" w:color="000000"/>
              <w:bottom w:val="single" w:sz="7" w:space="0" w:color="000000"/>
              <w:right w:val="single" w:sz="7" w:space="0" w:color="000000"/>
            </w:tcBorders>
          </w:tcPr>
          <w:p w14:paraId="01F525CA" w14:textId="77777777" w:rsidR="00767D95" w:rsidRDefault="00767D95">
            <w:r>
              <w:t>DIABETES</w:t>
            </w:r>
          </w:p>
        </w:tc>
        <w:tc>
          <w:tcPr>
            <w:tcW w:w="4458" w:type="dxa"/>
            <w:tcBorders>
              <w:top w:val="single" w:sz="7" w:space="0" w:color="000000"/>
              <w:left w:val="single" w:sz="7" w:space="0" w:color="000000"/>
              <w:bottom w:val="single" w:sz="7" w:space="0" w:color="000000"/>
              <w:right w:val="single" w:sz="7" w:space="0" w:color="000000"/>
            </w:tcBorders>
          </w:tcPr>
          <w:p w14:paraId="34B7581A" w14:textId="77777777" w:rsidR="00767D95" w:rsidRDefault="00767D95">
            <w:r>
              <w:t>Diabetes</w:t>
            </w:r>
          </w:p>
        </w:tc>
        <w:tc>
          <w:tcPr>
            <w:tcW w:w="2999" w:type="dxa"/>
            <w:tcBorders>
              <w:top w:val="single" w:sz="7" w:space="0" w:color="000000"/>
              <w:left w:val="single" w:sz="7" w:space="0" w:color="000000"/>
              <w:bottom w:val="single" w:sz="7" w:space="0" w:color="000000"/>
              <w:right w:val="single" w:sz="7" w:space="0" w:color="000000"/>
            </w:tcBorders>
          </w:tcPr>
          <w:p w14:paraId="78BBAD3E" w14:textId="77777777" w:rsidR="00767D95" w:rsidRDefault="00767D95">
            <w:r>
              <w:t>0=No</w:t>
            </w:r>
          </w:p>
          <w:p w14:paraId="52F22586" w14:textId="77777777" w:rsidR="00767D95" w:rsidRDefault="00767D95">
            <w:r>
              <w:t>1=Yes</w:t>
            </w:r>
          </w:p>
        </w:tc>
      </w:tr>
      <w:tr w:rsidR="00767D95" w14:paraId="4C66BD53" w14:textId="77777777">
        <w:tc>
          <w:tcPr>
            <w:tcW w:w="1551" w:type="dxa"/>
            <w:tcBorders>
              <w:top w:val="single" w:sz="7" w:space="0" w:color="000000"/>
              <w:left w:val="single" w:sz="7" w:space="0" w:color="000000"/>
              <w:bottom w:val="single" w:sz="7" w:space="0" w:color="000000"/>
              <w:right w:val="single" w:sz="7" w:space="0" w:color="000000"/>
            </w:tcBorders>
          </w:tcPr>
          <w:p w14:paraId="5AB5B928" w14:textId="77777777" w:rsidR="00767D95" w:rsidRDefault="00767D95">
            <w:r>
              <w:t xml:space="preserve">EDUC </w:t>
            </w:r>
          </w:p>
        </w:tc>
        <w:tc>
          <w:tcPr>
            <w:tcW w:w="4458" w:type="dxa"/>
            <w:tcBorders>
              <w:top w:val="single" w:sz="7" w:space="0" w:color="000000"/>
              <w:left w:val="single" w:sz="7" w:space="0" w:color="000000"/>
              <w:bottom w:val="single" w:sz="7" w:space="0" w:color="000000"/>
              <w:right w:val="single" w:sz="7" w:space="0" w:color="000000"/>
            </w:tcBorders>
          </w:tcPr>
          <w:p w14:paraId="088D2CFE" w14:textId="77777777" w:rsidR="00767D95" w:rsidRDefault="00767D95">
            <w:r>
              <w:t xml:space="preserve">Education </w:t>
            </w:r>
          </w:p>
        </w:tc>
        <w:tc>
          <w:tcPr>
            <w:tcW w:w="2999" w:type="dxa"/>
            <w:tcBorders>
              <w:top w:val="single" w:sz="7" w:space="0" w:color="000000"/>
              <w:left w:val="single" w:sz="7" w:space="0" w:color="000000"/>
              <w:bottom w:val="single" w:sz="7" w:space="0" w:color="000000"/>
              <w:right w:val="single" w:sz="7" w:space="0" w:color="000000"/>
            </w:tcBorders>
          </w:tcPr>
          <w:p w14:paraId="2B03D09C" w14:textId="77777777" w:rsidR="00767D95" w:rsidRDefault="00767D95" w:rsidP="00ED6330">
            <w:pPr>
              <w:spacing w:after="111" w:line="259" w:lineRule="auto"/>
              <w:ind w:left="1"/>
            </w:pPr>
            <w:sdt>
              <w:sdtPr>
                <w:tag w:val="goog_rdk_0"/>
                <w:id w:val="1489668489"/>
              </w:sdtPr>
              <w:sdtContent/>
            </w:sdt>
            <w:r>
              <w:t>0=High school or below</w:t>
            </w:r>
            <w:r>
              <w:br/>
              <w:t>1=College degree or more</w:t>
            </w:r>
          </w:p>
        </w:tc>
      </w:tr>
      <w:tr w:rsidR="00767D95" w14:paraId="270647B5" w14:textId="77777777">
        <w:tc>
          <w:tcPr>
            <w:tcW w:w="1551" w:type="dxa"/>
            <w:tcBorders>
              <w:top w:val="single" w:sz="7" w:space="0" w:color="000000"/>
              <w:left w:val="single" w:sz="7" w:space="0" w:color="000000"/>
              <w:bottom w:val="single" w:sz="7" w:space="0" w:color="000000"/>
              <w:right w:val="single" w:sz="7" w:space="0" w:color="000000"/>
            </w:tcBorders>
          </w:tcPr>
          <w:p w14:paraId="1C79EC07" w14:textId="77777777" w:rsidR="00767D95" w:rsidRDefault="00767D95">
            <w:r>
              <w:t xml:space="preserve">BMI </w:t>
            </w:r>
          </w:p>
        </w:tc>
        <w:tc>
          <w:tcPr>
            <w:tcW w:w="4458" w:type="dxa"/>
            <w:tcBorders>
              <w:top w:val="single" w:sz="7" w:space="0" w:color="000000"/>
              <w:left w:val="single" w:sz="7" w:space="0" w:color="000000"/>
              <w:bottom w:val="single" w:sz="7" w:space="0" w:color="000000"/>
              <w:right w:val="single" w:sz="7" w:space="0" w:color="000000"/>
            </w:tcBorders>
          </w:tcPr>
          <w:p w14:paraId="0C6077FA" w14:textId="77777777" w:rsidR="00767D95" w:rsidRDefault="00767D95">
            <w:r>
              <w:t xml:space="preserve">Body Mass Index, weight in kilograms/height in metres squared </w:t>
            </w:r>
          </w:p>
        </w:tc>
        <w:tc>
          <w:tcPr>
            <w:tcW w:w="2999" w:type="dxa"/>
            <w:tcBorders>
              <w:top w:val="single" w:sz="7" w:space="0" w:color="000000"/>
              <w:left w:val="single" w:sz="7" w:space="0" w:color="000000"/>
              <w:bottom w:val="single" w:sz="7" w:space="0" w:color="000000"/>
              <w:right w:val="single" w:sz="7" w:space="0" w:color="000000"/>
            </w:tcBorders>
          </w:tcPr>
          <w:p w14:paraId="6BE76478" w14:textId="77777777" w:rsidR="00767D95" w:rsidRDefault="00767D95"/>
        </w:tc>
      </w:tr>
      <w:tr w:rsidR="00767D95" w14:paraId="3D87FC99" w14:textId="77777777">
        <w:tc>
          <w:tcPr>
            <w:tcW w:w="1551" w:type="dxa"/>
            <w:tcBorders>
              <w:top w:val="single" w:sz="7" w:space="0" w:color="000000"/>
              <w:left w:val="single" w:sz="7" w:space="0" w:color="000000"/>
              <w:bottom w:val="single" w:sz="7" w:space="0" w:color="000000"/>
              <w:right w:val="single" w:sz="7" w:space="0" w:color="000000"/>
            </w:tcBorders>
          </w:tcPr>
          <w:p w14:paraId="36F9A4D3" w14:textId="77777777" w:rsidR="00767D95" w:rsidRDefault="00767D95">
            <w:r>
              <w:t xml:space="preserve">HEARTRTE </w:t>
            </w:r>
          </w:p>
        </w:tc>
        <w:tc>
          <w:tcPr>
            <w:tcW w:w="4458" w:type="dxa"/>
            <w:tcBorders>
              <w:top w:val="single" w:sz="7" w:space="0" w:color="000000"/>
              <w:left w:val="single" w:sz="7" w:space="0" w:color="000000"/>
              <w:bottom w:val="single" w:sz="7" w:space="0" w:color="000000"/>
              <w:right w:val="single" w:sz="7" w:space="0" w:color="000000"/>
            </w:tcBorders>
          </w:tcPr>
          <w:p w14:paraId="223503BA" w14:textId="77777777" w:rsidR="00767D95" w:rsidRDefault="00767D95">
            <w:r>
              <w:t xml:space="preserve">Heart rate in beats/min </w:t>
            </w:r>
          </w:p>
        </w:tc>
        <w:tc>
          <w:tcPr>
            <w:tcW w:w="2999" w:type="dxa"/>
            <w:tcBorders>
              <w:top w:val="single" w:sz="7" w:space="0" w:color="000000"/>
              <w:left w:val="single" w:sz="7" w:space="0" w:color="000000"/>
              <w:bottom w:val="single" w:sz="7" w:space="0" w:color="000000"/>
              <w:right w:val="single" w:sz="7" w:space="0" w:color="000000"/>
            </w:tcBorders>
          </w:tcPr>
          <w:p w14:paraId="66DCBE93" w14:textId="77777777" w:rsidR="00767D95" w:rsidRDefault="00767D95"/>
        </w:tc>
      </w:tr>
    </w:tbl>
    <w:p w14:paraId="24F24257" w14:textId="77777777" w:rsidR="00767D95" w:rsidRDefault="00767D95">
      <w:r>
        <w:br/>
        <w:t>For each participant event data after 24 years is provided. For each type of event, ‘0' indicates the event did not occur, and ‘1' indicates an event did occur.</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78"/>
      </w:tblGrid>
      <w:tr w:rsidR="00767D95" w14:paraId="4221CE8E" w14:textId="77777777">
        <w:tc>
          <w:tcPr>
            <w:tcW w:w="1838" w:type="dxa"/>
          </w:tcPr>
          <w:p w14:paraId="7CE7C564" w14:textId="77777777" w:rsidR="00767D95" w:rsidRDefault="00767D95">
            <w:r>
              <w:t xml:space="preserve">Variable name </w:t>
            </w:r>
          </w:p>
        </w:tc>
        <w:tc>
          <w:tcPr>
            <w:tcW w:w="7178" w:type="dxa"/>
          </w:tcPr>
          <w:p w14:paraId="628C7999" w14:textId="77777777" w:rsidR="00767D95" w:rsidRDefault="00767D95">
            <w:r>
              <w:t>Description</w:t>
            </w:r>
          </w:p>
        </w:tc>
      </w:tr>
      <w:tr w:rsidR="00767D95" w14:paraId="77321AC7" w14:textId="77777777">
        <w:tc>
          <w:tcPr>
            <w:tcW w:w="1838" w:type="dxa"/>
          </w:tcPr>
          <w:p w14:paraId="25FDED9C" w14:textId="77777777" w:rsidR="00767D95" w:rsidRDefault="00767D95">
            <w:r>
              <w:t xml:space="preserve">ANGINA </w:t>
            </w:r>
          </w:p>
        </w:tc>
        <w:tc>
          <w:tcPr>
            <w:tcW w:w="7178" w:type="dxa"/>
          </w:tcPr>
          <w:p w14:paraId="19915337" w14:textId="77777777" w:rsidR="00767D95" w:rsidRDefault="00767D95">
            <w:r>
              <w:t>Angina Pectoris</w:t>
            </w:r>
          </w:p>
        </w:tc>
      </w:tr>
      <w:tr w:rsidR="00767D95" w14:paraId="57F2B40A" w14:textId="77777777">
        <w:tc>
          <w:tcPr>
            <w:tcW w:w="1838" w:type="dxa"/>
          </w:tcPr>
          <w:p w14:paraId="583A2E2A" w14:textId="77777777" w:rsidR="00767D95" w:rsidRDefault="00767D95">
            <w:sdt>
              <w:sdtPr>
                <w:tag w:val="goog_rdk_1"/>
                <w:id w:val="1095983891"/>
              </w:sdtPr>
              <w:sdtContent/>
            </w:sdt>
            <w:r>
              <w:t xml:space="preserve">HOSPMI </w:t>
            </w:r>
          </w:p>
        </w:tc>
        <w:tc>
          <w:tcPr>
            <w:tcW w:w="7178" w:type="dxa"/>
          </w:tcPr>
          <w:p w14:paraId="4B09F46C" w14:textId="77777777" w:rsidR="00767D95" w:rsidRDefault="00767D95">
            <w:r>
              <w:t>Hospitalized Myocardial Infarction</w:t>
            </w:r>
          </w:p>
        </w:tc>
      </w:tr>
      <w:tr w:rsidR="00767D95" w14:paraId="628397D4" w14:textId="77777777">
        <w:tc>
          <w:tcPr>
            <w:tcW w:w="1838" w:type="dxa"/>
          </w:tcPr>
          <w:p w14:paraId="14F1D78D" w14:textId="77777777" w:rsidR="00767D95" w:rsidRDefault="00767D95">
            <w:r>
              <w:t>STROKE</w:t>
            </w:r>
          </w:p>
        </w:tc>
        <w:tc>
          <w:tcPr>
            <w:tcW w:w="7178" w:type="dxa"/>
          </w:tcPr>
          <w:p w14:paraId="1CE6EFA0" w14:textId="77777777" w:rsidR="00767D95" w:rsidRDefault="00767D95">
            <w:r>
              <w:t>Stroke</w:t>
            </w:r>
          </w:p>
        </w:tc>
      </w:tr>
      <w:tr w:rsidR="00767D95" w14:paraId="348E2D8B" w14:textId="77777777">
        <w:tc>
          <w:tcPr>
            <w:tcW w:w="1838" w:type="dxa"/>
          </w:tcPr>
          <w:p w14:paraId="6D647D86" w14:textId="77777777" w:rsidR="00767D95" w:rsidRDefault="00767D95">
            <w:r>
              <w:t>CVD</w:t>
            </w:r>
          </w:p>
        </w:tc>
        <w:tc>
          <w:tcPr>
            <w:tcW w:w="7178" w:type="dxa"/>
          </w:tcPr>
          <w:p w14:paraId="433071E5" w14:textId="77777777" w:rsidR="00767D95" w:rsidRDefault="00767D95">
            <w:r>
              <w:t xml:space="preserve">Cardio Vascular Disease </w:t>
            </w:r>
          </w:p>
        </w:tc>
      </w:tr>
      <w:tr w:rsidR="00767D95" w14:paraId="3996B75F" w14:textId="77777777">
        <w:tc>
          <w:tcPr>
            <w:tcW w:w="1838" w:type="dxa"/>
          </w:tcPr>
          <w:p w14:paraId="4D75EEAF" w14:textId="77777777" w:rsidR="00767D95" w:rsidRDefault="00767D95">
            <w:r>
              <w:t>HYPERTEN</w:t>
            </w:r>
          </w:p>
        </w:tc>
        <w:tc>
          <w:tcPr>
            <w:tcW w:w="7178" w:type="dxa"/>
          </w:tcPr>
          <w:p w14:paraId="40528A76" w14:textId="77777777" w:rsidR="00767D95" w:rsidRDefault="00767D95">
            <w:r>
              <w:t>Hypertension. Defined as treated for high blood pressure or having Systolic &gt;=</w:t>
            </w:r>
            <w:r>
              <w:rPr>
                <w:sz w:val="20"/>
                <w:szCs w:val="20"/>
              </w:rPr>
              <w:t xml:space="preserve"> </w:t>
            </w:r>
            <w:r>
              <w:t>140 mmHg or Diastolic &gt;= 90mmHg</w:t>
            </w:r>
          </w:p>
        </w:tc>
      </w:tr>
      <w:tr w:rsidR="00767D95" w14:paraId="080BEB68" w14:textId="77777777">
        <w:tc>
          <w:tcPr>
            <w:tcW w:w="1838" w:type="dxa"/>
          </w:tcPr>
          <w:p w14:paraId="66057D91" w14:textId="77777777" w:rsidR="00767D95" w:rsidRDefault="00767D95">
            <w:r>
              <w:t>DEATH</w:t>
            </w:r>
          </w:p>
        </w:tc>
        <w:tc>
          <w:tcPr>
            <w:tcW w:w="7178" w:type="dxa"/>
          </w:tcPr>
          <w:p w14:paraId="7BAF1D82" w14:textId="77777777" w:rsidR="00767D95" w:rsidRDefault="00767D95">
            <w:r>
              <w:t>Death from any cause</w:t>
            </w:r>
          </w:p>
        </w:tc>
      </w:tr>
    </w:tbl>
    <w:p w14:paraId="4C52ACE7" w14:textId="77777777" w:rsidR="00767D95" w:rsidRDefault="00767D95">
      <w:pPr>
        <w:rPr>
          <w:rFonts w:ascii="Cambria" w:eastAsia="Cambria" w:hAnsi="Cambria" w:cs="Cambria"/>
        </w:rPr>
      </w:pPr>
    </w:p>
    <w:p w14:paraId="1ABFF5A2" w14:textId="77777777" w:rsidR="00767D95" w:rsidRDefault="00767D95">
      <w:pPr>
        <w:pStyle w:val="Heading1"/>
      </w:pPr>
      <w:r>
        <w:t>Assignment</w:t>
      </w:r>
    </w:p>
    <w:p w14:paraId="513F07EA" w14:textId="77777777" w:rsidR="00767D95" w:rsidRDefault="00767D95" w:rsidP="00F708A1">
      <w:pPr>
        <w:rPr>
          <w:noProof/>
        </w:rPr>
      </w:pPr>
      <w:r>
        <w:t xml:space="preserve">In this assignment, you are asked to estimate the causal effect of </w:t>
      </w:r>
      <w:r>
        <w:rPr>
          <w:noProof/>
        </w:rPr>
        <w:t>education (EDUC)</w:t>
      </w:r>
      <w:r>
        <w:t xml:space="preserve"> on the risk of </w:t>
      </w:r>
      <w:r>
        <w:rPr>
          <w:noProof/>
        </w:rPr>
        <w:t>Stroke (STROKE)</w:t>
      </w:r>
    </w:p>
    <w:p w14:paraId="7A1F8175" w14:textId="77777777" w:rsidR="00767D95" w:rsidRDefault="00767D95">
      <w:r>
        <w:t xml:space="preserve">.  </w:t>
      </w:r>
    </w:p>
    <w:p w14:paraId="25B66376" w14:textId="77777777" w:rsidR="00767D95" w:rsidRDefault="00767D95" w:rsidP="009A1BCA">
      <w:r>
        <w:t xml:space="preserve">You work on this research question in groups of 3 students during the course.  The weekly tasks can be found on Brightspace in the document “assignment tasks per week”.  You will write part of a research report with </w:t>
      </w:r>
    </w:p>
    <w:p w14:paraId="61126661" w14:textId="77777777" w:rsidR="00767D95" w:rsidRDefault="00767D95" w:rsidP="00AB6EE1">
      <w:pPr>
        <w:pStyle w:val="ListParagraph"/>
        <w:numPr>
          <w:ilvl w:val="0"/>
          <w:numId w:val="5"/>
        </w:numPr>
        <w:rPr>
          <w:color w:val="000000"/>
        </w:rPr>
      </w:pPr>
      <w:r>
        <w:t xml:space="preserve">A well formulated </w:t>
      </w:r>
      <w:r w:rsidRPr="009A1BCA">
        <w:rPr>
          <w:color w:val="000000"/>
        </w:rPr>
        <w:t xml:space="preserve"> research question, in words and using the potential outcome notation.</w:t>
      </w:r>
    </w:p>
    <w:p w14:paraId="19EE8024" w14:textId="77777777" w:rsidR="00767D95" w:rsidRDefault="00767D95" w:rsidP="00AB6EE1">
      <w:pPr>
        <w:pStyle w:val="ListParagraph"/>
        <w:numPr>
          <w:ilvl w:val="0"/>
          <w:numId w:val="5"/>
        </w:numPr>
        <w:pBdr>
          <w:top w:val="nil"/>
          <w:left w:val="nil"/>
          <w:bottom w:val="nil"/>
          <w:right w:val="nil"/>
          <w:between w:val="nil"/>
        </w:pBdr>
        <w:spacing w:after="0"/>
        <w:rPr>
          <w:color w:val="000000"/>
        </w:rPr>
      </w:pPr>
      <w:r>
        <w:t xml:space="preserve">A methods section, with </w:t>
      </w:r>
      <w:r w:rsidRPr="00AB6EE1">
        <w:rPr>
          <w:color w:val="000000"/>
        </w:rPr>
        <w:t>an overview of the causal assumptions made in the analyses, and the methods used to analyse the data.</w:t>
      </w:r>
    </w:p>
    <w:p w14:paraId="6DB6A3F1" w14:textId="77777777" w:rsidR="00767D95" w:rsidRPr="00AB6EE1" w:rsidRDefault="00767D95" w:rsidP="00AB6EE1">
      <w:pPr>
        <w:pStyle w:val="ListParagraph"/>
        <w:numPr>
          <w:ilvl w:val="0"/>
          <w:numId w:val="5"/>
        </w:numPr>
        <w:pBdr>
          <w:top w:val="nil"/>
          <w:left w:val="nil"/>
          <w:bottom w:val="nil"/>
          <w:right w:val="nil"/>
          <w:between w:val="nil"/>
        </w:pBdr>
        <w:spacing w:after="0"/>
        <w:rPr>
          <w:color w:val="000000"/>
        </w:rPr>
      </w:pPr>
      <w:r>
        <w:t xml:space="preserve">A results section </w:t>
      </w:r>
    </w:p>
    <w:p w14:paraId="12BC3D9A" w14:textId="77777777" w:rsidR="00767D95" w:rsidRDefault="00767D95" w:rsidP="00AB6EE1">
      <w:pPr>
        <w:pStyle w:val="ListParagraph"/>
        <w:numPr>
          <w:ilvl w:val="0"/>
          <w:numId w:val="5"/>
        </w:numPr>
        <w:pBdr>
          <w:top w:val="nil"/>
          <w:left w:val="nil"/>
          <w:bottom w:val="nil"/>
          <w:right w:val="nil"/>
          <w:between w:val="nil"/>
        </w:pBdr>
        <w:spacing w:after="0"/>
        <w:rPr>
          <w:color w:val="000000"/>
        </w:rPr>
      </w:pPr>
      <w:r>
        <w:rPr>
          <w:color w:val="000000"/>
        </w:rPr>
        <w:t xml:space="preserve">A discussion part </w:t>
      </w:r>
    </w:p>
    <w:p w14:paraId="5A9409E5" w14:textId="77777777" w:rsidR="00767D95" w:rsidRDefault="00767D95" w:rsidP="00AB6EE1">
      <w:pPr>
        <w:pBdr>
          <w:top w:val="nil"/>
          <w:left w:val="nil"/>
          <w:bottom w:val="nil"/>
          <w:right w:val="nil"/>
          <w:between w:val="nil"/>
        </w:pBdr>
        <w:spacing w:after="160" w:line="256" w:lineRule="auto"/>
        <w:rPr>
          <w:color w:val="000000"/>
        </w:rPr>
      </w:pPr>
      <w:r>
        <w:rPr>
          <w:color w:val="000000"/>
        </w:rPr>
        <w:lastRenderedPageBreak/>
        <w:t>More details can be found in the week by week tasks.</w:t>
      </w:r>
    </w:p>
    <w:p w14:paraId="7C4C84EF" w14:textId="77777777" w:rsidR="00767D95" w:rsidRDefault="00767D95">
      <w:r>
        <w:t>In addition provide:</w:t>
      </w:r>
    </w:p>
    <w:p w14:paraId="1E94B080" w14:textId="77777777" w:rsidR="00767D95" w:rsidRDefault="00767D95">
      <w:pPr>
        <w:numPr>
          <w:ilvl w:val="0"/>
          <w:numId w:val="2"/>
        </w:numPr>
        <w:pBdr>
          <w:top w:val="nil"/>
          <w:left w:val="nil"/>
          <w:bottom w:val="nil"/>
          <w:right w:val="nil"/>
          <w:between w:val="nil"/>
        </w:pBdr>
        <w:spacing w:after="0"/>
        <w:rPr>
          <w:color w:val="000000"/>
        </w:rPr>
      </w:pPr>
      <w:r>
        <w:rPr>
          <w:color w:val="000000"/>
        </w:rPr>
        <w:t>The contribution of each author to the report. This can be done by simply stating that “all authors contributed equally to his report” or by letting each author list their own particular contribution to the report.</w:t>
      </w:r>
    </w:p>
    <w:p w14:paraId="4943D2BA" w14:textId="77777777" w:rsidR="00767D95" w:rsidRDefault="00767D95">
      <w:pPr>
        <w:numPr>
          <w:ilvl w:val="0"/>
          <w:numId w:val="2"/>
        </w:numPr>
        <w:pBdr>
          <w:top w:val="nil"/>
          <w:left w:val="nil"/>
          <w:bottom w:val="nil"/>
          <w:right w:val="nil"/>
          <w:between w:val="nil"/>
        </w:pBdr>
        <w:rPr>
          <w:color w:val="000000"/>
        </w:rPr>
      </w:pPr>
      <w:r>
        <w:rPr>
          <w:color w:val="000000"/>
        </w:rPr>
        <w:t>The annotated R code used to obtain the results in the report.</w:t>
      </w:r>
    </w:p>
    <w:p w14:paraId="49F7F433" w14:textId="77777777" w:rsidR="00767D95" w:rsidRDefault="00767D95">
      <w:r>
        <w:t>Please note the following</w:t>
      </w:r>
    </w:p>
    <w:p w14:paraId="48601F12" w14:textId="77777777" w:rsidR="00767D95" w:rsidRDefault="00767D95">
      <w:pPr>
        <w:numPr>
          <w:ilvl w:val="0"/>
          <w:numId w:val="1"/>
        </w:numPr>
        <w:pBdr>
          <w:top w:val="nil"/>
          <w:left w:val="nil"/>
          <w:bottom w:val="nil"/>
          <w:right w:val="nil"/>
          <w:between w:val="nil"/>
        </w:pBdr>
        <w:spacing w:after="0" w:line="240" w:lineRule="auto"/>
        <w:rPr>
          <w:color w:val="000000"/>
        </w:rPr>
      </w:pPr>
      <w:r>
        <w:rPr>
          <w:color w:val="000000"/>
        </w:rPr>
        <w:t>Your report is primarily graded based on its content. However, layout and writing quality also play a role in the final assessment.</w:t>
      </w:r>
    </w:p>
    <w:p w14:paraId="2A94C783" w14:textId="77777777" w:rsidR="00767D95" w:rsidRDefault="00767D95">
      <w:pPr>
        <w:numPr>
          <w:ilvl w:val="0"/>
          <w:numId w:val="1"/>
        </w:numPr>
        <w:pBdr>
          <w:top w:val="nil"/>
          <w:left w:val="nil"/>
          <w:bottom w:val="nil"/>
          <w:right w:val="nil"/>
          <w:between w:val="nil"/>
        </w:pBdr>
        <w:spacing w:after="0" w:line="240" w:lineRule="auto"/>
        <w:rPr>
          <w:color w:val="000000"/>
        </w:rPr>
      </w:pPr>
      <w:r>
        <w:rPr>
          <w:color w:val="000000"/>
        </w:rPr>
        <w:t>Just providing computer output in the report without any explanation does not yield any points.</w:t>
      </w:r>
    </w:p>
    <w:p w14:paraId="28B6BB7E" w14:textId="77777777" w:rsidR="00767D95" w:rsidRPr="00A65FF8" w:rsidRDefault="00767D95" w:rsidP="00A65FF8">
      <w:pPr>
        <w:pStyle w:val="ListParagraph"/>
        <w:numPr>
          <w:ilvl w:val="0"/>
          <w:numId w:val="1"/>
        </w:numPr>
        <w:spacing w:after="0" w:line="240" w:lineRule="auto"/>
      </w:pPr>
      <w:r w:rsidRPr="00A65FF8">
        <w:t xml:space="preserve">The report (including tables/figures/statement on author contributions, excluding code) may </w:t>
      </w:r>
      <w:r w:rsidRPr="00A65FF8">
        <w:rPr>
          <w:b/>
          <w:bCs/>
        </w:rPr>
        <w:t xml:space="preserve">not exceed </w:t>
      </w:r>
      <w:r>
        <w:rPr>
          <w:b/>
          <w:bCs/>
        </w:rPr>
        <w:t>5</w:t>
      </w:r>
      <w:r w:rsidRPr="00A65FF8">
        <w:rPr>
          <w:b/>
          <w:bCs/>
        </w:rPr>
        <w:t xml:space="preserve"> pages.</w:t>
      </w:r>
    </w:p>
    <w:p w14:paraId="05438E85" w14:textId="77777777" w:rsidR="00767D95" w:rsidRDefault="00767D95" w:rsidP="00A65FF8">
      <w:pPr>
        <w:pStyle w:val="ListParagraph"/>
        <w:numPr>
          <w:ilvl w:val="0"/>
          <w:numId w:val="1"/>
        </w:numPr>
        <w:spacing w:after="0" w:line="240" w:lineRule="auto"/>
      </w:pPr>
      <w:r>
        <w:t xml:space="preserve">Plagiarism is not allowed and the submitted assignment is screened for plagiarism. </w:t>
      </w:r>
      <w:r>
        <w:rPr>
          <w:rStyle w:val="ui-provider"/>
        </w:rPr>
        <w:t xml:space="preserve">The use of generative artificial intelligence to create ready-made content in this assignment is also considered fraud. </w:t>
      </w:r>
    </w:p>
    <w:p w14:paraId="0BBF2B35" w14:textId="77777777" w:rsidR="00767D95" w:rsidRDefault="00767D95">
      <w:pPr>
        <w:numPr>
          <w:ilvl w:val="0"/>
          <w:numId w:val="1"/>
        </w:numPr>
        <w:spacing w:after="0" w:line="240" w:lineRule="auto"/>
      </w:pPr>
      <w:r>
        <w:t>In case it is stated that all authors contributed equally to the report, one mark for the report will be given. Otherwise each student will get a separate mark based on the indicated division of work and the quality of each student’s contributed part.</w:t>
      </w:r>
    </w:p>
    <w:p w14:paraId="3FE94E25" w14:textId="77777777" w:rsidR="00767D95" w:rsidRDefault="00767D95">
      <w:pPr>
        <w:numPr>
          <w:ilvl w:val="0"/>
          <w:numId w:val="1"/>
        </w:numPr>
        <w:spacing w:after="0" w:line="240" w:lineRule="auto"/>
      </w:pPr>
      <w:r>
        <w:t>Please state the group number at the first page of the report. We grade reports anonymously, so there is no need to add names, unless the contribution is not the same for all authors.</w:t>
      </w:r>
    </w:p>
    <w:p w14:paraId="7467BCA0" w14:textId="77777777" w:rsidR="00767D95" w:rsidRDefault="00767D95">
      <w:pPr>
        <w:numPr>
          <w:ilvl w:val="0"/>
          <w:numId w:val="1"/>
        </w:numPr>
        <w:spacing w:after="0" w:line="240" w:lineRule="auto"/>
      </w:pPr>
      <w:r>
        <w:t>It may happen that we ask you to explain certain parts of the report in an oral meeting.</w:t>
      </w:r>
    </w:p>
    <w:p w14:paraId="4ABC4880" w14:textId="77777777" w:rsidR="00767D95" w:rsidRDefault="00767D95">
      <w:pPr>
        <w:spacing w:after="0" w:line="240" w:lineRule="auto"/>
      </w:pPr>
    </w:p>
    <w:p w14:paraId="34363270" w14:textId="77777777" w:rsidR="00767D95" w:rsidRDefault="00767D95">
      <w:pPr>
        <w:spacing w:after="0" w:line="240" w:lineRule="auto"/>
      </w:pPr>
    </w:p>
    <w:p w14:paraId="1E39C7A9" w14:textId="77777777" w:rsidR="00767D95" w:rsidRDefault="00767D95" w:rsidP="00B24FC7">
      <w:r>
        <w:t>Grading scheme (slight changes are possible)</w:t>
      </w:r>
    </w:p>
    <w:tbl>
      <w:tblPr>
        <w:tblW w:w="9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6"/>
        <w:gridCol w:w="2292"/>
        <w:gridCol w:w="2578"/>
        <w:gridCol w:w="2447"/>
      </w:tblGrid>
      <w:tr w:rsidR="00767D95" w14:paraId="25FC550F" w14:textId="77777777">
        <w:tc>
          <w:tcPr>
            <w:tcW w:w="1756" w:type="dxa"/>
            <w:tcBorders>
              <w:top w:val="single" w:sz="4" w:space="0" w:color="000000"/>
              <w:left w:val="nil"/>
              <w:bottom w:val="nil"/>
              <w:right w:val="nil"/>
            </w:tcBorders>
          </w:tcPr>
          <w:p w14:paraId="29AD511F" w14:textId="77777777" w:rsidR="00767D95" w:rsidRDefault="00767D95">
            <w:pPr>
              <w:rPr>
                <w:b/>
                <w:sz w:val="20"/>
                <w:szCs w:val="20"/>
              </w:rPr>
            </w:pPr>
          </w:p>
        </w:tc>
        <w:tc>
          <w:tcPr>
            <w:tcW w:w="7317" w:type="dxa"/>
            <w:gridSpan w:val="3"/>
            <w:tcBorders>
              <w:top w:val="single" w:sz="4" w:space="0" w:color="000000"/>
              <w:left w:val="nil"/>
              <w:bottom w:val="single" w:sz="4" w:space="0" w:color="000000"/>
              <w:right w:val="nil"/>
            </w:tcBorders>
          </w:tcPr>
          <w:p w14:paraId="790DEAF9" w14:textId="77777777" w:rsidR="00767D95" w:rsidRDefault="00767D95">
            <w:pPr>
              <w:jc w:val="center"/>
              <w:rPr>
                <w:b/>
                <w:sz w:val="20"/>
                <w:szCs w:val="20"/>
              </w:rPr>
            </w:pPr>
            <w:r>
              <w:rPr>
                <w:b/>
                <w:sz w:val="20"/>
                <w:szCs w:val="20"/>
              </w:rPr>
              <w:t>Assigned score</w:t>
            </w:r>
          </w:p>
        </w:tc>
      </w:tr>
      <w:tr w:rsidR="00767D95" w14:paraId="7FEFCBD5" w14:textId="77777777">
        <w:tc>
          <w:tcPr>
            <w:tcW w:w="1756" w:type="dxa"/>
            <w:tcBorders>
              <w:top w:val="nil"/>
              <w:left w:val="nil"/>
              <w:bottom w:val="single" w:sz="4" w:space="0" w:color="000000"/>
              <w:right w:val="nil"/>
            </w:tcBorders>
          </w:tcPr>
          <w:p w14:paraId="5C57EB00" w14:textId="77777777" w:rsidR="00767D95" w:rsidRDefault="00767D95">
            <w:pPr>
              <w:rPr>
                <w:b/>
                <w:sz w:val="20"/>
                <w:szCs w:val="20"/>
              </w:rPr>
            </w:pPr>
            <w:r>
              <w:rPr>
                <w:b/>
                <w:sz w:val="20"/>
                <w:szCs w:val="20"/>
              </w:rPr>
              <w:t>Category</w:t>
            </w:r>
          </w:p>
        </w:tc>
        <w:tc>
          <w:tcPr>
            <w:tcW w:w="2292" w:type="dxa"/>
            <w:tcBorders>
              <w:top w:val="single" w:sz="4" w:space="0" w:color="000000"/>
              <w:left w:val="nil"/>
              <w:bottom w:val="single" w:sz="4" w:space="0" w:color="000000"/>
              <w:right w:val="nil"/>
            </w:tcBorders>
          </w:tcPr>
          <w:p w14:paraId="33DF54F0" w14:textId="77777777" w:rsidR="00767D95" w:rsidRDefault="00767D95">
            <w:pPr>
              <w:jc w:val="center"/>
              <w:rPr>
                <w:b/>
                <w:sz w:val="20"/>
                <w:szCs w:val="20"/>
              </w:rPr>
            </w:pPr>
            <w:r>
              <w:rPr>
                <w:b/>
                <w:sz w:val="20"/>
                <w:szCs w:val="20"/>
              </w:rPr>
              <w:t>0</w:t>
            </w:r>
          </w:p>
        </w:tc>
        <w:tc>
          <w:tcPr>
            <w:tcW w:w="2578" w:type="dxa"/>
            <w:tcBorders>
              <w:top w:val="single" w:sz="4" w:space="0" w:color="000000"/>
              <w:left w:val="nil"/>
              <w:bottom w:val="single" w:sz="4" w:space="0" w:color="000000"/>
              <w:right w:val="nil"/>
            </w:tcBorders>
          </w:tcPr>
          <w:p w14:paraId="19CA5148" w14:textId="77777777" w:rsidR="00767D95" w:rsidRDefault="00767D95">
            <w:pPr>
              <w:jc w:val="center"/>
              <w:rPr>
                <w:b/>
                <w:sz w:val="20"/>
                <w:szCs w:val="20"/>
              </w:rPr>
            </w:pPr>
            <w:r>
              <w:rPr>
                <w:b/>
                <w:sz w:val="20"/>
                <w:szCs w:val="20"/>
              </w:rPr>
              <w:t>1</w:t>
            </w:r>
          </w:p>
        </w:tc>
        <w:tc>
          <w:tcPr>
            <w:tcW w:w="2447" w:type="dxa"/>
            <w:tcBorders>
              <w:top w:val="single" w:sz="4" w:space="0" w:color="000000"/>
              <w:left w:val="nil"/>
              <w:bottom w:val="single" w:sz="4" w:space="0" w:color="000000"/>
              <w:right w:val="nil"/>
            </w:tcBorders>
          </w:tcPr>
          <w:p w14:paraId="019D05AF" w14:textId="77777777" w:rsidR="00767D95" w:rsidRDefault="00767D95">
            <w:pPr>
              <w:jc w:val="center"/>
              <w:rPr>
                <w:b/>
                <w:sz w:val="20"/>
                <w:szCs w:val="20"/>
              </w:rPr>
            </w:pPr>
            <w:r>
              <w:rPr>
                <w:b/>
                <w:sz w:val="20"/>
                <w:szCs w:val="20"/>
              </w:rPr>
              <w:t>2</w:t>
            </w:r>
          </w:p>
        </w:tc>
      </w:tr>
      <w:tr w:rsidR="00767D95" w14:paraId="5D1EC90D" w14:textId="77777777">
        <w:tc>
          <w:tcPr>
            <w:tcW w:w="1756" w:type="dxa"/>
            <w:tcBorders>
              <w:top w:val="single" w:sz="4" w:space="0" w:color="000000"/>
              <w:left w:val="nil"/>
              <w:bottom w:val="nil"/>
              <w:right w:val="nil"/>
            </w:tcBorders>
            <w:shd w:val="clear" w:color="auto" w:fill="E7E6E6"/>
          </w:tcPr>
          <w:p w14:paraId="2D6BB29A" w14:textId="77777777" w:rsidR="00767D95" w:rsidRDefault="00767D95">
            <w:pPr>
              <w:rPr>
                <w:sz w:val="20"/>
                <w:szCs w:val="20"/>
              </w:rPr>
            </w:pPr>
            <w:r>
              <w:t>Research question</w:t>
            </w:r>
          </w:p>
        </w:tc>
        <w:tc>
          <w:tcPr>
            <w:tcW w:w="2292" w:type="dxa"/>
            <w:tcBorders>
              <w:top w:val="single" w:sz="4" w:space="0" w:color="000000"/>
              <w:left w:val="nil"/>
              <w:bottom w:val="nil"/>
              <w:right w:val="nil"/>
            </w:tcBorders>
            <w:shd w:val="clear" w:color="auto" w:fill="E7E6E6"/>
          </w:tcPr>
          <w:p w14:paraId="17AF8581" w14:textId="77777777" w:rsidR="00767D95" w:rsidRDefault="00767D95">
            <w:pPr>
              <w:rPr>
                <w:sz w:val="20"/>
                <w:szCs w:val="20"/>
              </w:rPr>
            </w:pPr>
            <w:r w:rsidRPr="00A65FF8">
              <w:rPr>
                <w:sz w:val="20"/>
                <w:szCs w:val="20"/>
              </w:rPr>
              <w:t>Not well formulated and</w:t>
            </w:r>
            <w:r>
              <w:rPr>
                <w:sz w:val="20"/>
                <w:szCs w:val="20"/>
              </w:rPr>
              <w:t xml:space="preserve"> </w:t>
            </w:r>
            <w:r w:rsidRPr="00A65FF8">
              <w:rPr>
                <w:sz w:val="20"/>
                <w:szCs w:val="20"/>
              </w:rPr>
              <w:t>potential outcomes are not or incorrectly used.</w:t>
            </w:r>
          </w:p>
        </w:tc>
        <w:tc>
          <w:tcPr>
            <w:tcW w:w="2578" w:type="dxa"/>
            <w:tcBorders>
              <w:top w:val="single" w:sz="4" w:space="0" w:color="000000"/>
              <w:left w:val="nil"/>
              <w:bottom w:val="nil"/>
              <w:right w:val="nil"/>
            </w:tcBorders>
            <w:shd w:val="clear" w:color="auto" w:fill="E7E6E6"/>
          </w:tcPr>
          <w:p w14:paraId="43A16B3F" w14:textId="77777777" w:rsidR="00767D95" w:rsidRDefault="00767D95">
            <w:pPr>
              <w:rPr>
                <w:sz w:val="20"/>
                <w:szCs w:val="20"/>
              </w:rPr>
            </w:pPr>
            <w:r w:rsidRPr="00A65FF8">
              <w:rPr>
                <w:sz w:val="20"/>
                <w:szCs w:val="20"/>
              </w:rPr>
              <w:t>Either not well formulated or potential outcomes not or incorrectly used</w:t>
            </w:r>
          </w:p>
        </w:tc>
        <w:tc>
          <w:tcPr>
            <w:tcW w:w="2447" w:type="dxa"/>
            <w:tcBorders>
              <w:top w:val="single" w:sz="4" w:space="0" w:color="000000"/>
              <w:left w:val="nil"/>
              <w:bottom w:val="nil"/>
              <w:right w:val="nil"/>
            </w:tcBorders>
            <w:shd w:val="clear" w:color="auto" w:fill="E7E6E6"/>
          </w:tcPr>
          <w:p w14:paraId="229C315F" w14:textId="77777777" w:rsidR="00767D95" w:rsidRDefault="00767D95">
            <w:pPr>
              <w:rPr>
                <w:sz w:val="20"/>
                <w:szCs w:val="20"/>
              </w:rPr>
            </w:pPr>
            <w:r w:rsidRPr="00A65FF8">
              <w:rPr>
                <w:sz w:val="20"/>
                <w:szCs w:val="20"/>
              </w:rPr>
              <w:t>Well formulated and potential outcomes correctly used</w:t>
            </w:r>
            <w:r>
              <w:rPr>
                <w:sz w:val="20"/>
                <w:szCs w:val="20"/>
              </w:rPr>
              <w:t xml:space="preserve"> </w:t>
            </w:r>
          </w:p>
        </w:tc>
      </w:tr>
      <w:tr w:rsidR="00767D95" w14:paraId="609E571E" w14:textId="77777777">
        <w:tc>
          <w:tcPr>
            <w:tcW w:w="1756" w:type="dxa"/>
            <w:tcBorders>
              <w:top w:val="nil"/>
              <w:left w:val="nil"/>
              <w:bottom w:val="nil"/>
              <w:right w:val="nil"/>
            </w:tcBorders>
          </w:tcPr>
          <w:p w14:paraId="0113D2C4" w14:textId="77777777" w:rsidR="00767D95" w:rsidRDefault="00767D95">
            <w:pPr>
              <w:rPr>
                <w:sz w:val="20"/>
                <w:szCs w:val="20"/>
              </w:rPr>
            </w:pPr>
            <w:r>
              <w:t xml:space="preserve">Assumptions with motivation and checks: </w:t>
            </w:r>
          </w:p>
        </w:tc>
        <w:tc>
          <w:tcPr>
            <w:tcW w:w="2292" w:type="dxa"/>
            <w:tcBorders>
              <w:top w:val="nil"/>
              <w:left w:val="nil"/>
              <w:bottom w:val="nil"/>
              <w:right w:val="nil"/>
            </w:tcBorders>
          </w:tcPr>
          <w:p w14:paraId="708950EA" w14:textId="77777777" w:rsidR="00767D95" w:rsidRDefault="00767D95">
            <w:pPr>
              <w:rPr>
                <w:sz w:val="20"/>
                <w:szCs w:val="20"/>
              </w:rPr>
            </w:pPr>
            <w:r>
              <w:rPr>
                <w:sz w:val="20"/>
                <w:szCs w:val="20"/>
              </w:rPr>
              <w:t>None or very incomplete description of assumptions</w:t>
            </w:r>
          </w:p>
        </w:tc>
        <w:tc>
          <w:tcPr>
            <w:tcW w:w="2578" w:type="dxa"/>
            <w:tcBorders>
              <w:top w:val="nil"/>
              <w:left w:val="nil"/>
              <w:bottom w:val="nil"/>
              <w:right w:val="nil"/>
            </w:tcBorders>
          </w:tcPr>
          <w:p w14:paraId="5EF20530" w14:textId="77777777" w:rsidR="00767D95" w:rsidRDefault="00767D95">
            <w:pPr>
              <w:rPr>
                <w:sz w:val="20"/>
                <w:szCs w:val="20"/>
              </w:rPr>
            </w:pPr>
            <w:r w:rsidRPr="00A65FF8">
              <w:rPr>
                <w:sz w:val="20"/>
                <w:szCs w:val="20"/>
              </w:rPr>
              <w:t>Some assumptions are listed, some are missing. Some</w:t>
            </w:r>
            <w:r>
              <w:rPr>
                <w:sz w:val="20"/>
                <w:szCs w:val="20"/>
              </w:rPr>
              <w:t xml:space="preserve"> </w:t>
            </w:r>
            <w:r w:rsidRPr="00A65FF8">
              <w:rPr>
                <w:sz w:val="20"/>
                <w:szCs w:val="20"/>
              </w:rPr>
              <w:t>assumptions are not</w:t>
            </w:r>
            <w:r>
              <w:rPr>
                <w:sz w:val="20"/>
                <w:szCs w:val="20"/>
              </w:rPr>
              <w:t xml:space="preserve"> </w:t>
            </w:r>
            <w:r w:rsidRPr="00A65FF8">
              <w:rPr>
                <w:sz w:val="20"/>
                <w:szCs w:val="20"/>
              </w:rPr>
              <w:t>checked or</w:t>
            </w:r>
            <w:r>
              <w:rPr>
                <w:sz w:val="20"/>
                <w:szCs w:val="20"/>
              </w:rPr>
              <w:t xml:space="preserve"> </w:t>
            </w:r>
            <w:r w:rsidRPr="00A65FF8">
              <w:rPr>
                <w:sz w:val="20"/>
                <w:szCs w:val="20"/>
              </w:rPr>
              <w:t>DAG is not very plausible</w:t>
            </w:r>
          </w:p>
        </w:tc>
        <w:tc>
          <w:tcPr>
            <w:tcW w:w="2447" w:type="dxa"/>
            <w:tcBorders>
              <w:top w:val="nil"/>
              <w:left w:val="nil"/>
              <w:bottom w:val="nil"/>
              <w:right w:val="nil"/>
            </w:tcBorders>
          </w:tcPr>
          <w:p w14:paraId="05BDE246" w14:textId="77777777" w:rsidR="00767D95" w:rsidRDefault="00767D95">
            <w:pPr>
              <w:rPr>
                <w:sz w:val="20"/>
                <w:szCs w:val="20"/>
              </w:rPr>
            </w:pPr>
            <w:r>
              <w:rPr>
                <w:sz w:val="20"/>
                <w:szCs w:val="20"/>
              </w:rPr>
              <w:t>It is clear which assumptions are used, and assumptions are checked if possible. DAG is plausible</w:t>
            </w:r>
          </w:p>
        </w:tc>
      </w:tr>
      <w:tr w:rsidR="00767D95" w14:paraId="79B64788" w14:textId="77777777">
        <w:tc>
          <w:tcPr>
            <w:tcW w:w="1756" w:type="dxa"/>
            <w:tcBorders>
              <w:top w:val="nil"/>
              <w:left w:val="nil"/>
              <w:bottom w:val="nil"/>
              <w:right w:val="nil"/>
            </w:tcBorders>
            <w:shd w:val="clear" w:color="auto" w:fill="E7E6E6"/>
          </w:tcPr>
          <w:p w14:paraId="358102E0" w14:textId="77777777" w:rsidR="00767D95" w:rsidRDefault="00767D95">
            <w:pPr>
              <w:rPr>
                <w:sz w:val="20"/>
                <w:szCs w:val="20"/>
              </w:rPr>
            </w:pPr>
            <w:r>
              <w:t xml:space="preserve">Statistical methods </w:t>
            </w:r>
          </w:p>
        </w:tc>
        <w:tc>
          <w:tcPr>
            <w:tcW w:w="2292" w:type="dxa"/>
            <w:tcBorders>
              <w:top w:val="nil"/>
              <w:left w:val="nil"/>
              <w:bottom w:val="nil"/>
              <w:right w:val="nil"/>
            </w:tcBorders>
            <w:shd w:val="clear" w:color="auto" w:fill="E7E6E6"/>
          </w:tcPr>
          <w:p w14:paraId="31581136" w14:textId="77777777" w:rsidR="00767D95" w:rsidRDefault="00767D95">
            <w:pPr>
              <w:rPr>
                <w:sz w:val="20"/>
                <w:szCs w:val="20"/>
              </w:rPr>
            </w:pPr>
            <w:r>
              <w:rPr>
                <w:sz w:val="20"/>
                <w:szCs w:val="20"/>
              </w:rPr>
              <w:t>Statistical methods are poorly described, and/or incorrect or motivation is lacking</w:t>
            </w:r>
          </w:p>
        </w:tc>
        <w:tc>
          <w:tcPr>
            <w:tcW w:w="2578" w:type="dxa"/>
            <w:tcBorders>
              <w:top w:val="nil"/>
              <w:left w:val="nil"/>
              <w:bottom w:val="nil"/>
              <w:right w:val="nil"/>
            </w:tcBorders>
            <w:shd w:val="clear" w:color="auto" w:fill="E7E6E6"/>
          </w:tcPr>
          <w:p w14:paraId="1A99032F" w14:textId="77777777" w:rsidR="00767D95" w:rsidRDefault="00767D95">
            <w:pPr>
              <w:rPr>
                <w:sz w:val="20"/>
                <w:szCs w:val="20"/>
              </w:rPr>
            </w:pPr>
            <w:r>
              <w:rPr>
                <w:sz w:val="20"/>
                <w:szCs w:val="20"/>
              </w:rPr>
              <w:t>Statistical methods are described, but some are incorrect or not well motivated</w:t>
            </w:r>
          </w:p>
        </w:tc>
        <w:tc>
          <w:tcPr>
            <w:tcW w:w="2447" w:type="dxa"/>
            <w:tcBorders>
              <w:top w:val="nil"/>
              <w:left w:val="nil"/>
              <w:bottom w:val="nil"/>
              <w:right w:val="nil"/>
            </w:tcBorders>
            <w:shd w:val="clear" w:color="auto" w:fill="E7E6E6"/>
          </w:tcPr>
          <w:p w14:paraId="7B1BEF3F" w14:textId="77777777" w:rsidR="00767D95" w:rsidRDefault="00767D95">
            <w:pPr>
              <w:rPr>
                <w:sz w:val="20"/>
                <w:szCs w:val="20"/>
              </w:rPr>
            </w:pPr>
            <w:r>
              <w:rPr>
                <w:sz w:val="20"/>
                <w:szCs w:val="20"/>
              </w:rPr>
              <w:t>Correct statistical methods are described with motivation</w:t>
            </w:r>
          </w:p>
        </w:tc>
      </w:tr>
      <w:tr w:rsidR="00767D95" w14:paraId="10090F92" w14:textId="77777777">
        <w:tc>
          <w:tcPr>
            <w:tcW w:w="1756" w:type="dxa"/>
            <w:tcBorders>
              <w:top w:val="nil"/>
              <w:left w:val="nil"/>
              <w:bottom w:val="nil"/>
              <w:right w:val="nil"/>
            </w:tcBorders>
          </w:tcPr>
          <w:p w14:paraId="60E33227" w14:textId="77777777" w:rsidR="00767D95" w:rsidRDefault="00767D95" w:rsidP="00A65FF8">
            <w:pPr>
              <w:rPr>
                <w:sz w:val="20"/>
                <w:szCs w:val="20"/>
              </w:rPr>
            </w:pPr>
            <w:r>
              <w:lastRenderedPageBreak/>
              <w:t>Results</w:t>
            </w:r>
          </w:p>
        </w:tc>
        <w:tc>
          <w:tcPr>
            <w:tcW w:w="2292" w:type="dxa"/>
            <w:tcBorders>
              <w:top w:val="nil"/>
              <w:left w:val="nil"/>
              <w:bottom w:val="nil"/>
              <w:right w:val="nil"/>
            </w:tcBorders>
          </w:tcPr>
          <w:p w14:paraId="0707E4DA" w14:textId="77777777" w:rsidR="00767D95" w:rsidRDefault="00767D95" w:rsidP="00A65FF8">
            <w:pPr>
              <w:rPr>
                <w:sz w:val="20"/>
                <w:szCs w:val="20"/>
              </w:rPr>
            </w:pPr>
            <w:r w:rsidRPr="00A65FF8">
              <w:rPr>
                <w:sz w:val="20"/>
                <w:szCs w:val="20"/>
              </w:rPr>
              <w:t>Results are incorrect</w:t>
            </w:r>
            <w:r>
              <w:rPr>
                <w:sz w:val="20"/>
                <w:szCs w:val="20"/>
              </w:rPr>
              <w:t xml:space="preserve"> </w:t>
            </w:r>
            <w:r w:rsidRPr="00A65FF8">
              <w:rPr>
                <w:sz w:val="20"/>
                <w:szCs w:val="20"/>
              </w:rPr>
              <w:t>or not reproducible from code</w:t>
            </w:r>
          </w:p>
        </w:tc>
        <w:tc>
          <w:tcPr>
            <w:tcW w:w="2578" w:type="dxa"/>
            <w:tcBorders>
              <w:top w:val="nil"/>
              <w:left w:val="nil"/>
              <w:bottom w:val="nil"/>
              <w:right w:val="nil"/>
            </w:tcBorders>
          </w:tcPr>
          <w:p w14:paraId="54E33B23" w14:textId="77777777" w:rsidR="00767D95" w:rsidRDefault="00767D95" w:rsidP="00A65FF8">
            <w:pPr>
              <w:rPr>
                <w:sz w:val="20"/>
                <w:szCs w:val="20"/>
              </w:rPr>
            </w:pPr>
            <w:r w:rsidRPr="00A65FF8">
              <w:rPr>
                <w:sz w:val="20"/>
                <w:szCs w:val="20"/>
              </w:rPr>
              <w:t>Results are incomplete or</w:t>
            </w:r>
            <w:r>
              <w:rPr>
                <w:sz w:val="20"/>
                <w:szCs w:val="20"/>
              </w:rPr>
              <w:t xml:space="preserve"> </w:t>
            </w:r>
            <w:r w:rsidRPr="00A65FF8">
              <w:rPr>
                <w:sz w:val="20"/>
                <w:szCs w:val="20"/>
              </w:rPr>
              <w:t>code is not very clear</w:t>
            </w:r>
          </w:p>
        </w:tc>
        <w:tc>
          <w:tcPr>
            <w:tcW w:w="2447" w:type="dxa"/>
            <w:tcBorders>
              <w:top w:val="nil"/>
              <w:left w:val="nil"/>
              <w:bottom w:val="nil"/>
              <w:right w:val="nil"/>
            </w:tcBorders>
          </w:tcPr>
          <w:p w14:paraId="2C60938B" w14:textId="77777777" w:rsidR="00767D95" w:rsidRDefault="00767D95" w:rsidP="00B24FC7">
            <w:pPr>
              <w:rPr>
                <w:sz w:val="20"/>
                <w:szCs w:val="20"/>
              </w:rPr>
            </w:pPr>
            <w:r w:rsidRPr="00A65FF8">
              <w:rPr>
                <w:sz w:val="20"/>
                <w:szCs w:val="20"/>
              </w:rPr>
              <w:t>Results are correct and reproducible f</w:t>
            </w:r>
            <w:r>
              <w:rPr>
                <w:sz w:val="20"/>
                <w:szCs w:val="20"/>
              </w:rPr>
              <w:t>rom</w:t>
            </w:r>
            <w:r w:rsidRPr="00A65FF8">
              <w:rPr>
                <w:sz w:val="20"/>
                <w:szCs w:val="20"/>
              </w:rPr>
              <w:t xml:space="preserve"> code</w:t>
            </w:r>
            <w:r>
              <w:rPr>
                <w:sz w:val="20"/>
                <w:szCs w:val="20"/>
              </w:rPr>
              <w:t xml:space="preserve"> </w:t>
            </w:r>
          </w:p>
        </w:tc>
      </w:tr>
      <w:tr w:rsidR="00767D95" w14:paraId="7121BDD3" w14:textId="77777777">
        <w:tc>
          <w:tcPr>
            <w:tcW w:w="1756" w:type="dxa"/>
            <w:tcBorders>
              <w:top w:val="nil"/>
              <w:left w:val="nil"/>
              <w:bottom w:val="nil"/>
              <w:right w:val="nil"/>
            </w:tcBorders>
          </w:tcPr>
          <w:p w14:paraId="46A6FFDF" w14:textId="77777777" w:rsidR="00767D95" w:rsidRDefault="00767D95" w:rsidP="00A65FF8">
            <w:r>
              <w:rPr>
                <w:color w:val="000000"/>
              </w:rPr>
              <w:t>Interpretation and discussion</w:t>
            </w:r>
          </w:p>
        </w:tc>
        <w:tc>
          <w:tcPr>
            <w:tcW w:w="2292" w:type="dxa"/>
            <w:tcBorders>
              <w:top w:val="nil"/>
              <w:left w:val="nil"/>
              <w:bottom w:val="nil"/>
              <w:right w:val="nil"/>
            </w:tcBorders>
          </w:tcPr>
          <w:p w14:paraId="0FB2F1D2" w14:textId="77777777" w:rsidR="00767D95" w:rsidRDefault="00767D95" w:rsidP="00A65FF8">
            <w:pPr>
              <w:rPr>
                <w:sz w:val="20"/>
                <w:szCs w:val="20"/>
              </w:rPr>
            </w:pPr>
            <w:r>
              <w:rPr>
                <w:sz w:val="20"/>
                <w:szCs w:val="20"/>
              </w:rPr>
              <w:t>Incorrect interpretation</w:t>
            </w:r>
          </w:p>
        </w:tc>
        <w:tc>
          <w:tcPr>
            <w:tcW w:w="2578" w:type="dxa"/>
            <w:tcBorders>
              <w:top w:val="nil"/>
              <w:left w:val="nil"/>
              <w:bottom w:val="nil"/>
              <w:right w:val="nil"/>
            </w:tcBorders>
          </w:tcPr>
          <w:p w14:paraId="5EF3B6AA" w14:textId="77777777" w:rsidR="00767D95" w:rsidRDefault="00767D95" w:rsidP="00A65FF8">
            <w:pPr>
              <w:rPr>
                <w:sz w:val="20"/>
                <w:szCs w:val="20"/>
              </w:rPr>
            </w:pPr>
            <w:r>
              <w:rPr>
                <w:sz w:val="20"/>
                <w:szCs w:val="20"/>
              </w:rPr>
              <w:t>Interpretation and discussion are superficially</w:t>
            </w:r>
          </w:p>
        </w:tc>
        <w:tc>
          <w:tcPr>
            <w:tcW w:w="2447" w:type="dxa"/>
            <w:tcBorders>
              <w:top w:val="nil"/>
              <w:left w:val="nil"/>
              <w:bottom w:val="nil"/>
              <w:right w:val="nil"/>
            </w:tcBorders>
          </w:tcPr>
          <w:p w14:paraId="46B38C7F" w14:textId="77777777" w:rsidR="00767D95" w:rsidRDefault="00767D95" w:rsidP="00A65FF8">
            <w:pPr>
              <w:rPr>
                <w:sz w:val="20"/>
                <w:szCs w:val="20"/>
              </w:rPr>
            </w:pPr>
            <w:r>
              <w:rPr>
                <w:sz w:val="20"/>
                <w:szCs w:val="20"/>
              </w:rPr>
              <w:t>Correct interpretation and discussion of results</w:t>
            </w:r>
          </w:p>
        </w:tc>
      </w:tr>
      <w:tr w:rsidR="00767D95" w14:paraId="6A3BE7A3" w14:textId="77777777">
        <w:tc>
          <w:tcPr>
            <w:tcW w:w="1756" w:type="dxa"/>
            <w:tcBorders>
              <w:top w:val="nil"/>
              <w:left w:val="nil"/>
              <w:bottom w:val="nil"/>
              <w:right w:val="nil"/>
            </w:tcBorders>
          </w:tcPr>
          <w:p w14:paraId="367C31C0" w14:textId="77777777" w:rsidR="00767D95" w:rsidRDefault="00767D95" w:rsidP="00A65FF8">
            <w:pPr>
              <w:rPr>
                <w:color w:val="000000"/>
              </w:rPr>
            </w:pPr>
            <w:r>
              <w:rPr>
                <w:color w:val="000000"/>
              </w:rPr>
              <w:t>Writing</w:t>
            </w:r>
          </w:p>
        </w:tc>
        <w:tc>
          <w:tcPr>
            <w:tcW w:w="2292" w:type="dxa"/>
            <w:tcBorders>
              <w:top w:val="nil"/>
              <w:left w:val="nil"/>
              <w:bottom w:val="nil"/>
              <w:right w:val="nil"/>
            </w:tcBorders>
          </w:tcPr>
          <w:p w14:paraId="558D7461" w14:textId="77777777" w:rsidR="00767D95" w:rsidRDefault="00767D95" w:rsidP="00A65FF8">
            <w:pPr>
              <w:rPr>
                <w:sz w:val="20"/>
                <w:szCs w:val="20"/>
              </w:rPr>
            </w:pPr>
            <w:r>
              <w:rPr>
                <w:sz w:val="20"/>
                <w:szCs w:val="20"/>
              </w:rPr>
              <w:t>The report is difficult to read, for example because of lack of structure, errors in writing, wrong tenses, incomplete sentences</w:t>
            </w:r>
          </w:p>
        </w:tc>
        <w:tc>
          <w:tcPr>
            <w:tcW w:w="2578" w:type="dxa"/>
            <w:tcBorders>
              <w:top w:val="nil"/>
              <w:left w:val="nil"/>
              <w:bottom w:val="nil"/>
              <w:right w:val="nil"/>
            </w:tcBorders>
          </w:tcPr>
          <w:p w14:paraId="2EB6A114" w14:textId="77777777" w:rsidR="00767D95" w:rsidRDefault="00767D95" w:rsidP="00A65FF8">
            <w:pPr>
              <w:rPr>
                <w:sz w:val="20"/>
                <w:szCs w:val="20"/>
              </w:rPr>
            </w:pPr>
            <w:r>
              <w:rPr>
                <w:sz w:val="20"/>
                <w:szCs w:val="20"/>
              </w:rPr>
              <w:t>There is structure but the report is not easy to read. The style is too informal.</w:t>
            </w:r>
          </w:p>
        </w:tc>
        <w:tc>
          <w:tcPr>
            <w:tcW w:w="2447" w:type="dxa"/>
            <w:tcBorders>
              <w:top w:val="nil"/>
              <w:left w:val="nil"/>
              <w:bottom w:val="nil"/>
              <w:right w:val="nil"/>
            </w:tcBorders>
          </w:tcPr>
          <w:p w14:paraId="2F4E4F10" w14:textId="77777777" w:rsidR="00767D95" w:rsidRDefault="00767D95" w:rsidP="00A65FF8">
            <w:pPr>
              <w:rPr>
                <w:sz w:val="20"/>
                <w:szCs w:val="20"/>
              </w:rPr>
            </w:pPr>
            <w:r>
              <w:rPr>
                <w:sz w:val="20"/>
                <w:szCs w:val="20"/>
              </w:rPr>
              <w:t>There is a clear distinction between methods, results and discussion. The style is formal. The report is well readable.</w:t>
            </w:r>
          </w:p>
        </w:tc>
      </w:tr>
    </w:tbl>
    <w:p w14:paraId="1732355B" w14:textId="77777777" w:rsidR="00767D95" w:rsidRDefault="00767D95" w:rsidP="00B24FC7">
      <w:pPr>
        <w:sectPr w:rsidR="00767D95" w:rsidSect="00767D95">
          <w:footerReference w:type="default" r:id="rId8"/>
          <w:pgSz w:w="11906" w:h="16838"/>
          <w:pgMar w:top="1440" w:right="1440" w:bottom="1440" w:left="1440" w:header="708" w:footer="708" w:gutter="0"/>
          <w:pgNumType w:start="1"/>
          <w:cols w:space="720"/>
        </w:sectPr>
      </w:pPr>
    </w:p>
    <w:p w14:paraId="7C358F10" w14:textId="77777777" w:rsidR="00767D95" w:rsidRDefault="00767D95" w:rsidP="00B24FC7"/>
    <w:sectPr w:rsidR="00767D95" w:rsidSect="00767D95">
      <w:footerReference w:type="default" r:id="rId9"/>
      <w:type w:val="continuous"/>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75E91" w14:textId="77777777" w:rsidR="00E76AD3" w:rsidRDefault="00E76AD3" w:rsidP="00B3531D">
      <w:pPr>
        <w:spacing w:after="0" w:line="240" w:lineRule="auto"/>
      </w:pPr>
      <w:r>
        <w:separator/>
      </w:r>
    </w:p>
  </w:endnote>
  <w:endnote w:type="continuationSeparator" w:id="0">
    <w:p w14:paraId="24496E03" w14:textId="77777777" w:rsidR="00E76AD3" w:rsidRDefault="00E76AD3" w:rsidP="00B35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64466"/>
      <w:docPartObj>
        <w:docPartGallery w:val="Page Numbers (Bottom of Page)"/>
        <w:docPartUnique/>
      </w:docPartObj>
    </w:sdtPr>
    <w:sdtContent>
      <w:p w14:paraId="172CC5EF" w14:textId="77777777" w:rsidR="00767D95" w:rsidRDefault="00767D95">
        <w:pPr>
          <w:pStyle w:val="Footer"/>
          <w:jc w:val="center"/>
        </w:pPr>
        <w:r>
          <w:fldChar w:fldCharType="begin"/>
        </w:r>
        <w:r>
          <w:instrText>PAGE   \* MERGEFORMAT</w:instrText>
        </w:r>
        <w:r>
          <w:fldChar w:fldCharType="separate"/>
        </w:r>
        <w:r>
          <w:rPr>
            <w:lang w:val="nl-NL"/>
          </w:rPr>
          <w:t>2</w:t>
        </w:r>
        <w:r>
          <w:fldChar w:fldCharType="end"/>
        </w:r>
      </w:p>
    </w:sdtContent>
  </w:sdt>
  <w:p w14:paraId="2BB20D22" w14:textId="77777777" w:rsidR="00767D95" w:rsidRDefault="00767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110777"/>
      <w:docPartObj>
        <w:docPartGallery w:val="Page Numbers (Bottom of Page)"/>
        <w:docPartUnique/>
      </w:docPartObj>
    </w:sdtPr>
    <w:sdtContent>
      <w:p w14:paraId="0FD90940" w14:textId="77777777" w:rsidR="00B3531D" w:rsidRDefault="00B3531D">
        <w:pPr>
          <w:pStyle w:val="Footer"/>
          <w:jc w:val="center"/>
        </w:pPr>
        <w:r>
          <w:fldChar w:fldCharType="begin"/>
        </w:r>
        <w:r>
          <w:instrText>PAGE   \* MERGEFORMAT</w:instrText>
        </w:r>
        <w:r>
          <w:fldChar w:fldCharType="separate"/>
        </w:r>
        <w:r>
          <w:rPr>
            <w:lang w:val="nl-NL"/>
          </w:rPr>
          <w:t>2</w:t>
        </w:r>
        <w:r>
          <w:fldChar w:fldCharType="end"/>
        </w:r>
      </w:p>
    </w:sdtContent>
  </w:sdt>
  <w:p w14:paraId="1444A801" w14:textId="77777777" w:rsidR="00B3531D" w:rsidRDefault="00B35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D0535" w14:textId="77777777" w:rsidR="00E76AD3" w:rsidRDefault="00E76AD3" w:rsidP="00B3531D">
      <w:pPr>
        <w:spacing w:after="0" w:line="240" w:lineRule="auto"/>
      </w:pPr>
      <w:r>
        <w:separator/>
      </w:r>
    </w:p>
  </w:footnote>
  <w:footnote w:type="continuationSeparator" w:id="0">
    <w:p w14:paraId="3E827A04" w14:textId="77777777" w:rsidR="00E76AD3" w:rsidRDefault="00E76AD3" w:rsidP="00B35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24D77E76"/>
    <w:multiLevelType w:val="multilevel"/>
    <w:tmpl w:val="AACAA30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1">
    <w:nsid w:val="26EF501A"/>
    <w:multiLevelType w:val="hybridMultilevel"/>
    <w:tmpl w:val="5B7A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384D13CC"/>
    <w:multiLevelType w:val="hybridMultilevel"/>
    <w:tmpl w:val="4F9A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78B87FB4"/>
    <w:multiLevelType w:val="multilevel"/>
    <w:tmpl w:val="E9168F6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1">
    <w:nsid w:val="7E5A15AA"/>
    <w:multiLevelType w:val="multilevel"/>
    <w:tmpl w:val="89C861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98934854">
    <w:abstractNumId w:val="3"/>
  </w:num>
  <w:num w:numId="2" w16cid:durableId="1774202808">
    <w:abstractNumId w:val="4"/>
  </w:num>
  <w:num w:numId="3" w16cid:durableId="1002976992">
    <w:abstractNumId w:val="0"/>
  </w:num>
  <w:num w:numId="4" w16cid:durableId="132600054">
    <w:abstractNumId w:val="1"/>
  </w:num>
  <w:num w:numId="5" w16cid:durableId="1781341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1D7"/>
    <w:rsid w:val="000951D7"/>
    <w:rsid w:val="001B7608"/>
    <w:rsid w:val="001C367C"/>
    <w:rsid w:val="00262C81"/>
    <w:rsid w:val="002D5B16"/>
    <w:rsid w:val="0033787C"/>
    <w:rsid w:val="0039572C"/>
    <w:rsid w:val="003F426B"/>
    <w:rsid w:val="00403E83"/>
    <w:rsid w:val="004810A0"/>
    <w:rsid w:val="00576D59"/>
    <w:rsid w:val="006252F4"/>
    <w:rsid w:val="006C188B"/>
    <w:rsid w:val="006D0156"/>
    <w:rsid w:val="006F5DEE"/>
    <w:rsid w:val="00767D95"/>
    <w:rsid w:val="007873AC"/>
    <w:rsid w:val="007C2845"/>
    <w:rsid w:val="008C2366"/>
    <w:rsid w:val="008F4963"/>
    <w:rsid w:val="00962530"/>
    <w:rsid w:val="009A1BCA"/>
    <w:rsid w:val="009E62AB"/>
    <w:rsid w:val="009F159B"/>
    <w:rsid w:val="00A46537"/>
    <w:rsid w:val="00A65FF8"/>
    <w:rsid w:val="00A712AC"/>
    <w:rsid w:val="00A922BB"/>
    <w:rsid w:val="00AA6D57"/>
    <w:rsid w:val="00AB6EE1"/>
    <w:rsid w:val="00B24FC7"/>
    <w:rsid w:val="00B3531D"/>
    <w:rsid w:val="00B41CE9"/>
    <w:rsid w:val="00B53AF1"/>
    <w:rsid w:val="00D46660"/>
    <w:rsid w:val="00D47143"/>
    <w:rsid w:val="00D808DC"/>
    <w:rsid w:val="00D956B0"/>
    <w:rsid w:val="00DA173C"/>
    <w:rsid w:val="00DB5F63"/>
    <w:rsid w:val="00DC2EB6"/>
    <w:rsid w:val="00DC765F"/>
    <w:rsid w:val="00E16273"/>
    <w:rsid w:val="00E76AD3"/>
    <w:rsid w:val="00ED6330"/>
    <w:rsid w:val="00EF4CA1"/>
    <w:rsid w:val="00F04A4C"/>
    <w:rsid w:val="00FF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0F1A"/>
  <w15:docId w15:val="{28ACF069-CFDE-4D29-8179-BD25F635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29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3E5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764D"/>
    <w:pPr>
      <w:spacing w:before="100" w:beforeAutospacing="1" w:after="144"/>
    </w:pPr>
    <w:rPr>
      <w:rFonts w:ascii="Times New Roman" w:eastAsia="Times New Roman" w:hAnsi="Times New Roman" w:cs="Times New Roman"/>
      <w:sz w:val="24"/>
      <w:szCs w:val="24"/>
      <w:lang w:val="nl-NL" w:eastAsia="nl-NL"/>
    </w:rPr>
  </w:style>
  <w:style w:type="paragraph" w:styleId="ListParagraph">
    <w:name w:val="List Paragraph"/>
    <w:basedOn w:val="Normal"/>
    <w:uiPriority w:val="34"/>
    <w:qFormat/>
    <w:rsid w:val="00DC39C2"/>
    <w:pPr>
      <w:ind w:left="720"/>
      <w:contextualSpacing/>
    </w:pPr>
  </w:style>
  <w:style w:type="character" w:styleId="CommentReference">
    <w:name w:val="annotation reference"/>
    <w:basedOn w:val="DefaultParagraphFont"/>
    <w:uiPriority w:val="99"/>
    <w:semiHidden/>
    <w:unhideWhenUsed/>
    <w:rsid w:val="006E0904"/>
    <w:rPr>
      <w:sz w:val="16"/>
      <w:szCs w:val="16"/>
    </w:rPr>
  </w:style>
  <w:style w:type="paragraph" w:styleId="CommentText">
    <w:name w:val="annotation text"/>
    <w:basedOn w:val="Normal"/>
    <w:link w:val="CommentTextChar"/>
    <w:uiPriority w:val="99"/>
    <w:semiHidden/>
    <w:unhideWhenUsed/>
    <w:rsid w:val="006E0904"/>
    <w:pPr>
      <w:spacing w:line="240" w:lineRule="auto"/>
    </w:pPr>
    <w:rPr>
      <w:sz w:val="20"/>
      <w:szCs w:val="20"/>
    </w:rPr>
  </w:style>
  <w:style w:type="character" w:customStyle="1" w:styleId="CommentTextChar">
    <w:name w:val="Comment Text Char"/>
    <w:basedOn w:val="DefaultParagraphFont"/>
    <w:link w:val="CommentText"/>
    <w:uiPriority w:val="99"/>
    <w:semiHidden/>
    <w:rsid w:val="006E0904"/>
    <w:rPr>
      <w:sz w:val="20"/>
      <w:szCs w:val="20"/>
    </w:rPr>
  </w:style>
  <w:style w:type="paragraph" w:styleId="CommentSubject">
    <w:name w:val="annotation subject"/>
    <w:basedOn w:val="CommentText"/>
    <w:next w:val="CommentText"/>
    <w:link w:val="CommentSubjectChar"/>
    <w:uiPriority w:val="99"/>
    <w:semiHidden/>
    <w:unhideWhenUsed/>
    <w:rsid w:val="006E0904"/>
    <w:rPr>
      <w:b/>
      <w:bCs/>
    </w:rPr>
  </w:style>
  <w:style w:type="character" w:customStyle="1" w:styleId="CommentSubjectChar">
    <w:name w:val="Comment Subject Char"/>
    <w:basedOn w:val="CommentTextChar"/>
    <w:link w:val="CommentSubject"/>
    <w:uiPriority w:val="99"/>
    <w:semiHidden/>
    <w:rsid w:val="006E0904"/>
    <w:rPr>
      <w:b/>
      <w:bCs/>
      <w:sz w:val="20"/>
      <w:szCs w:val="20"/>
    </w:rPr>
  </w:style>
  <w:style w:type="character" w:customStyle="1" w:styleId="Heading1Char">
    <w:name w:val="Heading 1 Char"/>
    <w:basedOn w:val="DefaultParagraphFont"/>
    <w:link w:val="Heading1"/>
    <w:uiPriority w:val="9"/>
    <w:rsid w:val="00981299"/>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354364"/>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3531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531D"/>
  </w:style>
  <w:style w:type="paragraph" w:styleId="Footer">
    <w:name w:val="footer"/>
    <w:basedOn w:val="Normal"/>
    <w:link w:val="FooterChar"/>
    <w:uiPriority w:val="99"/>
    <w:unhideWhenUsed/>
    <w:rsid w:val="00B3531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531D"/>
  </w:style>
  <w:style w:type="character" w:customStyle="1" w:styleId="ui-provider">
    <w:name w:val="ui-provider"/>
    <w:basedOn w:val="DefaultParagraphFont"/>
    <w:rsid w:val="00D4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5bHkX2puo7aCg+2OQOysw9s5IQ==">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949</Words>
  <Characters>5412</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Cessie, S. le (EPI)</dc:creator>
  <cp:lastModifiedBy>Cessie, S. le (EPI)</cp:lastModifiedBy>
  <cp:revision>1</cp:revision>
  <dcterms:created xsi:type="dcterms:W3CDTF">2025-01-29T11:27:00Z</dcterms:created>
  <dcterms:modified xsi:type="dcterms:W3CDTF">2025-01-29T11:42:00Z</dcterms:modified>
</cp:coreProperties>
</file>