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AB57" w14:textId="35F4BB31" w:rsidR="001743CD" w:rsidRPr="00D048E0" w:rsidRDefault="00731E8D">
      <w:pPr>
        <w:jc w:val="center"/>
        <w:rPr>
          <w:rFonts w:ascii="Garamond" w:hAnsi="Garamond"/>
          <w:b/>
          <w:color w:val="660066"/>
          <w:sz w:val="28"/>
          <w:szCs w:val="28"/>
        </w:rPr>
      </w:pPr>
      <w:r w:rsidRPr="00D048E0">
        <w:rPr>
          <w:rStyle w:val="Lab-PurpleChar"/>
          <w:rFonts w:ascii="Garamond" w:hAnsi="Garamond"/>
        </w:rPr>
        <w:t>BIOS 10603</w:t>
      </w:r>
      <w:r w:rsidR="007039D0" w:rsidRPr="00D048E0">
        <w:rPr>
          <w:rFonts w:ascii="Garamond" w:hAnsi="Garamond"/>
          <w:b/>
          <w:color w:val="660066"/>
          <w:sz w:val="28"/>
          <w:szCs w:val="28"/>
        </w:rPr>
        <w:t xml:space="preserve"> Lab</w:t>
      </w:r>
      <w:r w:rsidR="00D5508A">
        <w:rPr>
          <w:rFonts w:ascii="Garamond" w:hAnsi="Garamond"/>
          <w:b/>
          <w:color w:val="660066"/>
          <w:sz w:val="28"/>
          <w:szCs w:val="28"/>
        </w:rPr>
        <w:t xml:space="preserve"> </w:t>
      </w:r>
      <w:r w:rsidRPr="00D048E0">
        <w:rPr>
          <w:rFonts w:ascii="Garamond" w:hAnsi="Garamond"/>
          <w:b/>
          <w:color w:val="660066"/>
          <w:sz w:val="28"/>
          <w:szCs w:val="28"/>
        </w:rPr>
        <w:t>1</w:t>
      </w:r>
    </w:p>
    <w:p w14:paraId="4A8D46D9" w14:textId="0A6650B7" w:rsidR="001743CD" w:rsidRPr="00D048E0" w:rsidRDefault="00731E8D" w:rsidP="006679B3">
      <w:pPr>
        <w:jc w:val="center"/>
        <w:rPr>
          <w:rFonts w:ascii="Garamond" w:hAnsi="Garamond"/>
          <w:b/>
          <w:color w:val="660066"/>
          <w:sz w:val="28"/>
          <w:szCs w:val="28"/>
        </w:rPr>
      </w:pPr>
      <w:r w:rsidRPr="00D048E0">
        <w:rPr>
          <w:rFonts w:ascii="Garamond" w:hAnsi="Garamond"/>
          <w:b/>
          <w:color w:val="660066"/>
          <w:sz w:val="28"/>
          <w:szCs w:val="28"/>
        </w:rPr>
        <w:t>An Introduction to VMD</w:t>
      </w:r>
      <w:r w:rsidR="00B872B0">
        <w:rPr>
          <w:rFonts w:ascii="Garamond" w:hAnsi="Garamond"/>
          <w:b/>
          <w:color w:val="660066"/>
          <w:sz w:val="28"/>
          <w:szCs w:val="28"/>
        </w:rPr>
        <w:t>,</w:t>
      </w:r>
      <w:r w:rsidR="00EC19E1" w:rsidRPr="00D048E0">
        <w:rPr>
          <w:rFonts w:ascii="Garamond" w:hAnsi="Garamond"/>
          <w:b/>
          <w:color w:val="660066"/>
          <w:sz w:val="28"/>
          <w:szCs w:val="28"/>
        </w:rPr>
        <w:t xml:space="preserve"> Part One</w:t>
      </w:r>
    </w:p>
    <w:p w14:paraId="483ADC9E" w14:textId="281D6D1E" w:rsidR="001743CD" w:rsidRDefault="00731E8D">
      <w:pPr>
        <w:pStyle w:val="Header"/>
        <w:rPr>
          <w:rFonts w:ascii="Garamond" w:hAnsi="Garamond"/>
          <w:b/>
          <w:bCs/>
          <w:color w:val="000000" w:themeColor="text1"/>
          <w:sz w:val="28"/>
          <w:szCs w:val="32"/>
        </w:rPr>
      </w:pPr>
      <w:r w:rsidRPr="00D048E0">
        <w:rPr>
          <w:rFonts w:ascii="Garamond" w:hAnsi="Garamond"/>
          <w:b/>
          <w:bCs/>
          <w:color w:val="000000" w:themeColor="text1"/>
          <w:sz w:val="28"/>
          <w:szCs w:val="32"/>
        </w:rPr>
        <w:t>Name:</w:t>
      </w:r>
    </w:p>
    <w:p w14:paraId="0BEFD9C4" w14:textId="77777777" w:rsidR="000C73D0" w:rsidRPr="000C73D0" w:rsidRDefault="000C73D0">
      <w:pPr>
        <w:pStyle w:val="Header"/>
        <w:rPr>
          <w:rFonts w:ascii="Garamond" w:hAnsi="Garamond"/>
          <w:b/>
          <w:bCs/>
          <w:color w:val="000000" w:themeColor="text1"/>
          <w:sz w:val="28"/>
          <w:szCs w:val="32"/>
        </w:rPr>
      </w:pPr>
    </w:p>
    <w:p w14:paraId="152E8406" w14:textId="0105649C" w:rsidR="001743CD" w:rsidRPr="00806F52" w:rsidRDefault="00731E8D" w:rsidP="00773CD3">
      <w:pPr>
        <w:pStyle w:val="Lab-Purple"/>
        <w:jc w:val="left"/>
        <w:rPr>
          <w:rFonts w:ascii="Garamond" w:hAnsi="Garamond"/>
          <w:b w:val="0"/>
          <w:bCs/>
          <w:color w:val="C00000"/>
        </w:rPr>
      </w:pPr>
      <w:r w:rsidRPr="00806F52">
        <w:rPr>
          <w:rFonts w:ascii="Garamond" w:hAnsi="Garamond"/>
          <w:b w:val="0"/>
          <w:bCs/>
          <w:color w:val="C00000"/>
          <w:sz w:val="24"/>
          <w:szCs w:val="24"/>
        </w:rPr>
        <w:t xml:space="preserve">Please </w:t>
      </w:r>
      <w:r w:rsidR="00B47676">
        <w:rPr>
          <w:rFonts w:ascii="Garamond" w:hAnsi="Garamond"/>
          <w:b w:val="0"/>
          <w:bCs/>
          <w:color w:val="C00000"/>
          <w:sz w:val="24"/>
          <w:szCs w:val="24"/>
        </w:rPr>
        <w:t>submit</w:t>
      </w:r>
      <w:r w:rsidR="00B47676" w:rsidRPr="00806F52">
        <w:rPr>
          <w:rFonts w:ascii="Garamond" w:hAnsi="Garamond"/>
          <w:b w:val="0"/>
          <w:bCs/>
          <w:color w:val="C00000"/>
          <w:sz w:val="24"/>
          <w:szCs w:val="24"/>
        </w:rPr>
        <w:t xml:space="preserve"> </w:t>
      </w:r>
      <w:r w:rsidRPr="00806F52">
        <w:rPr>
          <w:rFonts w:ascii="Garamond" w:hAnsi="Garamond"/>
          <w:b w:val="0"/>
          <w:bCs/>
          <w:color w:val="C00000"/>
          <w:sz w:val="24"/>
          <w:szCs w:val="24"/>
        </w:rPr>
        <w:t xml:space="preserve">all answers and figures in this </w:t>
      </w:r>
      <w:r w:rsidR="001B788D" w:rsidRPr="00806F52">
        <w:rPr>
          <w:rFonts w:ascii="Garamond" w:hAnsi="Garamond"/>
          <w:b w:val="0"/>
          <w:bCs/>
          <w:color w:val="C00000"/>
          <w:sz w:val="24"/>
          <w:szCs w:val="24"/>
        </w:rPr>
        <w:t>W</w:t>
      </w:r>
      <w:r w:rsidRPr="00806F52">
        <w:rPr>
          <w:rFonts w:ascii="Garamond" w:hAnsi="Garamond"/>
          <w:b w:val="0"/>
          <w:bCs/>
          <w:color w:val="C00000"/>
          <w:sz w:val="24"/>
          <w:szCs w:val="24"/>
        </w:rPr>
        <w:t>ord document, and t</w:t>
      </w:r>
      <w:r w:rsidR="007039D0" w:rsidRPr="00806F52">
        <w:rPr>
          <w:rFonts w:ascii="Garamond" w:hAnsi="Garamond"/>
          <w:b w:val="0"/>
          <w:bCs/>
          <w:color w:val="C00000"/>
          <w:sz w:val="24"/>
          <w:szCs w:val="24"/>
        </w:rPr>
        <w:t>hen save the completed lab as “L</w:t>
      </w:r>
      <w:r w:rsidR="005E756A" w:rsidRPr="00806F52">
        <w:rPr>
          <w:rFonts w:ascii="Garamond" w:hAnsi="Garamond"/>
          <w:b w:val="0"/>
          <w:bCs/>
          <w:color w:val="C00000"/>
          <w:sz w:val="24"/>
          <w:szCs w:val="24"/>
        </w:rPr>
        <w:t>astname_L</w:t>
      </w:r>
      <w:r w:rsidRPr="00806F52">
        <w:rPr>
          <w:rFonts w:ascii="Garamond" w:hAnsi="Garamond"/>
          <w:b w:val="0"/>
          <w:bCs/>
          <w:color w:val="C00000"/>
          <w:sz w:val="24"/>
          <w:szCs w:val="24"/>
        </w:rPr>
        <w:t xml:space="preserve">ab1.docx”. </w:t>
      </w:r>
      <w:r w:rsidRPr="00806F52">
        <w:rPr>
          <w:rStyle w:val="Lab-GreenChar"/>
          <w:b w:val="0"/>
          <w:bCs/>
          <w:color w:val="C00000"/>
          <w:sz w:val="24"/>
          <w:szCs w:val="24"/>
        </w:rPr>
        <w:t>When you have completed the</w:t>
      </w:r>
      <w:r w:rsidRPr="00806F52">
        <w:rPr>
          <w:rFonts w:ascii="Garamond" w:hAnsi="Garamond"/>
          <w:b w:val="0"/>
          <w:bCs/>
          <w:color w:val="C00000"/>
          <w:sz w:val="24"/>
          <w:szCs w:val="24"/>
        </w:rPr>
        <w:t xml:space="preserve"> lab, submit</w:t>
      </w:r>
      <w:r w:rsidR="005E756A" w:rsidRPr="00806F52">
        <w:rPr>
          <w:rFonts w:ascii="Garamond" w:hAnsi="Garamond"/>
          <w:b w:val="0"/>
          <w:bCs/>
          <w:color w:val="C00000"/>
          <w:sz w:val="24"/>
          <w:szCs w:val="24"/>
        </w:rPr>
        <w:t xml:space="preserve"> it as an attachment to the Lab-</w:t>
      </w:r>
      <w:r w:rsidRPr="00806F52">
        <w:rPr>
          <w:rFonts w:ascii="Garamond" w:hAnsi="Garamond"/>
          <w:b w:val="0"/>
          <w:bCs/>
          <w:color w:val="C00000"/>
          <w:sz w:val="24"/>
          <w:szCs w:val="24"/>
        </w:rPr>
        <w:t xml:space="preserve">1 </w:t>
      </w:r>
      <w:r w:rsidR="005E756A" w:rsidRPr="00806F52">
        <w:rPr>
          <w:rFonts w:ascii="Garamond" w:hAnsi="Garamond"/>
          <w:b w:val="0"/>
          <w:bCs/>
          <w:color w:val="C00000"/>
          <w:sz w:val="24"/>
          <w:szCs w:val="24"/>
        </w:rPr>
        <w:t>a</w:t>
      </w:r>
      <w:r w:rsidRPr="00806F52">
        <w:rPr>
          <w:rFonts w:ascii="Garamond" w:hAnsi="Garamond"/>
          <w:b w:val="0"/>
          <w:bCs/>
          <w:color w:val="C00000"/>
          <w:sz w:val="24"/>
          <w:szCs w:val="24"/>
        </w:rPr>
        <w:t xml:space="preserve">ssignment </w:t>
      </w:r>
      <w:r w:rsidR="005E756A" w:rsidRPr="00806F52">
        <w:rPr>
          <w:rFonts w:ascii="Garamond" w:hAnsi="Garamond"/>
          <w:b w:val="0"/>
          <w:bCs/>
          <w:color w:val="C00000"/>
          <w:sz w:val="24"/>
          <w:szCs w:val="24"/>
        </w:rPr>
        <w:t xml:space="preserve">link </w:t>
      </w:r>
      <w:r w:rsidRPr="00806F52">
        <w:rPr>
          <w:rFonts w:ascii="Garamond" w:hAnsi="Garamond"/>
          <w:b w:val="0"/>
          <w:bCs/>
          <w:color w:val="C00000"/>
          <w:sz w:val="24"/>
          <w:szCs w:val="24"/>
        </w:rPr>
        <w:t>on C</w:t>
      </w:r>
      <w:r w:rsidR="00A94D8D" w:rsidRPr="00806F52">
        <w:rPr>
          <w:rFonts w:ascii="Garamond" w:hAnsi="Garamond"/>
          <w:b w:val="0"/>
          <w:bCs/>
          <w:color w:val="C00000"/>
          <w:sz w:val="24"/>
          <w:szCs w:val="24"/>
        </w:rPr>
        <w:t>anvas</w:t>
      </w:r>
      <w:r w:rsidRPr="00806F52">
        <w:rPr>
          <w:rFonts w:ascii="Garamond" w:hAnsi="Garamond"/>
          <w:b w:val="0"/>
          <w:bCs/>
          <w:color w:val="C00000"/>
          <w:sz w:val="24"/>
          <w:szCs w:val="24"/>
        </w:rPr>
        <w:t xml:space="preserve">. The report is due by midnight the day </w:t>
      </w:r>
      <w:r w:rsidR="00381C73" w:rsidRPr="00806F52">
        <w:rPr>
          <w:rFonts w:ascii="Garamond" w:hAnsi="Garamond"/>
          <w:b w:val="0"/>
          <w:bCs/>
          <w:color w:val="C00000"/>
          <w:sz w:val="24"/>
          <w:szCs w:val="24"/>
        </w:rPr>
        <w:t>after</w:t>
      </w:r>
      <w:r w:rsidR="000B4626" w:rsidRPr="00806F52">
        <w:rPr>
          <w:rFonts w:ascii="Garamond" w:hAnsi="Garamond"/>
          <w:b w:val="0"/>
          <w:bCs/>
          <w:color w:val="C00000"/>
          <w:sz w:val="24"/>
          <w:szCs w:val="24"/>
        </w:rPr>
        <w:t xml:space="preserve"> </w:t>
      </w:r>
      <w:r w:rsidRPr="00806F52">
        <w:rPr>
          <w:rFonts w:ascii="Garamond" w:hAnsi="Garamond"/>
          <w:b w:val="0"/>
          <w:bCs/>
          <w:color w:val="C00000"/>
          <w:sz w:val="24"/>
          <w:szCs w:val="24"/>
        </w:rPr>
        <w:t>your lab period.</w:t>
      </w:r>
      <w:r w:rsidR="00381C73" w:rsidRPr="00806F52">
        <w:rPr>
          <w:rFonts w:ascii="Garamond" w:hAnsi="Garamond"/>
          <w:b w:val="0"/>
          <w:bCs/>
          <w:color w:val="C00000"/>
          <w:sz w:val="24"/>
          <w:szCs w:val="24"/>
        </w:rPr>
        <w:t xml:space="preserve"> There is a 20% penalty for each day late, and no lab will be accepted after 3 days (without approval</w:t>
      </w:r>
      <w:r w:rsidR="00286016" w:rsidRPr="00806F52">
        <w:rPr>
          <w:rFonts w:ascii="Garamond" w:hAnsi="Garamond"/>
          <w:b w:val="0"/>
          <w:bCs/>
          <w:color w:val="C00000"/>
          <w:sz w:val="24"/>
          <w:szCs w:val="24"/>
        </w:rPr>
        <w:t xml:space="preserve"> by Dr. Haddadian</w:t>
      </w:r>
      <w:r w:rsidR="00381C73" w:rsidRPr="00806F52">
        <w:rPr>
          <w:rFonts w:ascii="Garamond" w:hAnsi="Garamond"/>
          <w:b w:val="0"/>
          <w:bCs/>
          <w:color w:val="C00000"/>
          <w:sz w:val="24"/>
          <w:szCs w:val="24"/>
        </w:rPr>
        <w:t>).</w:t>
      </w:r>
    </w:p>
    <w:p w14:paraId="348B9FDD" w14:textId="77777777" w:rsidR="001743CD" w:rsidRPr="00D048E0" w:rsidRDefault="001743CD">
      <w:pPr>
        <w:rPr>
          <w:rFonts w:ascii="Garamond" w:hAnsi="Garamond"/>
        </w:rPr>
      </w:pPr>
    </w:p>
    <w:p w14:paraId="6B80B846" w14:textId="2A5330E6" w:rsidR="001743CD" w:rsidRPr="00D048E0" w:rsidRDefault="00681BA7">
      <w:pPr>
        <w:rPr>
          <w:rFonts w:ascii="Garamond" w:hAnsi="Garamond"/>
        </w:rPr>
      </w:pPr>
      <w:r w:rsidRPr="00681BA7">
        <w:rPr>
          <w:rFonts w:ascii="Garamond" w:hAnsi="Garamond"/>
          <w:b/>
          <w:bCs/>
        </w:rPr>
        <w:t>Lab Objectives:</w:t>
      </w:r>
      <w:r>
        <w:rPr>
          <w:rFonts w:ascii="Garamond" w:hAnsi="Garamond"/>
        </w:rPr>
        <w:t xml:space="preserve"> </w:t>
      </w:r>
      <w:r w:rsidR="00F66421">
        <w:rPr>
          <w:rFonts w:ascii="Garamond" w:hAnsi="Garamond"/>
        </w:rPr>
        <w:t>This lab will introduce</w:t>
      </w:r>
      <w:r w:rsidR="00F66421" w:rsidRPr="00D048E0">
        <w:rPr>
          <w:rFonts w:ascii="Garamond" w:hAnsi="Garamond"/>
        </w:rPr>
        <w:t xml:space="preserve"> </w:t>
      </w:r>
      <w:r w:rsidR="00731E8D" w:rsidRPr="00D048E0">
        <w:rPr>
          <w:rFonts w:ascii="Garamond" w:hAnsi="Garamond"/>
        </w:rPr>
        <w:t xml:space="preserve">you to a software package called </w:t>
      </w:r>
      <w:r w:rsidR="00731E8D" w:rsidRPr="00D048E0">
        <w:rPr>
          <w:rFonts w:ascii="Garamond" w:hAnsi="Garamond"/>
          <w:b/>
        </w:rPr>
        <w:t>Visual Molecular Dynamics</w:t>
      </w:r>
      <w:r w:rsidR="00731E8D" w:rsidRPr="00D048E0">
        <w:rPr>
          <w:rFonts w:ascii="Garamond" w:hAnsi="Garamond"/>
          <w:vertAlign w:val="superscript"/>
        </w:rPr>
        <w:t>1</w:t>
      </w:r>
      <w:r w:rsidR="00731E8D" w:rsidRPr="00D048E0">
        <w:rPr>
          <w:rFonts w:ascii="Garamond" w:hAnsi="Garamond"/>
          <w:b/>
        </w:rPr>
        <w:t xml:space="preserve"> (VMD). </w:t>
      </w:r>
      <w:r w:rsidR="00731E8D" w:rsidRPr="00D048E0">
        <w:rPr>
          <w:rFonts w:ascii="Garamond" w:hAnsi="Garamond"/>
        </w:rPr>
        <w:t xml:space="preserve">We will use VMD to analyze </w:t>
      </w:r>
      <w:r w:rsidR="001D6E48">
        <w:rPr>
          <w:rFonts w:ascii="Garamond" w:hAnsi="Garamond"/>
        </w:rPr>
        <w:t xml:space="preserve">the </w:t>
      </w:r>
      <w:r w:rsidR="00731E8D" w:rsidRPr="00D048E0">
        <w:rPr>
          <w:rFonts w:ascii="Garamond" w:hAnsi="Garamond"/>
        </w:rPr>
        <w:t xml:space="preserve">basic three-dimensional characteristics of a protein and prepare </w:t>
      </w:r>
      <w:r>
        <w:rPr>
          <w:rFonts w:ascii="Garamond" w:hAnsi="Garamond"/>
        </w:rPr>
        <w:t xml:space="preserve">molecular </w:t>
      </w:r>
      <w:r w:rsidR="002D6337">
        <w:rPr>
          <w:rFonts w:ascii="Garamond" w:hAnsi="Garamond"/>
        </w:rPr>
        <w:t>systems</w:t>
      </w:r>
      <w:r w:rsidR="00731E8D" w:rsidRPr="00D048E0">
        <w:rPr>
          <w:rFonts w:ascii="Garamond" w:hAnsi="Garamond"/>
        </w:rPr>
        <w:t xml:space="preserve"> for molecular dynamics simulation</w:t>
      </w:r>
      <w:r>
        <w:rPr>
          <w:rFonts w:ascii="Garamond" w:hAnsi="Garamond"/>
        </w:rPr>
        <w:t>s</w:t>
      </w:r>
      <w:r w:rsidR="00731E8D" w:rsidRPr="00D048E0">
        <w:rPr>
          <w:rFonts w:ascii="Garamond" w:hAnsi="Garamond"/>
        </w:rPr>
        <w:t>.</w:t>
      </w:r>
    </w:p>
    <w:p w14:paraId="442A5136" w14:textId="77777777" w:rsidR="00AD600E" w:rsidRPr="00D048E0" w:rsidRDefault="00AD600E">
      <w:pPr>
        <w:rPr>
          <w:rFonts w:ascii="Garamond" w:hAnsi="Garamond"/>
        </w:rPr>
      </w:pPr>
    </w:p>
    <w:p w14:paraId="5A268C6D" w14:textId="77777777" w:rsidR="007D07F0" w:rsidRDefault="00AD600E">
      <w:pPr>
        <w:rPr>
          <w:rFonts w:ascii="Garamond" w:hAnsi="Garamond"/>
          <w:color w:val="C00000"/>
        </w:rPr>
      </w:pPr>
      <w:r w:rsidRPr="00D048E0">
        <w:rPr>
          <w:rFonts w:ascii="Garamond" w:hAnsi="Garamond"/>
          <w:b/>
          <w:color w:val="7030A0"/>
        </w:rPr>
        <w:t>*If you have a Windows computer</w:t>
      </w:r>
      <w:r w:rsidR="00CB47EA" w:rsidRPr="00D048E0">
        <w:rPr>
          <w:rFonts w:ascii="Garamond" w:hAnsi="Garamond"/>
        </w:rPr>
        <w:t>, you</w:t>
      </w:r>
      <w:r w:rsidRPr="00D048E0">
        <w:rPr>
          <w:rFonts w:ascii="Garamond" w:hAnsi="Garamond"/>
        </w:rPr>
        <w:t xml:space="preserve"> need </w:t>
      </w:r>
      <w:r w:rsidR="00953418" w:rsidRPr="00D048E0">
        <w:rPr>
          <w:rFonts w:ascii="Garamond" w:hAnsi="Garamond"/>
        </w:rPr>
        <w:t xml:space="preserve">to </w:t>
      </w:r>
      <w:r w:rsidRPr="00D048E0">
        <w:rPr>
          <w:rFonts w:ascii="Garamond" w:hAnsi="Garamond"/>
        </w:rPr>
        <w:t>change directories i</w:t>
      </w:r>
      <w:r w:rsidR="00953418" w:rsidRPr="00D048E0">
        <w:rPr>
          <w:rFonts w:ascii="Garamond" w:hAnsi="Garamond"/>
        </w:rPr>
        <w:t>n VMD i</w:t>
      </w:r>
      <w:r w:rsidRPr="00D048E0">
        <w:rPr>
          <w:rFonts w:ascii="Garamond" w:hAnsi="Garamond"/>
        </w:rPr>
        <w:t>n order to access any of the files VMD creates or saves.  To do so, you should</w:t>
      </w:r>
      <w:r w:rsidR="00953418" w:rsidRPr="00D048E0">
        <w:rPr>
          <w:rFonts w:ascii="Garamond" w:hAnsi="Garamond"/>
        </w:rPr>
        <w:t xml:space="preserve"> </w:t>
      </w:r>
      <w:r w:rsidRPr="00D048E0">
        <w:rPr>
          <w:rFonts w:ascii="Garamond" w:hAnsi="Garamond"/>
        </w:rPr>
        <w:t xml:space="preserve">add a </w:t>
      </w:r>
      <w:r w:rsidRPr="00D048E0">
        <w:rPr>
          <w:rFonts w:ascii="Garamond" w:hAnsi="Garamond"/>
          <w:color w:val="0070C0"/>
        </w:rPr>
        <w:t xml:space="preserve">cd “C:/Path” </w:t>
      </w:r>
      <w:r w:rsidRPr="00D048E0">
        <w:rPr>
          <w:rFonts w:ascii="Garamond" w:hAnsi="Garamond"/>
        </w:rPr>
        <w:t>command to the end of VMD’s resource script (</w:t>
      </w:r>
      <w:r w:rsidR="000F67ED" w:rsidRPr="00D048E0">
        <w:rPr>
          <w:rFonts w:ascii="Garamond" w:hAnsi="Garamond"/>
        </w:rPr>
        <w:t xml:space="preserve">look </w:t>
      </w:r>
      <w:r w:rsidRPr="00D048E0">
        <w:rPr>
          <w:rFonts w:ascii="Garamond" w:hAnsi="Garamond"/>
        </w:rPr>
        <w:t>in the folder wh</w:t>
      </w:r>
      <w:r w:rsidR="000F67ED" w:rsidRPr="00D048E0">
        <w:rPr>
          <w:rFonts w:ascii="Garamond" w:hAnsi="Garamond"/>
        </w:rPr>
        <w:t xml:space="preserve">ere </w:t>
      </w:r>
      <w:r w:rsidRPr="00D048E0">
        <w:rPr>
          <w:rFonts w:ascii="Garamond" w:hAnsi="Garamond"/>
        </w:rPr>
        <w:t xml:space="preserve">VMD is installed). </w:t>
      </w:r>
      <w:r w:rsidR="00CE2EAE">
        <w:rPr>
          <w:rFonts w:ascii="Garamond" w:hAnsi="Garamond"/>
        </w:rPr>
        <w:t>You may find the following co</w:t>
      </w:r>
      <w:r w:rsidR="00B268D4">
        <w:rPr>
          <w:rFonts w:ascii="Garamond" w:hAnsi="Garamond"/>
        </w:rPr>
        <w:t xml:space="preserve">mmands useful. If you need further help, </w:t>
      </w:r>
      <w:r w:rsidR="00B268D4">
        <w:rPr>
          <w:rFonts w:ascii="Garamond" w:hAnsi="Garamond"/>
          <w:color w:val="C00000"/>
        </w:rPr>
        <w:t>a</w:t>
      </w:r>
      <w:r w:rsidR="00B268D4" w:rsidRPr="00806F52">
        <w:rPr>
          <w:rFonts w:ascii="Garamond" w:hAnsi="Garamond"/>
          <w:color w:val="C00000"/>
        </w:rPr>
        <w:t>sk your TA for assistance.</w:t>
      </w:r>
    </w:p>
    <w:p w14:paraId="3946D88D" w14:textId="7E1CE028" w:rsidR="00464168" w:rsidRDefault="00694741">
      <w:pPr>
        <w:rPr>
          <w:rFonts w:ascii="Garamond" w:hAnsi="Garamond"/>
        </w:rPr>
      </w:pPr>
      <w:r w:rsidRPr="00B03D6A">
        <w:rPr>
          <w:rFonts w:ascii="Courier New" w:hAnsi="Courier New" w:cs="Courier New"/>
        </w:rPr>
        <w:t>pwd</w:t>
      </w:r>
      <w:r w:rsidR="00464168">
        <w:rPr>
          <w:rFonts w:ascii="Garamond" w:hAnsi="Garamond"/>
        </w:rPr>
        <w:tab/>
      </w:r>
      <w:r w:rsidRPr="00D048E0">
        <w:rPr>
          <w:rFonts w:ascii="Garamond" w:hAnsi="Garamond"/>
        </w:rPr>
        <w:t>see the path of your current directory</w:t>
      </w:r>
      <w:r w:rsidR="005D303A">
        <w:rPr>
          <w:rFonts w:ascii="Garamond" w:hAnsi="Garamond"/>
        </w:rPr>
        <w:t>.</w:t>
      </w:r>
    </w:p>
    <w:p w14:paraId="21D6CA05" w14:textId="3AB00706" w:rsidR="000837A4" w:rsidRDefault="00694741">
      <w:pPr>
        <w:rPr>
          <w:rFonts w:ascii="Garamond" w:hAnsi="Garamond"/>
        </w:rPr>
      </w:pPr>
      <w:r w:rsidRPr="00B03D6A">
        <w:rPr>
          <w:rFonts w:ascii="Courier New" w:hAnsi="Courier New" w:cs="Courier New"/>
        </w:rPr>
        <w:t>ls</w:t>
      </w:r>
      <w:r w:rsidR="00464168">
        <w:rPr>
          <w:rFonts w:ascii="Garamond" w:hAnsi="Garamond"/>
        </w:rPr>
        <w:tab/>
      </w:r>
      <w:r w:rsidRPr="00D048E0">
        <w:rPr>
          <w:rFonts w:ascii="Garamond" w:hAnsi="Garamond"/>
        </w:rPr>
        <w:t>list the files and directories within your current directory</w:t>
      </w:r>
      <w:r w:rsidR="005D303A">
        <w:rPr>
          <w:rFonts w:ascii="Garamond" w:hAnsi="Garamond"/>
        </w:rPr>
        <w:t>.</w:t>
      </w:r>
    </w:p>
    <w:p w14:paraId="6CA7555E" w14:textId="0E0A3B4A" w:rsidR="00450823" w:rsidRDefault="00694741">
      <w:pPr>
        <w:rPr>
          <w:rFonts w:ascii="Garamond" w:hAnsi="Garamond"/>
        </w:rPr>
      </w:pPr>
      <w:r w:rsidRPr="00B03D6A">
        <w:rPr>
          <w:rFonts w:ascii="Courier New" w:hAnsi="Courier New" w:cs="Courier New"/>
        </w:rPr>
        <w:t>cd</w:t>
      </w:r>
      <w:r w:rsidR="000837A4">
        <w:rPr>
          <w:rFonts w:ascii="Garamond" w:hAnsi="Garamond"/>
        </w:rPr>
        <w:tab/>
        <w:t>change directory</w:t>
      </w:r>
      <w:r w:rsidR="00450823">
        <w:rPr>
          <w:rFonts w:ascii="Garamond" w:hAnsi="Garamond"/>
        </w:rPr>
        <w:t>.</w:t>
      </w:r>
    </w:p>
    <w:p w14:paraId="3FEDFB85" w14:textId="4A7E3248" w:rsidR="001743CD" w:rsidRPr="00D048E0" w:rsidRDefault="00450823">
      <w:pPr>
        <w:rPr>
          <w:rFonts w:ascii="Garamond" w:hAnsi="Garamond"/>
          <w:color w:val="7030A0"/>
        </w:rPr>
      </w:pPr>
      <w:r w:rsidRPr="00B03D6A">
        <w:rPr>
          <w:rFonts w:ascii="Courier New" w:hAnsi="Courier New" w:cs="Courier New"/>
        </w:rPr>
        <w:t xml:space="preserve">cd </w:t>
      </w:r>
      <w:r w:rsidR="00694741" w:rsidRPr="00B03D6A">
        <w:rPr>
          <w:rFonts w:ascii="Courier New" w:hAnsi="Courier New" w:cs="Courier New"/>
        </w:rPr>
        <w:t>..</w:t>
      </w:r>
      <w:r w:rsidR="00694741" w:rsidRPr="00D048E0">
        <w:rPr>
          <w:rFonts w:ascii="Garamond" w:hAnsi="Garamond"/>
        </w:rPr>
        <w:t>back up a step in your path</w:t>
      </w:r>
      <w:r>
        <w:rPr>
          <w:rFonts w:ascii="Garamond" w:hAnsi="Garamond"/>
        </w:rPr>
        <w:t>.</w:t>
      </w:r>
    </w:p>
    <w:p w14:paraId="41F09C3A" w14:textId="77777777" w:rsidR="00D13970" w:rsidRPr="00D048E0" w:rsidRDefault="00D13970" w:rsidP="00D13970">
      <w:pPr>
        <w:rPr>
          <w:rFonts w:ascii="Garamond" w:hAnsi="Garamond"/>
          <w:bCs/>
          <w:color w:val="000000" w:themeColor="text1"/>
        </w:rPr>
      </w:pPr>
    </w:p>
    <w:p w14:paraId="46A647D8" w14:textId="3B8430A9" w:rsidR="00D13970" w:rsidRDefault="00D13970" w:rsidP="00D13970">
      <w:pPr>
        <w:rPr>
          <w:rFonts w:ascii="Garamond" w:hAnsi="Garamond"/>
        </w:rPr>
      </w:pPr>
      <w:r w:rsidRPr="00D048E0">
        <w:rPr>
          <w:rFonts w:ascii="Garamond" w:hAnsi="Garamond"/>
          <w:bCs/>
          <w:color w:val="000000" w:themeColor="text1"/>
        </w:rPr>
        <w:t xml:space="preserve">You can download VMD from the following link: </w:t>
      </w:r>
      <w:hyperlink r:id="rId8" w:history="1">
        <w:r w:rsidRPr="00D048E0">
          <w:rPr>
            <w:rFonts w:ascii="Garamond" w:hAnsi="Garamond"/>
            <w:color w:val="0000FF"/>
            <w:u w:val="single"/>
          </w:rPr>
          <w:t>https://www.ks.uiuc.edu/Development/Download/download.cgi?PackageName=VMD</w:t>
        </w:r>
      </w:hyperlink>
    </w:p>
    <w:p w14:paraId="594B9F2E" w14:textId="4526951B" w:rsidR="00BA4D74" w:rsidRDefault="00BA4D74" w:rsidP="00D13970">
      <w:pPr>
        <w:rPr>
          <w:rFonts w:ascii="Garamond" w:hAnsi="Garamond"/>
        </w:rPr>
      </w:pPr>
    </w:p>
    <w:p w14:paraId="6D190525" w14:textId="5E9B7F40" w:rsidR="00BA4D74" w:rsidRPr="005018DE" w:rsidRDefault="00BA4D74" w:rsidP="00BA4D74">
      <w:pPr>
        <w:widowControl w:val="0"/>
        <w:autoSpaceDE w:val="0"/>
        <w:autoSpaceDN w:val="0"/>
        <w:adjustRightInd w:val="0"/>
        <w:rPr>
          <w:rFonts w:ascii="Garamond" w:hAnsi="Garamond"/>
        </w:rPr>
      </w:pPr>
      <w:r>
        <w:rPr>
          <w:rFonts w:ascii="Garamond" w:hAnsi="Garamond"/>
        </w:rPr>
        <w:t>Also, check</w:t>
      </w:r>
      <w:r w:rsidRPr="005018DE">
        <w:rPr>
          <w:rFonts w:ascii="Garamond" w:hAnsi="Garamond"/>
        </w:rPr>
        <w:t xml:space="preserve"> the VMD tutorial</w:t>
      </w:r>
      <w:r w:rsidR="00144650">
        <w:rPr>
          <w:rFonts w:ascii="Garamond" w:hAnsi="Garamond"/>
        </w:rPr>
        <w:t>:</w:t>
      </w:r>
    </w:p>
    <w:p w14:paraId="74330E23" w14:textId="73E746E9" w:rsidR="00BA4D74" w:rsidRPr="00D048E0" w:rsidRDefault="00000000" w:rsidP="00BA4D74">
      <w:pPr>
        <w:rPr>
          <w:rFonts w:ascii="Garamond" w:hAnsi="Garamond"/>
        </w:rPr>
      </w:pPr>
      <w:hyperlink r:id="rId9" w:history="1">
        <w:r w:rsidR="00BA4D74" w:rsidRPr="00114D6F">
          <w:rPr>
            <w:rStyle w:val="Hyperlink"/>
            <w:rFonts w:ascii="Garamond" w:hAnsi="Garamond"/>
          </w:rPr>
          <w:t>http://www.ks.uiuc.edu/Training/Tutorials/vmd/vmd-tutorial.pdf</w:t>
        </w:r>
      </w:hyperlink>
    </w:p>
    <w:p w14:paraId="48B7C282" w14:textId="77777777" w:rsidR="00D13970" w:rsidRPr="00D048E0" w:rsidRDefault="00D13970">
      <w:pPr>
        <w:rPr>
          <w:rFonts w:ascii="Garamond" w:hAnsi="Garamond"/>
          <w:color w:val="7030A0"/>
        </w:rPr>
      </w:pPr>
    </w:p>
    <w:p w14:paraId="27D6FBCE" w14:textId="77777777" w:rsidR="001743CD" w:rsidRPr="00D048E0" w:rsidRDefault="00731E8D" w:rsidP="004D24B3">
      <w:pPr>
        <w:jc w:val="center"/>
        <w:rPr>
          <w:rFonts w:ascii="Garamond" w:hAnsi="Garamond"/>
          <w:b/>
          <w:color w:val="660066"/>
          <w:sz w:val="28"/>
          <w:szCs w:val="28"/>
        </w:rPr>
      </w:pPr>
      <w:r w:rsidRPr="00D048E0">
        <w:rPr>
          <w:rFonts w:ascii="Garamond" w:hAnsi="Garamond"/>
          <w:b/>
          <w:color w:val="660066"/>
          <w:sz w:val="28"/>
          <w:szCs w:val="28"/>
        </w:rPr>
        <w:t>VMD Introduction</w:t>
      </w:r>
    </w:p>
    <w:p w14:paraId="49253450" w14:textId="55593248" w:rsidR="00DA39FC" w:rsidRPr="00D048E0" w:rsidRDefault="00731E8D">
      <w:pPr>
        <w:rPr>
          <w:rFonts w:ascii="Garamond" w:hAnsi="Garamond"/>
          <w:color w:val="000000" w:themeColor="text1"/>
        </w:rPr>
      </w:pPr>
      <w:r w:rsidRPr="00D048E0">
        <w:rPr>
          <w:rFonts w:ascii="Garamond" w:hAnsi="Garamond"/>
          <w:color w:val="000000" w:themeColor="text1"/>
        </w:rPr>
        <w:t xml:space="preserve">The following section is an introduction to basic operations in VMD. You need to begin by downloading the required proteins from the </w:t>
      </w:r>
      <w:hyperlink r:id="rId10" w:history="1">
        <w:r w:rsidRPr="001319D8">
          <w:rPr>
            <w:rStyle w:val="Hyperlink"/>
            <w:rFonts w:ascii="Garamond" w:hAnsi="Garamond"/>
          </w:rPr>
          <w:t>Protein Data Bank</w:t>
        </w:r>
      </w:hyperlink>
      <w:r w:rsidRPr="00D048E0">
        <w:rPr>
          <w:rFonts w:ascii="Garamond" w:hAnsi="Garamond"/>
          <w:color w:val="000000" w:themeColor="text1"/>
        </w:rPr>
        <w:t xml:space="preserve"> </w:t>
      </w:r>
      <w:r w:rsidR="002218D4">
        <w:rPr>
          <w:rFonts w:ascii="Garamond" w:hAnsi="Garamond"/>
          <w:color w:val="000000" w:themeColor="text1"/>
        </w:rPr>
        <w:t>(</w:t>
      </w:r>
      <w:r w:rsidRPr="00D048E0">
        <w:rPr>
          <w:rFonts w:ascii="Garamond" w:hAnsi="Garamond"/>
          <w:color w:val="000000" w:themeColor="text1"/>
        </w:rPr>
        <w:t>PDB</w:t>
      </w:r>
      <w:r w:rsidR="002218D4">
        <w:rPr>
          <w:rFonts w:ascii="Garamond" w:hAnsi="Garamond"/>
          <w:color w:val="000000" w:themeColor="text1"/>
        </w:rPr>
        <w:t>)</w:t>
      </w:r>
      <w:r w:rsidRPr="00D048E0">
        <w:rPr>
          <w:rFonts w:ascii="Garamond" w:hAnsi="Garamond"/>
          <w:color w:val="000000" w:themeColor="text1"/>
        </w:rPr>
        <w:t xml:space="preserve">. The main unit of information deposited to the PDB is a text file (imaginatively called a </w:t>
      </w:r>
      <w:r w:rsidR="008928F3">
        <w:rPr>
          <w:rFonts w:ascii="Garamond" w:hAnsi="Garamond"/>
          <w:color w:val="000000" w:themeColor="text1"/>
        </w:rPr>
        <w:t>.</w:t>
      </w:r>
      <w:r w:rsidRPr="00D048E0">
        <w:rPr>
          <w:rFonts w:ascii="Garamond" w:hAnsi="Garamond"/>
          <w:b/>
          <w:color w:val="000000" w:themeColor="text1"/>
        </w:rPr>
        <w:t>pdb</w:t>
      </w:r>
      <w:r w:rsidRPr="00D048E0">
        <w:rPr>
          <w:rFonts w:ascii="Garamond" w:hAnsi="Garamond"/>
          <w:color w:val="000000" w:themeColor="text1"/>
        </w:rPr>
        <w:t xml:space="preserve"> file), which contains basic information about the protein: its origin, sequence, experimental parameters (like its resolution), </w:t>
      </w:r>
      <w:r w:rsidR="006B4496" w:rsidRPr="001319D8">
        <w:rPr>
          <w:rFonts w:ascii="Garamond" w:hAnsi="Garamond"/>
          <w:b/>
          <w:bCs/>
          <w:color w:val="000000" w:themeColor="text1"/>
        </w:rPr>
        <w:t>atom</w:t>
      </w:r>
      <w:r w:rsidR="004132B5">
        <w:rPr>
          <w:rFonts w:ascii="Garamond" w:hAnsi="Garamond"/>
          <w:b/>
          <w:bCs/>
          <w:color w:val="000000" w:themeColor="text1"/>
        </w:rPr>
        <w:t>ic</w:t>
      </w:r>
      <w:r w:rsidR="006B4496" w:rsidRPr="001319D8">
        <w:rPr>
          <w:rFonts w:ascii="Garamond" w:hAnsi="Garamond"/>
          <w:b/>
          <w:bCs/>
          <w:color w:val="000000" w:themeColor="text1"/>
        </w:rPr>
        <w:t xml:space="preserve"> coordinates</w:t>
      </w:r>
      <w:r w:rsidR="00542B2D">
        <w:rPr>
          <w:rFonts w:ascii="Garamond" w:hAnsi="Garamond"/>
          <w:b/>
          <w:bCs/>
          <w:color w:val="000000" w:themeColor="text1"/>
        </w:rPr>
        <w:t>,</w:t>
      </w:r>
      <w:r w:rsidR="006B4496">
        <w:rPr>
          <w:rFonts w:ascii="Garamond" w:hAnsi="Garamond"/>
          <w:color w:val="000000" w:themeColor="text1"/>
        </w:rPr>
        <w:t xml:space="preserve"> </w:t>
      </w:r>
      <w:r w:rsidRPr="00D048E0">
        <w:rPr>
          <w:rFonts w:ascii="Garamond" w:hAnsi="Garamond"/>
          <w:color w:val="000000" w:themeColor="text1"/>
        </w:rPr>
        <w:t>etc.</w:t>
      </w:r>
    </w:p>
    <w:p w14:paraId="5421BF6C" w14:textId="77777777" w:rsidR="00DA39FC" w:rsidRPr="00D048E0" w:rsidRDefault="00DA39FC">
      <w:pPr>
        <w:rPr>
          <w:rFonts w:ascii="Garamond" w:hAnsi="Garamond"/>
          <w:color w:val="000000" w:themeColor="text1"/>
        </w:rPr>
      </w:pPr>
    </w:p>
    <w:p w14:paraId="7D86C32E" w14:textId="5C557317" w:rsidR="001743CD" w:rsidRPr="00D048E0" w:rsidRDefault="00731E8D">
      <w:pPr>
        <w:rPr>
          <w:rFonts w:ascii="Garamond" w:hAnsi="Garamond"/>
          <w:color w:val="000000" w:themeColor="text1"/>
        </w:rPr>
      </w:pPr>
      <w:r w:rsidRPr="00BB09E4">
        <w:rPr>
          <w:rFonts w:ascii="Garamond" w:hAnsi="Garamond"/>
          <w:color w:val="000000" w:themeColor="text1"/>
        </w:rPr>
        <w:t xml:space="preserve">The bulk of a PDB file is taken up by </w:t>
      </w:r>
      <w:r w:rsidR="001F72A8" w:rsidRPr="00BB09E4">
        <w:rPr>
          <w:rFonts w:ascii="Garamond" w:hAnsi="Garamond"/>
          <w:color w:val="000000" w:themeColor="text1"/>
        </w:rPr>
        <w:t xml:space="preserve">the </w:t>
      </w:r>
      <w:r w:rsidR="001F72A8" w:rsidRPr="00BB09E4">
        <w:rPr>
          <w:rFonts w:ascii="Garamond" w:hAnsi="Garamond"/>
          <w:i/>
          <w:color w:val="000000" w:themeColor="text1"/>
        </w:rPr>
        <w:t>structure of the protein</w:t>
      </w:r>
      <w:r w:rsidR="001F72A8" w:rsidRPr="00BB09E4">
        <w:rPr>
          <w:rFonts w:ascii="Garamond" w:hAnsi="Garamond"/>
          <w:color w:val="000000" w:themeColor="text1"/>
        </w:rPr>
        <w:t xml:space="preserve"> </w:t>
      </w:r>
      <w:r w:rsidR="001F72A8">
        <w:rPr>
          <w:rFonts w:ascii="Garamond" w:hAnsi="Garamond"/>
          <w:color w:val="000000" w:themeColor="text1"/>
        </w:rPr>
        <w:t xml:space="preserve">— </w:t>
      </w:r>
      <w:r w:rsidRPr="00BB09E4">
        <w:rPr>
          <w:rFonts w:ascii="Garamond" w:hAnsi="Garamond"/>
          <w:color w:val="000000" w:themeColor="text1"/>
        </w:rPr>
        <w:t xml:space="preserve">a list of </w:t>
      </w:r>
      <w:r w:rsidR="003E3F40">
        <w:rPr>
          <w:rFonts w:ascii="Garamond" w:hAnsi="Garamond"/>
          <w:color w:val="000000" w:themeColor="text1"/>
        </w:rPr>
        <w:t xml:space="preserve">the </w:t>
      </w:r>
      <w:r w:rsidRPr="00BB09E4">
        <w:rPr>
          <w:rFonts w:ascii="Garamond" w:hAnsi="Garamond"/>
          <w:color w:val="000000" w:themeColor="text1"/>
        </w:rPr>
        <w:t>protein</w:t>
      </w:r>
      <w:r w:rsidR="003E3F40">
        <w:rPr>
          <w:rFonts w:ascii="Garamond" w:hAnsi="Garamond"/>
          <w:color w:val="000000" w:themeColor="text1"/>
        </w:rPr>
        <w:t>’s</w:t>
      </w:r>
      <w:r w:rsidRPr="00BB09E4">
        <w:rPr>
          <w:rFonts w:ascii="Garamond" w:hAnsi="Garamond"/>
          <w:color w:val="000000" w:themeColor="text1"/>
        </w:rPr>
        <w:t xml:space="preserve"> atoms and their </w:t>
      </w:r>
      <w:r w:rsidR="003E3F40">
        <w:rPr>
          <w:rFonts w:ascii="Garamond" w:hAnsi="Garamond"/>
          <w:color w:val="000000" w:themeColor="text1"/>
        </w:rPr>
        <w:t xml:space="preserve">respective </w:t>
      </w:r>
      <w:r w:rsidRPr="00BB09E4">
        <w:rPr>
          <w:rFonts w:ascii="Garamond" w:hAnsi="Garamond"/>
          <w:color w:val="000000" w:themeColor="text1"/>
        </w:rPr>
        <w:t>coordinates</w:t>
      </w:r>
      <w:r w:rsidR="0009282E">
        <w:rPr>
          <w:rFonts w:ascii="Garamond" w:hAnsi="Garamond"/>
          <w:color w:val="000000" w:themeColor="text1"/>
        </w:rPr>
        <w:t xml:space="preserve">; </w:t>
      </w:r>
      <w:r w:rsidRPr="00BB09E4">
        <w:rPr>
          <w:rFonts w:ascii="Garamond" w:hAnsi="Garamond"/>
          <w:color w:val="000000" w:themeColor="text1"/>
        </w:rPr>
        <w:t xml:space="preserve">these coordinates describe the three-dimensional arrangement of all the atoms in the molecules. </w:t>
      </w:r>
      <w:r w:rsidRPr="00D048E0">
        <w:rPr>
          <w:rFonts w:ascii="Garamond" w:hAnsi="Garamond"/>
          <w:color w:val="000000" w:themeColor="text1"/>
        </w:rPr>
        <w:t xml:space="preserve">These structures are typically obtained </w:t>
      </w:r>
      <w:r w:rsidR="003E3F40">
        <w:rPr>
          <w:rFonts w:ascii="Garamond" w:hAnsi="Garamond"/>
          <w:color w:val="000000" w:themeColor="text1"/>
        </w:rPr>
        <w:t>via</w:t>
      </w:r>
      <w:r w:rsidR="003E3F40" w:rsidRPr="00D048E0">
        <w:rPr>
          <w:rFonts w:ascii="Garamond" w:hAnsi="Garamond"/>
          <w:color w:val="000000" w:themeColor="text1"/>
        </w:rPr>
        <w:t xml:space="preserve"> </w:t>
      </w:r>
      <w:r w:rsidRPr="00D048E0">
        <w:rPr>
          <w:rFonts w:ascii="Garamond" w:hAnsi="Garamond"/>
          <w:color w:val="000000" w:themeColor="text1"/>
        </w:rPr>
        <w:t>X-ray crystallography or NMR spectroscopy techniques (we will learn about these techniques later in class).</w:t>
      </w:r>
    </w:p>
    <w:p w14:paraId="35FAC881" w14:textId="77777777" w:rsidR="001743CD" w:rsidRPr="00D048E0" w:rsidRDefault="001743CD">
      <w:pPr>
        <w:rPr>
          <w:rFonts w:ascii="Garamond" w:hAnsi="Garamond"/>
        </w:rPr>
      </w:pPr>
    </w:p>
    <w:p w14:paraId="709D7C5E" w14:textId="6A04F0EE" w:rsidR="00350408" w:rsidRDefault="00731E8D" w:rsidP="001319D8">
      <w:pPr>
        <w:rPr>
          <w:rFonts w:ascii="Garamond" w:hAnsi="Garamond"/>
        </w:rPr>
      </w:pPr>
      <w:r w:rsidRPr="00D048E0">
        <w:rPr>
          <w:rFonts w:ascii="Garamond" w:hAnsi="Garamond"/>
        </w:rPr>
        <w:t xml:space="preserve">For this lab, we will first </w:t>
      </w:r>
      <w:r w:rsidR="00243823">
        <w:rPr>
          <w:rFonts w:ascii="Garamond" w:hAnsi="Garamond"/>
        </w:rPr>
        <w:t>look at</w:t>
      </w:r>
      <w:r w:rsidR="00243823" w:rsidRPr="00D048E0">
        <w:rPr>
          <w:rFonts w:ascii="Garamond" w:hAnsi="Garamond"/>
        </w:rPr>
        <w:t xml:space="preserve"> </w:t>
      </w:r>
      <w:r w:rsidRPr="00D048E0">
        <w:rPr>
          <w:rFonts w:ascii="Garamond" w:hAnsi="Garamond"/>
        </w:rPr>
        <w:t xml:space="preserve">the </w:t>
      </w:r>
      <w:r w:rsidR="00305E6A">
        <w:rPr>
          <w:rFonts w:ascii="Garamond" w:hAnsi="Garamond"/>
          <w:color w:val="0000FF"/>
        </w:rPr>
        <w:t>crystal structure of the COVID-19 main protease.</w:t>
      </w:r>
      <w:r w:rsidRPr="00D048E0">
        <w:rPr>
          <w:rFonts w:ascii="Garamond" w:hAnsi="Garamond"/>
          <w:color w:val="0000FF"/>
        </w:rPr>
        <w:t xml:space="preserve"> </w:t>
      </w:r>
      <w:r w:rsidR="00305E6A">
        <w:rPr>
          <w:rFonts w:ascii="Garamond" w:hAnsi="Garamond"/>
          <w:color w:val="0000FF"/>
        </w:rPr>
        <w:t xml:space="preserve">The particular structure we will be looking at is the one with a </w:t>
      </w:r>
      <w:r w:rsidRPr="00D048E0">
        <w:rPr>
          <w:rFonts w:ascii="Garamond" w:hAnsi="Garamond"/>
          <w:color w:val="0000FF"/>
        </w:rPr>
        <w:t xml:space="preserve">PDB </w:t>
      </w:r>
      <w:r w:rsidR="00305E6A">
        <w:rPr>
          <w:rFonts w:ascii="Garamond" w:hAnsi="Garamond"/>
          <w:color w:val="0000FF"/>
        </w:rPr>
        <w:t>ID of</w:t>
      </w:r>
      <w:r w:rsidRPr="00D048E0">
        <w:rPr>
          <w:rFonts w:ascii="Garamond" w:hAnsi="Garamond"/>
          <w:color w:val="0000FF"/>
        </w:rPr>
        <w:t xml:space="preserve"> </w:t>
      </w:r>
      <w:r w:rsidR="00243823">
        <w:rPr>
          <w:rFonts w:ascii="Garamond" w:hAnsi="Garamond"/>
          <w:color w:val="0000FF"/>
        </w:rPr>
        <w:t>“</w:t>
      </w:r>
      <w:r w:rsidR="00305E6A" w:rsidRPr="00B03D6A">
        <w:rPr>
          <w:rFonts w:ascii="Garamond" w:hAnsi="Garamond"/>
          <w:b/>
          <w:bCs/>
          <w:color w:val="0000FF"/>
        </w:rPr>
        <w:t>6LU7</w:t>
      </w:r>
      <w:r w:rsidRPr="00D048E0">
        <w:rPr>
          <w:rFonts w:ascii="Garamond" w:hAnsi="Garamond"/>
        </w:rPr>
        <w:t>.</w:t>
      </w:r>
      <w:r w:rsidR="00243823">
        <w:rPr>
          <w:rFonts w:ascii="Garamond" w:hAnsi="Garamond"/>
        </w:rPr>
        <w:t>”</w:t>
      </w:r>
      <w:r w:rsidRPr="00D048E0">
        <w:rPr>
          <w:rFonts w:ascii="Garamond" w:hAnsi="Garamond"/>
        </w:rPr>
        <w:t xml:space="preserve"> </w:t>
      </w:r>
      <w:r w:rsidR="00350408" w:rsidRPr="00B03D6A">
        <w:rPr>
          <w:rFonts w:ascii="Garamond" w:hAnsi="Garamond"/>
        </w:rPr>
        <w:t>Note that there are a handful of structures of the coronavirus main protease, each slightly different from the other (</w:t>
      </w:r>
      <w:r w:rsidR="00FC1DAB">
        <w:rPr>
          <w:rFonts w:ascii="Garamond" w:hAnsi="Garamond"/>
        </w:rPr>
        <w:t>with</w:t>
      </w:r>
      <w:r w:rsidR="00350408" w:rsidRPr="00B03D6A">
        <w:rPr>
          <w:rFonts w:ascii="Garamond" w:hAnsi="Garamond"/>
        </w:rPr>
        <w:t xml:space="preserve"> varying imaging techniques, resolutions, </w:t>
      </w:r>
      <w:r w:rsidR="009228C5" w:rsidRPr="00B03D6A">
        <w:rPr>
          <w:rFonts w:ascii="Garamond" w:hAnsi="Garamond"/>
        </w:rPr>
        <w:t>etc.</w:t>
      </w:r>
      <w:r w:rsidR="00350408" w:rsidRPr="00B03D6A">
        <w:rPr>
          <w:rFonts w:ascii="Garamond" w:hAnsi="Garamond"/>
        </w:rPr>
        <w:t>). As such, it is important to be precise when communicating about a structure within PDB.</w:t>
      </w:r>
    </w:p>
    <w:p w14:paraId="2B7EFE6E" w14:textId="2943CC5B" w:rsidR="00350408" w:rsidRDefault="00350408" w:rsidP="001319D8">
      <w:pPr>
        <w:rPr>
          <w:rFonts w:ascii="Garamond" w:hAnsi="Garamond"/>
        </w:rPr>
      </w:pPr>
    </w:p>
    <w:p w14:paraId="29039946" w14:textId="77777777" w:rsidR="00D024A3" w:rsidRDefault="00D024A3" w:rsidP="001319D8">
      <w:pPr>
        <w:rPr>
          <w:rFonts w:ascii="Garamond" w:hAnsi="Garamond"/>
        </w:rPr>
      </w:pPr>
    </w:p>
    <w:p w14:paraId="184FA4E3" w14:textId="408D9113" w:rsidR="00AF35BB" w:rsidRPr="00D048E0" w:rsidRDefault="00731E8D" w:rsidP="001319D8">
      <w:pPr>
        <w:rPr>
          <w:rFonts w:ascii="Garamond" w:hAnsi="Garamond"/>
        </w:rPr>
      </w:pPr>
      <w:r w:rsidRPr="00D048E0">
        <w:rPr>
          <w:rFonts w:ascii="Garamond" w:hAnsi="Garamond"/>
        </w:rPr>
        <w:lastRenderedPageBreak/>
        <w:t>You have two options for importing this structure into VMD</w:t>
      </w:r>
      <w:r w:rsidR="00230955">
        <w:rPr>
          <w:rFonts w:ascii="Garamond" w:hAnsi="Garamond"/>
        </w:rPr>
        <w:t>. Feel free to choose either one of them:</w:t>
      </w:r>
    </w:p>
    <w:p w14:paraId="50C2791B" w14:textId="77777777" w:rsidR="00D024A3" w:rsidRDefault="00D024A3" w:rsidP="000C7FF8">
      <w:pPr>
        <w:tabs>
          <w:tab w:val="left" w:pos="360"/>
        </w:tabs>
        <w:rPr>
          <w:rFonts w:ascii="Garamond" w:hAnsi="Garamond"/>
          <w:b/>
          <w:bCs/>
        </w:rPr>
      </w:pPr>
    </w:p>
    <w:p w14:paraId="4BFB4E7B" w14:textId="6A8378E9" w:rsidR="00DF34F3" w:rsidRPr="00DF34F3" w:rsidRDefault="000C7FF8" w:rsidP="000C7FF8">
      <w:pPr>
        <w:tabs>
          <w:tab w:val="left" w:pos="360"/>
        </w:tabs>
        <w:rPr>
          <w:rFonts w:ascii="Garamond" w:hAnsi="Garamond"/>
        </w:rPr>
      </w:pPr>
      <w:r w:rsidRPr="00A45F78">
        <w:rPr>
          <w:rFonts w:ascii="Garamond" w:hAnsi="Garamond"/>
          <w:b/>
          <w:bCs/>
        </w:rPr>
        <w:t>1)</w:t>
      </w:r>
      <w:r>
        <w:rPr>
          <w:rFonts w:ascii="Garamond" w:hAnsi="Garamond"/>
        </w:rPr>
        <w:tab/>
      </w:r>
      <w:r w:rsidR="00350408">
        <w:rPr>
          <w:rFonts w:ascii="Garamond" w:hAnsi="Garamond"/>
        </w:rPr>
        <w:t>U</w:t>
      </w:r>
      <w:r w:rsidR="00731E8D" w:rsidRPr="00D048E0">
        <w:rPr>
          <w:rFonts w:ascii="Garamond" w:hAnsi="Garamond"/>
        </w:rPr>
        <w:t xml:space="preserve">sing </w:t>
      </w:r>
      <w:r w:rsidR="00243823">
        <w:rPr>
          <w:rFonts w:ascii="Garamond" w:hAnsi="Garamond"/>
        </w:rPr>
        <w:t>your</w:t>
      </w:r>
      <w:r w:rsidR="00243823" w:rsidRPr="00D048E0">
        <w:rPr>
          <w:rFonts w:ascii="Garamond" w:hAnsi="Garamond"/>
        </w:rPr>
        <w:t xml:space="preserve"> </w:t>
      </w:r>
      <w:r w:rsidR="00731E8D" w:rsidRPr="00D048E0">
        <w:rPr>
          <w:rFonts w:ascii="Garamond" w:hAnsi="Garamond"/>
        </w:rPr>
        <w:t>web browser, navigate to th</w:t>
      </w:r>
      <w:r w:rsidR="00350408">
        <w:rPr>
          <w:rFonts w:ascii="Garamond" w:hAnsi="Garamond"/>
        </w:rPr>
        <w:t>e</w:t>
      </w:r>
      <w:r w:rsidR="00731E8D" w:rsidRPr="00D048E0">
        <w:rPr>
          <w:rFonts w:ascii="Garamond" w:hAnsi="Garamond"/>
        </w:rPr>
        <w:t xml:space="preserve"> protein’s PDB page, click </w:t>
      </w:r>
      <w:r w:rsidR="00731E8D" w:rsidRPr="00D048E0">
        <w:rPr>
          <w:rFonts w:ascii="Garamond" w:hAnsi="Garamond"/>
          <w:b/>
        </w:rPr>
        <w:t>Download Files</w:t>
      </w:r>
      <w:r w:rsidR="00731E8D" w:rsidRPr="00D048E0">
        <w:rPr>
          <w:rFonts w:ascii="Garamond" w:hAnsi="Garamond"/>
        </w:rPr>
        <w:t xml:space="preserve"> in the top right, </w:t>
      </w:r>
      <w:r w:rsidR="00243823">
        <w:rPr>
          <w:rFonts w:ascii="Garamond" w:hAnsi="Garamond"/>
        </w:rPr>
        <w:t xml:space="preserve">and </w:t>
      </w:r>
      <w:r w:rsidR="00731E8D" w:rsidRPr="00D048E0">
        <w:rPr>
          <w:rFonts w:ascii="Garamond" w:hAnsi="Garamond"/>
        </w:rPr>
        <w:t xml:space="preserve">then click </w:t>
      </w:r>
      <w:r w:rsidR="00731E8D" w:rsidRPr="00D048E0">
        <w:rPr>
          <w:rFonts w:ascii="Garamond" w:hAnsi="Garamond"/>
          <w:b/>
        </w:rPr>
        <w:t xml:space="preserve">PDB </w:t>
      </w:r>
      <w:r w:rsidR="00954CEA">
        <w:rPr>
          <w:rFonts w:ascii="Garamond" w:hAnsi="Garamond"/>
          <w:b/>
        </w:rPr>
        <w:t>Format</w:t>
      </w:r>
      <w:r w:rsidR="00731E8D" w:rsidRPr="00D048E0">
        <w:rPr>
          <w:rFonts w:ascii="Garamond" w:hAnsi="Garamond"/>
        </w:rPr>
        <w:t xml:space="preserve">. A drop-down window will open; save this </w:t>
      </w:r>
      <w:r w:rsidR="00563871">
        <w:rPr>
          <w:rFonts w:ascii="Garamond" w:hAnsi="Garamond"/>
        </w:rPr>
        <w:t>.</w:t>
      </w:r>
      <w:r w:rsidR="00731E8D" w:rsidRPr="00D048E0">
        <w:rPr>
          <w:rFonts w:ascii="Garamond" w:hAnsi="Garamond"/>
        </w:rPr>
        <w:t xml:space="preserve">pdb file somewhere you will be able to locate later in the lab. </w:t>
      </w:r>
      <w:r>
        <w:rPr>
          <w:rFonts w:ascii="Garamond" w:hAnsi="Garamond"/>
        </w:rPr>
        <w:t>Then</w:t>
      </w:r>
      <w:r w:rsidR="001E6BAD">
        <w:rPr>
          <w:rFonts w:ascii="Garamond" w:hAnsi="Garamond"/>
        </w:rPr>
        <w:t>,</w:t>
      </w:r>
      <w:r w:rsidR="001E6BAD" w:rsidRPr="00D048E0">
        <w:rPr>
          <w:rFonts w:ascii="Garamond" w:hAnsi="Garamond"/>
        </w:rPr>
        <w:t xml:space="preserve"> </w:t>
      </w:r>
      <w:r w:rsidR="00731E8D" w:rsidRPr="00D048E0">
        <w:rPr>
          <w:rFonts w:ascii="Garamond" w:hAnsi="Garamond"/>
        </w:rPr>
        <w:t xml:space="preserve">launch the program </w:t>
      </w:r>
      <w:r w:rsidR="00731E8D" w:rsidRPr="00B03D6A">
        <w:rPr>
          <w:rFonts w:ascii="Garamond" w:hAnsi="Garamond"/>
          <w:bCs/>
        </w:rPr>
        <w:t>VMD</w:t>
      </w:r>
      <w:r w:rsidR="00731E8D" w:rsidRPr="00D048E0">
        <w:rPr>
          <w:rFonts w:ascii="Garamond" w:hAnsi="Garamond"/>
          <w:b/>
        </w:rPr>
        <w:t xml:space="preserve">. </w:t>
      </w:r>
      <w:r w:rsidR="00783319">
        <w:rPr>
          <w:rFonts w:ascii="Garamond" w:hAnsi="Garamond"/>
          <w:b/>
        </w:rPr>
        <w:t xml:space="preserve">You should see </w:t>
      </w:r>
      <w:r w:rsidR="00783319">
        <w:rPr>
          <w:rFonts w:ascii="Garamond" w:hAnsi="Garamond"/>
        </w:rPr>
        <w:t>t</w:t>
      </w:r>
      <w:r w:rsidR="00783319" w:rsidRPr="00D048E0">
        <w:rPr>
          <w:rFonts w:ascii="Garamond" w:hAnsi="Garamond"/>
        </w:rPr>
        <w:t xml:space="preserve">hree </w:t>
      </w:r>
      <w:r w:rsidR="00731E8D" w:rsidRPr="00D048E0">
        <w:rPr>
          <w:rFonts w:ascii="Garamond" w:hAnsi="Garamond"/>
        </w:rPr>
        <w:t xml:space="preserve">windows: A display window with a rotating “VMD” icon, a window with menu bars, and a terminal window. </w:t>
      </w:r>
      <w:r w:rsidR="00731E8D" w:rsidRPr="00D048E0">
        <w:rPr>
          <w:rFonts w:ascii="Garamond" w:hAnsi="Garamond"/>
          <w:color w:val="0000FF"/>
        </w:rPr>
        <w:t>Minimize the terminal window</w:t>
      </w:r>
      <w:r w:rsidR="00731E8D" w:rsidRPr="00D048E0">
        <w:rPr>
          <w:rFonts w:ascii="Garamond" w:hAnsi="Garamond"/>
        </w:rPr>
        <w:t xml:space="preserve">. Select the “VMD Main” window and click </w:t>
      </w:r>
      <w:r w:rsidR="00731E8D" w:rsidRPr="00D048E0">
        <w:rPr>
          <w:rFonts w:ascii="Garamond" w:hAnsi="Garamond"/>
          <w:b/>
        </w:rPr>
        <w:t xml:space="preserve">File </w:t>
      </w:r>
      <w:r w:rsidR="00D62B9C">
        <w:t>→</w:t>
      </w:r>
      <w:r w:rsidR="00731E8D" w:rsidRPr="00D048E0">
        <w:rPr>
          <w:rFonts w:ascii="Garamond" w:hAnsi="Garamond"/>
          <w:b/>
        </w:rPr>
        <w:t xml:space="preserve"> New Molecule</w:t>
      </w:r>
      <w:r w:rsidR="00731E8D" w:rsidRPr="00D048E0">
        <w:rPr>
          <w:rFonts w:ascii="Garamond" w:hAnsi="Garamond"/>
        </w:rPr>
        <w:t xml:space="preserve">. In the new dialog box, select browse and navigate to the folder where you saved the </w:t>
      </w:r>
      <w:r w:rsidR="006403B0">
        <w:rPr>
          <w:rFonts w:ascii="Garamond" w:hAnsi="Garamond"/>
        </w:rPr>
        <w:t>6LU7</w:t>
      </w:r>
      <w:r w:rsidR="006403B0" w:rsidRPr="00D048E0">
        <w:rPr>
          <w:rFonts w:ascii="Garamond" w:hAnsi="Garamond"/>
        </w:rPr>
        <w:t xml:space="preserve"> </w:t>
      </w:r>
      <w:r w:rsidR="00731E8D" w:rsidRPr="00D048E0">
        <w:rPr>
          <w:rFonts w:ascii="Garamond" w:hAnsi="Garamond"/>
        </w:rPr>
        <w:t xml:space="preserve">structure. </w:t>
      </w:r>
      <w:r w:rsidR="00C75687">
        <w:rPr>
          <w:rFonts w:ascii="Garamond" w:hAnsi="Garamond"/>
        </w:rPr>
        <w:t>Click on</w:t>
      </w:r>
      <w:r w:rsidR="00C75687" w:rsidRPr="00D048E0">
        <w:rPr>
          <w:rFonts w:ascii="Garamond" w:hAnsi="Garamond"/>
        </w:rPr>
        <w:t xml:space="preserve"> </w:t>
      </w:r>
      <w:r w:rsidR="00731E8D" w:rsidRPr="00D048E0">
        <w:rPr>
          <w:rFonts w:ascii="Garamond" w:hAnsi="Garamond"/>
        </w:rPr>
        <w:t xml:space="preserve">the </w:t>
      </w:r>
      <w:r w:rsidR="00A77BAC">
        <w:rPr>
          <w:rFonts w:ascii="Garamond" w:hAnsi="Garamond"/>
          <w:b/>
        </w:rPr>
        <w:t>6lu7</w:t>
      </w:r>
      <w:r w:rsidR="00731E8D" w:rsidRPr="00D048E0">
        <w:rPr>
          <w:rFonts w:ascii="Garamond" w:hAnsi="Garamond"/>
          <w:b/>
        </w:rPr>
        <w:t>.pdb</w:t>
      </w:r>
      <w:r w:rsidR="00F66421">
        <w:rPr>
          <w:rFonts w:ascii="Garamond" w:hAnsi="Garamond"/>
          <w:b/>
        </w:rPr>
        <w:t xml:space="preserve"> </w:t>
      </w:r>
      <w:r w:rsidR="00F66421">
        <w:rPr>
          <w:rFonts w:ascii="Garamond" w:hAnsi="Garamond"/>
          <w:bCs/>
        </w:rPr>
        <w:t>file</w:t>
      </w:r>
      <w:r w:rsidR="00731E8D" w:rsidRPr="00D048E0">
        <w:rPr>
          <w:rFonts w:ascii="Garamond" w:hAnsi="Garamond"/>
        </w:rPr>
        <w:t xml:space="preserve">, select </w:t>
      </w:r>
      <w:r w:rsidR="00731E8D" w:rsidRPr="00D048E0">
        <w:rPr>
          <w:rFonts w:ascii="Garamond" w:hAnsi="Garamond"/>
          <w:b/>
        </w:rPr>
        <w:t>Load</w:t>
      </w:r>
      <w:r w:rsidR="00731E8D" w:rsidRPr="00D048E0">
        <w:rPr>
          <w:rFonts w:ascii="Garamond" w:hAnsi="Garamond"/>
        </w:rPr>
        <w:t xml:space="preserve">, </w:t>
      </w:r>
      <w:r w:rsidR="00C75687">
        <w:rPr>
          <w:rFonts w:ascii="Garamond" w:hAnsi="Garamond"/>
        </w:rPr>
        <w:t xml:space="preserve">and </w:t>
      </w:r>
      <w:r w:rsidR="00731E8D" w:rsidRPr="00D048E0">
        <w:rPr>
          <w:rFonts w:ascii="Garamond" w:hAnsi="Garamond"/>
        </w:rPr>
        <w:t>then exit from the window.</w:t>
      </w:r>
      <w:r w:rsidR="00731E8D" w:rsidRPr="00D048E0">
        <w:rPr>
          <w:rFonts w:ascii="Garamond" w:hAnsi="Garamond"/>
          <w:b/>
        </w:rPr>
        <w:t xml:space="preserve"> </w:t>
      </w:r>
      <w:r w:rsidR="00731E8D" w:rsidRPr="00D048E0">
        <w:rPr>
          <w:rFonts w:ascii="Garamond" w:hAnsi="Garamond"/>
        </w:rPr>
        <w:t xml:space="preserve">This will load the </w:t>
      </w:r>
      <w:r w:rsidR="00805EF7">
        <w:rPr>
          <w:rFonts w:ascii="Garamond" w:hAnsi="Garamond"/>
        </w:rPr>
        <w:t xml:space="preserve">306-residue coronavirus protein </w:t>
      </w:r>
      <w:r w:rsidR="00805EF7">
        <w:rPr>
          <w:rFonts w:ascii="Garamond" w:hAnsi="Garamond"/>
          <w:i/>
          <w:iCs/>
        </w:rPr>
        <w:t xml:space="preserve">and </w:t>
      </w:r>
      <w:r w:rsidR="00805EF7">
        <w:rPr>
          <w:rFonts w:ascii="Garamond" w:hAnsi="Garamond"/>
        </w:rPr>
        <w:t xml:space="preserve">a synthetic “N3 inhibitor” </w:t>
      </w:r>
      <w:r w:rsidR="00731E8D" w:rsidRPr="00D048E0">
        <w:rPr>
          <w:rFonts w:ascii="Garamond" w:hAnsi="Garamond"/>
        </w:rPr>
        <w:t>into VMD</w:t>
      </w:r>
      <w:r w:rsidR="00B2704B">
        <w:rPr>
          <w:rFonts w:ascii="Garamond" w:hAnsi="Garamond"/>
        </w:rPr>
        <w:t xml:space="preserve">, where </w:t>
      </w:r>
      <w:r w:rsidR="00674DE3">
        <w:rPr>
          <w:rFonts w:ascii="Garamond" w:hAnsi="Garamond"/>
        </w:rPr>
        <w:t>the latter is a</w:t>
      </w:r>
      <w:r w:rsidR="00F709C2">
        <w:rPr>
          <w:rFonts w:ascii="Garamond" w:hAnsi="Garamond"/>
        </w:rPr>
        <w:t xml:space="preserve"> potential therapeutic agent for the disease</w:t>
      </w:r>
      <w:r w:rsidR="00DF34F3">
        <w:rPr>
          <w:rFonts w:ascii="Garamond" w:hAnsi="Garamond"/>
        </w:rPr>
        <w:t>. For more information</w:t>
      </w:r>
      <w:r w:rsidR="00F66421">
        <w:rPr>
          <w:rFonts w:ascii="Garamond" w:hAnsi="Garamond"/>
        </w:rPr>
        <w:t>,</w:t>
      </w:r>
      <w:r w:rsidR="00DF34F3">
        <w:rPr>
          <w:rFonts w:ascii="Garamond" w:hAnsi="Garamond"/>
        </w:rPr>
        <w:t xml:space="preserve"> please see: </w:t>
      </w:r>
      <w:hyperlink r:id="rId11" w:history="1">
        <w:r w:rsidR="00DF34F3" w:rsidRPr="00DF34F3">
          <w:rPr>
            <w:rStyle w:val="Hyperlink"/>
            <w:rFonts w:ascii="Garamond" w:hAnsi="Garamond"/>
          </w:rPr>
          <w:t>https://pdb101.rcsb.org/motm/242</w:t>
        </w:r>
      </w:hyperlink>
    </w:p>
    <w:p w14:paraId="391AC347" w14:textId="77777777" w:rsidR="001743CD" w:rsidRPr="00D048E0" w:rsidRDefault="001743CD">
      <w:pPr>
        <w:rPr>
          <w:rFonts w:ascii="Garamond" w:hAnsi="Garamond"/>
        </w:rPr>
      </w:pPr>
    </w:p>
    <w:p w14:paraId="52C244BF" w14:textId="6D19C6DA" w:rsidR="001743CD" w:rsidRPr="000C7FF8" w:rsidRDefault="000C7FF8" w:rsidP="000C7FF8">
      <w:pPr>
        <w:tabs>
          <w:tab w:val="left" w:pos="360"/>
        </w:tabs>
        <w:rPr>
          <w:rFonts w:ascii="Garamond" w:hAnsi="Garamond"/>
          <w:iCs/>
          <w:color w:val="C00000"/>
        </w:rPr>
      </w:pPr>
      <w:r w:rsidRPr="00A45F78">
        <w:rPr>
          <w:rFonts w:ascii="Garamond" w:hAnsi="Garamond"/>
          <w:b/>
        </w:rPr>
        <w:t>2)</w:t>
      </w:r>
      <w:r w:rsidRPr="00A45F78">
        <w:rPr>
          <w:rFonts w:ascii="Garamond" w:hAnsi="Garamond"/>
          <w:b/>
        </w:rPr>
        <w:tab/>
      </w:r>
      <w:r w:rsidR="00731E8D" w:rsidRPr="00D048E0">
        <w:rPr>
          <w:rFonts w:ascii="Garamond" w:hAnsi="Garamond"/>
          <w:b/>
        </w:rPr>
        <w:t xml:space="preserve">In the easier </w:t>
      </w:r>
      <w:r>
        <w:rPr>
          <w:rFonts w:ascii="Garamond" w:hAnsi="Garamond"/>
          <w:b/>
        </w:rPr>
        <w:t>method</w:t>
      </w:r>
      <w:r w:rsidR="00731E8D" w:rsidRPr="00D048E0">
        <w:rPr>
          <w:rFonts w:ascii="Garamond" w:hAnsi="Garamond"/>
          <w:b/>
        </w:rPr>
        <w:t xml:space="preserve">, </w:t>
      </w:r>
      <w:r w:rsidR="00731E8D" w:rsidRPr="00D048E0">
        <w:rPr>
          <w:rFonts w:ascii="Garamond" w:hAnsi="Garamond"/>
        </w:rPr>
        <w:t>you may simply</w:t>
      </w:r>
      <w:r w:rsidR="00731E8D" w:rsidRPr="00D048E0">
        <w:rPr>
          <w:rFonts w:ascii="Garamond" w:hAnsi="Garamond"/>
          <w:b/>
        </w:rPr>
        <w:t xml:space="preserve"> open VMD</w:t>
      </w:r>
      <w:r w:rsidR="00731E8D" w:rsidRPr="00D048E0">
        <w:rPr>
          <w:rFonts w:ascii="Garamond" w:hAnsi="Garamond"/>
        </w:rPr>
        <w:t xml:space="preserve"> as described above</w:t>
      </w:r>
      <w:r w:rsidR="00731E8D" w:rsidRPr="00D048E0">
        <w:rPr>
          <w:rFonts w:ascii="Garamond" w:hAnsi="Garamond"/>
          <w:b/>
        </w:rPr>
        <w:t xml:space="preserve">, select File </w:t>
      </w:r>
      <w:r w:rsidR="00D51308">
        <w:t xml:space="preserve">→ </w:t>
      </w:r>
      <w:r w:rsidR="00731E8D" w:rsidRPr="00D048E0">
        <w:rPr>
          <w:rFonts w:ascii="Garamond" w:hAnsi="Garamond"/>
          <w:b/>
        </w:rPr>
        <w:t>New Molecule</w:t>
      </w:r>
      <w:r w:rsidR="00731E8D" w:rsidRPr="00D048E0">
        <w:rPr>
          <w:rFonts w:ascii="Garamond" w:hAnsi="Garamond"/>
        </w:rPr>
        <w:t xml:space="preserve">, and then type in the PDB accession code </w:t>
      </w:r>
      <w:r w:rsidR="007F1E81">
        <w:rPr>
          <w:rFonts w:ascii="Garamond" w:hAnsi="Garamond"/>
          <w:b/>
        </w:rPr>
        <w:t>6LU7</w:t>
      </w:r>
      <w:r w:rsidR="007F1E81" w:rsidRPr="00D048E0">
        <w:rPr>
          <w:rFonts w:ascii="Garamond" w:hAnsi="Garamond"/>
          <w:b/>
        </w:rPr>
        <w:t xml:space="preserve"> </w:t>
      </w:r>
      <w:r w:rsidR="00731E8D" w:rsidRPr="00D048E0">
        <w:rPr>
          <w:rFonts w:ascii="Garamond" w:hAnsi="Garamond"/>
        </w:rPr>
        <w:t>under</w:t>
      </w:r>
      <w:r w:rsidR="00731E8D" w:rsidRPr="00D048E0">
        <w:rPr>
          <w:rFonts w:ascii="Garamond" w:hAnsi="Garamond"/>
          <w:b/>
        </w:rPr>
        <w:t xml:space="preserve"> Filename </w:t>
      </w:r>
      <w:r w:rsidR="00731E8D" w:rsidRPr="00D048E0">
        <w:rPr>
          <w:rFonts w:ascii="Garamond" w:hAnsi="Garamond"/>
        </w:rPr>
        <w:t>and</w:t>
      </w:r>
      <w:r w:rsidR="00731E8D" w:rsidRPr="00D048E0">
        <w:rPr>
          <w:rFonts w:ascii="Garamond" w:hAnsi="Garamond"/>
          <w:b/>
        </w:rPr>
        <w:t xml:space="preserve"> </w:t>
      </w:r>
      <w:r w:rsidR="00731E8D" w:rsidRPr="00D048E0">
        <w:rPr>
          <w:rFonts w:ascii="Garamond" w:hAnsi="Garamond"/>
        </w:rPr>
        <w:t>click</w:t>
      </w:r>
      <w:r w:rsidR="00731E8D" w:rsidRPr="00D048E0">
        <w:rPr>
          <w:rFonts w:ascii="Garamond" w:hAnsi="Garamond"/>
          <w:b/>
        </w:rPr>
        <w:t xml:space="preserve"> Load</w:t>
      </w:r>
      <w:r w:rsidR="00731E8D" w:rsidRPr="00D048E0">
        <w:rPr>
          <w:rFonts w:ascii="Garamond" w:hAnsi="Garamond"/>
        </w:rPr>
        <w:t>. This will automatically retrieve the structure from the PDB for use in VMD.</w:t>
      </w:r>
      <w:r w:rsidR="000A3963" w:rsidRPr="00D048E0">
        <w:rPr>
          <w:rFonts w:ascii="Garamond" w:hAnsi="Garamond"/>
        </w:rPr>
        <w:t xml:space="preserve"> </w:t>
      </w:r>
      <w:r w:rsidR="000A3963" w:rsidRPr="000C7FF8">
        <w:rPr>
          <w:rFonts w:ascii="Garamond" w:hAnsi="Garamond"/>
          <w:iCs/>
          <w:color w:val="C00000"/>
        </w:rPr>
        <w:t xml:space="preserve">Note: this method currently only works for VMD </w:t>
      </w:r>
      <w:r w:rsidR="003675E8" w:rsidRPr="000C7FF8">
        <w:rPr>
          <w:rFonts w:ascii="Garamond" w:hAnsi="Garamond"/>
          <w:iCs/>
          <w:color w:val="C00000"/>
        </w:rPr>
        <w:t xml:space="preserve">version </w:t>
      </w:r>
      <w:r w:rsidR="000A3963" w:rsidRPr="000C7FF8">
        <w:rPr>
          <w:rFonts w:ascii="Garamond" w:hAnsi="Garamond"/>
          <w:iCs/>
          <w:color w:val="C00000"/>
        </w:rPr>
        <w:t>1.9.4</w:t>
      </w:r>
      <w:r w:rsidR="00BC3895" w:rsidRPr="000C7FF8">
        <w:rPr>
          <w:rFonts w:ascii="Garamond" w:hAnsi="Garamond"/>
          <w:iCs/>
          <w:color w:val="C00000"/>
        </w:rPr>
        <w:t xml:space="preserve"> or higher.</w:t>
      </w:r>
      <w:r w:rsidR="004B76CA" w:rsidRPr="000C7FF8">
        <w:rPr>
          <w:rFonts w:ascii="Garamond" w:hAnsi="Garamond"/>
          <w:iCs/>
          <w:color w:val="C00000"/>
        </w:rPr>
        <w:t xml:space="preserve"> You should be able to view your version at the top of the display window.</w:t>
      </w:r>
    </w:p>
    <w:p w14:paraId="01D437F2" w14:textId="77777777" w:rsidR="001743CD" w:rsidRPr="00D048E0" w:rsidRDefault="001743CD">
      <w:pPr>
        <w:rPr>
          <w:rFonts w:ascii="Garamond" w:hAnsi="Garamond"/>
          <w:color w:val="0000FF"/>
        </w:rPr>
      </w:pPr>
    </w:p>
    <w:p w14:paraId="4572E940" w14:textId="1761A3C9" w:rsidR="00922278" w:rsidRPr="00893C6D" w:rsidRDefault="00731E8D">
      <w:pPr>
        <w:rPr>
          <w:rFonts w:ascii="Garamond" w:hAnsi="Garamond"/>
          <w:color w:val="C00000"/>
        </w:rPr>
      </w:pPr>
      <w:r w:rsidRPr="00D048E0">
        <w:rPr>
          <w:rFonts w:ascii="Garamond" w:hAnsi="Garamond"/>
        </w:rPr>
        <w:t xml:space="preserve">Select the Display window. You should see a wire-frame model of </w:t>
      </w:r>
      <w:r w:rsidR="005C633D">
        <w:rPr>
          <w:rFonts w:ascii="Garamond" w:hAnsi="Garamond"/>
        </w:rPr>
        <w:t>the COVID main protease</w:t>
      </w:r>
      <w:r w:rsidRPr="00D048E0">
        <w:rPr>
          <w:rFonts w:ascii="Garamond" w:hAnsi="Garamond"/>
        </w:rPr>
        <w:t xml:space="preserve">. In the structure, </w:t>
      </w:r>
      <w:r w:rsidRPr="00DF34F3">
        <w:rPr>
          <w:rFonts w:ascii="Garamond" w:hAnsi="Garamond"/>
          <w:b/>
          <w:color w:val="2EA0A1"/>
        </w:rPr>
        <w:t>teal</w:t>
      </w:r>
      <w:r w:rsidRPr="00D048E0">
        <w:rPr>
          <w:rFonts w:ascii="Garamond" w:hAnsi="Garamond"/>
        </w:rPr>
        <w:t xml:space="preserve"> corresponds to </w:t>
      </w:r>
      <w:r w:rsidRPr="00D048E0">
        <w:rPr>
          <w:rFonts w:ascii="Garamond" w:hAnsi="Garamond"/>
          <w:b/>
        </w:rPr>
        <w:t>carbon</w:t>
      </w:r>
      <w:r w:rsidRPr="00D048E0">
        <w:rPr>
          <w:rFonts w:ascii="Garamond" w:hAnsi="Garamond"/>
        </w:rPr>
        <w:t xml:space="preserve"> atoms, </w:t>
      </w:r>
      <w:r w:rsidRPr="00DF34F3">
        <w:rPr>
          <w:rFonts w:ascii="Garamond" w:hAnsi="Garamond"/>
          <w:b/>
          <w:color w:val="AB0000"/>
        </w:rPr>
        <w:t>red</w:t>
      </w:r>
      <w:r w:rsidRPr="00D048E0">
        <w:rPr>
          <w:rFonts w:ascii="Garamond" w:hAnsi="Garamond"/>
        </w:rPr>
        <w:t xml:space="preserve"> to </w:t>
      </w:r>
      <w:r w:rsidRPr="00D048E0">
        <w:rPr>
          <w:rFonts w:ascii="Garamond" w:hAnsi="Garamond"/>
          <w:b/>
        </w:rPr>
        <w:t>oxygen</w:t>
      </w:r>
      <w:r w:rsidRPr="00D048E0">
        <w:rPr>
          <w:rFonts w:ascii="Garamond" w:hAnsi="Garamond"/>
        </w:rPr>
        <w:t xml:space="preserve"> atoms, </w:t>
      </w:r>
      <w:r w:rsidRPr="00DF34F3">
        <w:rPr>
          <w:rFonts w:ascii="Garamond" w:hAnsi="Garamond"/>
          <w:b/>
          <w:color w:val="0000AD"/>
        </w:rPr>
        <w:t>blue</w:t>
      </w:r>
      <w:r w:rsidRPr="00D048E0">
        <w:rPr>
          <w:rFonts w:ascii="Garamond" w:hAnsi="Garamond"/>
        </w:rPr>
        <w:t xml:space="preserve"> to </w:t>
      </w:r>
      <w:r w:rsidRPr="00D048E0">
        <w:rPr>
          <w:rFonts w:ascii="Garamond" w:hAnsi="Garamond"/>
          <w:b/>
        </w:rPr>
        <w:t>nitrogen</w:t>
      </w:r>
      <w:r w:rsidRPr="00D048E0">
        <w:rPr>
          <w:rFonts w:ascii="Garamond" w:hAnsi="Garamond"/>
        </w:rPr>
        <w:t xml:space="preserve"> atoms, and </w:t>
      </w:r>
      <w:r w:rsidRPr="00DF34F3">
        <w:rPr>
          <w:rFonts w:ascii="Garamond" w:hAnsi="Garamond"/>
          <w:b/>
          <w:color w:val="AAAC00"/>
        </w:rPr>
        <w:t>yellow</w:t>
      </w:r>
      <w:r w:rsidRPr="00D048E0">
        <w:rPr>
          <w:rFonts w:ascii="Garamond" w:hAnsi="Garamond"/>
        </w:rPr>
        <w:t xml:space="preserve"> </w:t>
      </w:r>
      <w:r w:rsidR="000C17C3">
        <w:rPr>
          <w:rFonts w:ascii="Garamond" w:hAnsi="Garamond"/>
        </w:rPr>
        <w:t>to</w:t>
      </w:r>
      <w:r w:rsidR="000C17C3" w:rsidRPr="00D048E0">
        <w:rPr>
          <w:rFonts w:ascii="Garamond" w:hAnsi="Garamond"/>
        </w:rPr>
        <w:t xml:space="preserve"> </w:t>
      </w:r>
      <w:r w:rsidRPr="00D048E0">
        <w:rPr>
          <w:rFonts w:ascii="Garamond" w:hAnsi="Garamond"/>
          <w:b/>
        </w:rPr>
        <w:t xml:space="preserve">sulfur </w:t>
      </w:r>
      <w:r w:rsidRPr="00D048E0">
        <w:rPr>
          <w:rFonts w:ascii="Garamond" w:hAnsi="Garamond"/>
        </w:rPr>
        <w:t xml:space="preserve">atoms. </w:t>
      </w:r>
      <w:r w:rsidR="004D6268" w:rsidRPr="00D048E0">
        <w:rPr>
          <w:rFonts w:ascii="Garamond" w:hAnsi="Garamond"/>
        </w:rPr>
        <w:t xml:space="preserve">You can change the background color to see the protein representation more clearly. Go to </w:t>
      </w:r>
      <w:r w:rsidR="004D6268" w:rsidRPr="00D048E0">
        <w:rPr>
          <w:rFonts w:ascii="Garamond" w:hAnsi="Garamond"/>
          <w:b/>
        </w:rPr>
        <w:t>Graphics</w:t>
      </w:r>
      <w:r w:rsidR="004D6268" w:rsidRPr="00D048E0">
        <w:rPr>
          <w:rFonts w:ascii="Garamond" w:hAnsi="Garamond"/>
        </w:rPr>
        <w:t xml:space="preserve"> </w:t>
      </w:r>
      <w:r w:rsidR="00F10ECA">
        <w:t>→</w:t>
      </w:r>
      <w:r w:rsidR="004D6268" w:rsidRPr="00D048E0">
        <w:rPr>
          <w:rFonts w:ascii="Garamond" w:hAnsi="Garamond"/>
        </w:rPr>
        <w:t xml:space="preserve"> </w:t>
      </w:r>
      <w:r w:rsidR="004D6268" w:rsidRPr="00D048E0">
        <w:rPr>
          <w:rFonts w:ascii="Garamond" w:hAnsi="Garamond"/>
          <w:b/>
        </w:rPr>
        <w:t xml:space="preserve">Colors </w:t>
      </w:r>
      <w:r w:rsidR="00F10ECA">
        <w:t>→</w:t>
      </w:r>
      <w:r w:rsidR="004D6268" w:rsidRPr="00D048E0">
        <w:rPr>
          <w:rFonts w:ascii="Garamond" w:hAnsi="Garamond"/>
        </w:rPr>
        <w:t xml:space="preserve"> </w:t>
      </w:r>
      <w:r w:rsidR="004D6268" w:rsidRPr="00D048E0">
        <w:rPr>
          <w:rFonts w:ascii="Garamond" w:hAnsi="Garamond"/>
          <w:b/>
        </w:rPr>
        <w:t xml:space="preserve">Display </w:t>
      </w:r>
      <w:r w:rsidR="00F10ECA">
        <w:t>→</w:t>
      </w:r>
      <w:r w:rsidR="004D6268" w:rsidRPr="00D048E0">
        <w:rPr>
          <w:rFonts w:ascii="Garamond" w:hAnsi="Garamond"/>
        </w:rPr>
        <w:t xml:space="preserve"> </w:t>
      </w:r>
      <w:r w:rsidR="004D6268" w:rsidRPr="00D048E0">
        <w:rPr>
          <w:rFonts w:ascii="Garamond" w:hAnsi="Garamond"/>
          <w:b/>
        </w:rPr>
        <w:t>Background</w:t>
      </w:r>
      <w:r w:rsidR="004D6268" w:rsidRPr="00D048E0">
        <w:rPr>
          <w:rFonts w:ascii="Garamond" w:eastAsia="Wingdings" w:hAnsi="Garamond"/>
        </w:rPr>
        <w:t xml:space="preserve"> </w:t>
      </w:r>
      <w:r w:rsidR="00F10ECA">
        <w:t>→</w:t>
      </w:r>
      <w:r w:rsidR="004D6268" w:rsidRPr="00D048E0">
        <w:rPr>
          <w:rFonts w:ascii="Garamond" w:hAnsi="Garamond"/>
        </w:rPr>
        <w:t xml:space="preserve"> </w:t>
      </w:r>
      <w:r w:rsidR="004D6268" w:rsidRPr="00D048E0">
        <w:rPr>
          <w:rFonts w:ascii="Garamond" w:hAnsi="Garamond"/>
          <w:b/>
        </w:rPr>
        <w:t>8 White</w:t>
      </w:r>
      <w:r w:rsidR="00922278" w:rsidRPr="00D048E0">
        <w:rPr>
          <w:rFonts w:ascii="Garamond" w:hAnsi="Garamond"/>
        </w:rPr>
        <w:t xml:space="preserve">. </w:t>
      </w:r>
      <w:r w:rsidR="00922278" w:rsidRPr="00B03D6A">
        <w:rPr>
          <w:rFonts w:ascii="Garamond" w:hAnsi="Garamond"/>
          <w:b/>
          <w:bCs/>
          <w:color w:val="C00000"/>
        </w:rPr>
        <w:t xml:space="preserve">All of </w:t>
      </w:r>
      <w:r w:rsidR="00DF34F3" w:rsidRPr="00B03D6A">
        <w:rPr>
          <w:rFonts w:ascii="Garamond" w:hAnsi="Garamond"/>
          <w:b/>
          <w:bCs/>
          <w:color w:val="C00000"/>
        </w:rPr>
        <w:t>the images you take</w:t>
      </w:r>
      <w:r w:rsidR="00922278" w:rsidRPr="00B03D6A">
        <w:rPr>
          <w:rFonts w:ascii="Garamond" w:hAnsi="Garamond"/>
          <w:b/>
          <w:bCs/>
          <w:color w:val="C00000"/>
        </w:rPr>
        <w:t xml:space="preserve"> should be done with </w:t>
      </w:r>
      <w:r w:rsidR="004D6268" w:rsidRPr="00B03D6A">
        <w:rPr>
          <w:rFonts w:ascii="Garamond" w:hAnsi="Garamond"/>
          <w:b/>
          <w:bCs/>
          <w:color w:val="C00000"/>
        </w:rPr>
        <w:t>a white background.</w:t>
      </w:r>
    </w:p>
    <w:p w14:paraId="692F05A6" w14:textId="77777777" w:rsidR="00BB09E4" w:rsidRDefault="00BB09E4">
      <w:pPr>
        <w:rPr>
          <w:rFonts w:ascii="Garamond" w:eastAsia="Wingdings" w:hAnsi="Garamond"/>
        </w:rPr>
      </w:pPr>
    </w:p>
    <w:p w14:paraId="3ACF0145" w14:textId="77777777" w:rsidR="00D55C23" w:rsidRDefault="0063107A">
      <w:pPr>
        <w:rPr>
          <w:rFonts w:ascii="Garamond" w:hAnsi="Garamond"/>
        </w:rPr>
      </w:pPr>
      <w:r>
        <w:rPr>
          <w:rFonts w:ascii="Garamond" w:hAnsi="Garamond"/>
        </w:rPr>
        <w:t xml:space="preserve">You can </w:t>
      </w:r>
      <w:r w:rsidR="00923115">
        <w:rPr>
          <w:rFonts w:ascii="Garamond" w:hAnsi="Garamond"/>
        </w:rPr>
        <w:t xml:space="preserve">use mouse movement to </w:t>
      </w:r>
      <w:r>
        <w:rPr>
          <w:rFonts w:ascii="Garamond" w:hAnsi="Garamond"/>
        </w:rPr>
        <w:t xml:space="preserve">change the perspective </w:t>
      </w:r>
      <w:r w:rsidR="00923115">
        <w:rPr>
          <w:rFonts w:ascii="Garamond" w:hAnsi="Garamond"/>
        </w:rPr>
        <w:t xml:space="preserve">with which the molecule is presented in the window. There are three </w:t>
      </w:r>
      <w:r w:rsidR="00D55C23">
        <w:rPr>
          <w:rFonts w:ascii="Garamond" w:hAnsi="Garamond"/>
        </w:rPr>
        <w:t>mouth modes in VMD, you can press keys to change between these mouse modes.</w:t>
      </w:r>
    </w:p>
    <w:p w14:paraId="1B9B92F3" w14:textId="77777777" w:rsidR="006524A8" w:rsidRDefault="006524A8">
      <w:pPr>
        <w:rPr>
          <w:rFonts w:ascii="Garamond" w:hAnsi="Garamond"/>
        </w:rPr>
      </w:pPr>
    </w:p>
    <w:p w14:paraId="34A0F06A" w14:textId="6CE5BB76" w:rsidR="006524A8" w:rsidRDefault="006524A8">
      <w:pPr>
        <w:rPr>
          <w:rFonts w:ascii="Garamond" w:hAnsi="Garamond"/>
        </w:rPr>
      </w:pPr>
      <w:r>
        <w:rPr>
          <w:rFonts w:ascii="Garamond" w:hAnsi="Garamond"/>
          <w:b/>
          <w:bCs/>
        </w:rPr>
        <w:t>R</w:t>
      </w:r>
      <w:r w:rsidR="008B0737">
        <w:rPr>
          <w:rFonts w:ascii="Garamond" w:hAnsi="Garamond"/>
          <w:b/>
          <w:bCs/>
        </w:rPr>
        <w:t xml:space="preserve"> (Rotate)</w:t>
      </w:r>
    </w:p>
    <w:p w14:paraId="09D835FF" w14:textId="22E0818B" w:rsidR="008B0737" w:rsidRPr="008B0737" w:rsidRDefault="008B0737">
      <w:pPr>
        <w:rPr>
          <w:rFonts w:ascii="Garamond" w:hAnsi="Garamond"/>
        </w:rPr>
      </w:pPr>
      <w:r>
        <w:rPr>
          <w:rFonts w:ascii="Garamond" w:hAnsi="Garamond"/>
        </w:rPr>
        <w:t>This is the default mode you have on VMD</w:t>
      </w:r>
      <w:r w:rsidR="000438F5">
        <w:rPr>
          <w:rFonts w:ascii="Garamond" w:hAnsi="Garamond"/>
        </w:rPr>
        <w:t>.</w:t>
      </w:r>
      <w:r>
        <w:rPr>
          <w:rFonts w:ascii="Garamond" w:hAnsi="Garamond"/>
        </w:rPr>
        <w:t xml:space="preserve"> </w:t>
      </w:r>
      <w:r w:rsidR="000438F5">
        <w:rPr>
          <w:rFonts w:ascii="Garamond" w:hAnsi="Garamond"/>
        </w:rPr>
        <w:t>You are in the Rotate mode i</w:t>
      </w:r>
      <w:r>
        <w:rPr>
          <w:rFonts w:ascii="Garamond" w:hAnsi="Garamond"/>
        </w:rPr>
        <w:t>f you haven’t switched to other modes</w:t>
      </w:r>
      <w:r w:rsidR="000438F5">
        <w:rPr>
          <w:rFonts w:ascii="Garamond" w:hAnsi="Garamond"/>
        </w:rPr>
        <w:t>.</w:t>
      </w:r>
      <w:r w:rsidR="001A5229">
        <w:rPr>
          <w:rFonts w:ascii="Garamond" w:hAnsi="Garamond"/>
        </w:rPr>
        <w:t xml:space="preserve"> Otherwise, pressing R would get you to this mode.</w:t>
      </w:r>
    </w:p>
    <w:p w14:paraId="791651BA" w14:textId="308F2589" w:rsidR="001743CD" w:rsidRPr="00D048E0" w:rsidRDefault="00B708BD">
      <w:pPr>
        <w:rPr>
          <w:rFonts w:ascii="Garamond" w:hAnsi="Garamond"/>
        </w:rPr>
      </w:pPr>
      <w:r w:rsidRPr="00D048E0">
        <w:rPr>
          <w:rFonts w:ascii="Garamond" w:hAnsi="Garamond"/>
          <w:noProof/>
        </w:rPr>
        <w:drawing>
          <wp:anchor distT="0" distB="0" distL="114300" distR="114300" simplePos="0" relativeHeight="251659264" behindDoc="0" locked="0" layoutInCell="1" allowOverlap="1" wp14:anchorId="6DB473A7" wp14:editId="365A7AC3">
            <wp:simplePos x="0" y="0"/>
            <wp:positionH relativeFrom="column">
              <wp:posOffset>4121785</wp:posOffset>
            </wp:positionH>
            <wp:positionV relativeFrom="paragraph">
              <wp:posOffset>284713</wp:posOffset>
            </wp:positionV>
            <wp:extent cx="2215515" cy="1091565"/>
            <wp:effectExtent l="0" t="0" r="0" b="635"/>
            <wp:wrapThrough wrapText="bothSides">
              <wp:wrapPolygon edited="0">
                <wp:start x="0" y="0"/>
                <wp:lineTo x="0" y="21361"/>
                <wp:lineTo x="21420" y="21361"/>
                <wp:lineTo x="2142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srcRect t="8569" b="13641"/>
                    <a:stretch>
                      <a:fillRect/>
                    </a:stretch>
                  </pic:blipFill>
                  <pic:spPr bwMode="auto">
                    <a:xfrm>
                      <a:off x="0" y="0"/>
                      <a:ext cx="2215515" cy="1091565"/>
                    </a:xfrm>
                    <a:prstGeom prst="rect">
                      <a:avLst/>
                    </a:prstGeom>
                  </pic:spPr>
                </pic:pic>
              </a:graphicData>
            </a:graphic>
            <wp14:sizeRelH relativeFrom="page">
              <wp14:pctWidth>0</wp14:pctWidth>
            </wp14:sizeRelH>
            <wp14:sizeRelV relativeFrom="page">
              <wp14:pctHeight>0</wp14:pctHeight>
            </wp14:sizeRelV>
          </wp:anchor>
        </w:drawing>
      </w:r>
      <w:r w:rsidR="00746B0B">
        <w:rPr>
          <w:rFonts w:ascii="Garamond" w:hAnsi="Garamond"/>
        </w:rPr>
        <w:t xml:space="preserve">The following </w:t>
      </w:r>
      <w:r w:rsidR="00731E8D" w:rsidRPr="00D048E0">
        <w:rPr>
          <w:rFonts w:ascii="Garamond" w:hAnsi="Garamond"/>
        </w:rPr>
        <w:t>table and figure</w:t>
      </w:r>
      <w:r w:rsidR="00746B0B">
        <w:rPr>
          <w:rFonts w:ascii="Garamond" w:hAnsi="Garamond"/>
        </w:rPr>
        <w:t xml:space="preserve"> summarize the three ways you can move your mouse under Rotate mode</w:t>
      </w:r>
      <w:r w:rsidR="00731E8D" w:rsidRPr="00D048E0">
        <w:rPr>
          <w:rFonts w:ascii="Garamond" w:hAnsi="Garamond"/>
        </w:rPr>
        <w:t xml:space="preserve">. Hold down the indicated mouse button and move the mouse in the prescribed fashion; you should see the molecule </w:t>
      </w:r>
      <w:r w:rsidR="0039236C">
        <w:rPr>
          <w:rFonts w:ascii="Garamond" w:hAnsi="Garamond"/>
        </w:rPr>
        <w:t xml:space="preserve">rotate </w:t>
      </w:r>
      <w:r w:rsidR="00731E8D" w:rsidRPr="00D048E0">
        <w:rPr>
          <w:rFonts w:ascii="Garamond" w:hAnsi="Garamond"/>
        </w:rPr>
        <w:t>follow</w:t>
      </w:r>
      <w:r w:rsidR="0039236C">
        <w:rPr>
          <w:rFonts w:ascii="Garamond" w:hAnsi="Garamond"/>
        </w:rPr>
        <w:t>ing</w:t>
      </w:r>
      <w:r w:rsidR="00731E8D" w:rsidRPr="00D048E0">
        <w:rPr>
          <w:rFonts w:ascii="Garamond" w:hAnsi="Garamond"/>
        </w:rPr>
        <w:t xml:space="preserve"> your </w:t>
      </w:r>
      <w:r w:rsidR="0039236C">
        <w:rPr>
          <w:rFonts w:ascii="Garamond" w:hAnsi="Garamond"/>
        </w:rPr>
        <w:t>movement</w:t>
      </w:r>
      <w:r w:rsidR="00731E8D" w:rsidRPr="00D048E0">
        <w:rPr>
          <w:rFonts w:ascii="Garamond" w:hAnsi="Garamond"/>
        </w:rPr>
        <w:t>.</w:t>
      </w:r>
    </w:p>
    <w:tbl>
      <w:tblPr>
        <w:tblStyle w:val="TableGrid"/>
        <w:tblW w:w="0" w:type="auto"/>
        <w:tblLook w:val="04A0" w:firstRow="1" w:lastRow="0" w:firstColumn="1" w:lastColumn="0" w:noHBand="0" w:noVBand="1"/>
      </w:tblPr>
      <w:tblGrid>
        <w:gridCol w:w="1129"/>
        <w:gridCol w:w="1560"/>
        <w:gridCol w:w="3543"/>
      </w:tblGrid>
      <w:tr w:rsidR="00035F64" w14:paraId="7061561C" w14:textId="77777777" w:rsidTr="00B03D6A">
        <w:tc>
          <w:tcPr>
            <w:tcW w:w="1129" w:type="dxa"/>
          </w:tcPr>
          <w:p w14:paraId="7C8BB88C" w14:textId="179EF319" w:rsidR="00035F64" w:rsidRPr="00B03D6A" w:rsidRDefault="00035F64">
            <w:pPr>
              <w:rPr>
                <w:rFonts w:ascii="Garamond" w:hAnsi="Garamond"/>
                <w:b/>
                <w:bCs/>
              </w:rPr>
            </w:pPr>
            <w:r w:rsidRPr="00B03D6A">
              <w:rPr>
                <w:rFonts w:ascii="Garamond" w:hAnsi="Garamond"/>
                <w:b/>
                <w:bCs/>
              </w:rPr>
              <w:t>Button</w:t>
            </w:r>
          </w:p>
        </w:tc>
        <w:tc>
          <w:tcPr>
            <w:tcW w:w="1560" w:type="dxa"/>
          </w:tcPr>
          <w:p w14:paraId="1733C162" w14:textId="75763A2F" w:rsidR="00035F64" w:rsidRPr="00B03D6A" w:rsidRDefault="00035F64">
            <w:pPr>
              <w:rPr>
                <w:rFonts w:ascii="Garamond" w:hAnsi="Garamond"/>
                <w:b/>
                <w:bCs/>
              </w:rPr>
            </w:pPr>
            <w:r w:rsidRPr="00B03D6A">
              <w:rPr>
                <w:rFonts w:ascii="Garamond" w:hAnsi="Garamond"/>
                <w:b/>
                <w:bCs/>
              </w:rPr>
              <w:t>Movement</w:t>
            </w:r>
          </w:p>
        </w:tc>
        <w:tc>
          <w:tcPr>
            <w:tcW w:w="3543" w:type="dxa"/>
          </w:tcPr>
          <w:p w14:paraId="378E7D15" w14:textId="2ED5687E" w:rsidR="00035F64" w:rsidRPr="00B03D6A" w:rsidRDefault="00E06DA5">
            <w:pPr>
              <w:rPr>
                <w:rFonts w:ascii="Garamond" w:hAnsi="Garamond"/>
                <w:b/>
                <w:bCs/>
              </w:rPr>
            </w:pPr>
            <w:r w:rsidRPr="00B03D6A">
              <w:rPr>
                <w:rFonts w:ascii="Garamond" w:hAnsi="Garamond"/>
                <w:b/>
                <w:bCs/>
              </w:rPr>
              <w:t>Result</w:t>
            </w:r>
          </w:p>
        </w:tc>
      </w:tr>
      <w:tr w:rsidR="00E06DA5" w14:paraId="323B2D28" w14:textId="77777777" w:rsidTr="00B03D6A">
        <w:tc>
          <w:tcPr>
            <w:tcW w:w="1129" w:type="dxa"/>
          </w:tcPr>
          <w:p w14:paraId="613154F3" w14:textId="652DBCDB" w:rsidR="00E06DA5" w:rsidRDefault="00E06DA5" w:rsidP="00E06DA5">
            <w:pPr>
              <w:rPr>
                <w:rFonts w:ascii="Garamond" w:hAnsi="Garamond"/>
              </w:rPr>
            </w:pPr>
            <w:r>
              <w:rPr>
                <w:rFonts w:ascii="Garamond" w:hAnsi="Garamond"/>
              </w:rPr>
              <w:t>Left</w:t>
            </w:r>
          </w:p>
        </w:tc>
        <w:tc>
          <w:tcPr>
            <w:tcW w:w="1560" w:type="dxa"/>
          </w:tcPr>
          <w:p w14:paraId="3C94D3F5" w14:textId="3F27383D" w:rsidR="00E06DA5" w:rsidRDefault="00E06DA5" w:rsidP="00E06DA5">
            <w:pPr>
              <w:rPr>
                <w:rFonts w:ascii="Garamond" w:hAnsi="Garamond"/>
              </w:rPr>
            </w:pPr>
            <w:r>
              <w:rPr>
                <w:rFonts w:ascii="Garamond" w:hAnsi="Garamond"/>
              </w:rPr>
              <w:t>Left/Right</w:t>
            </w:r>
          </w:p>
        </w:tc>
        <w:tc>
          <w:tcPr>
            <w:tcW w:w="3543" w:type="dxa"/>
          </w:tcPr>
          <w:p w14:paraId="34942423" w14:textId="0B2F1B7B" w:rsidR="00E06DA5" w:rsidRDefault="00E06DA5" w:rsidP="00E06DA5">
            <w:pPr>
              <w:rPr>
                <w:rFonts w:ascii="Garamond" w:hAnsi="Garamond"/>
              </w:rPr>
            </w:pPr>
            <w:r>
              <w:rPr>
                <w:rFonts w:ascii="Garamond" w:hAnsi="Garamond"/>
              </w:rPr>
              <w:t>Rotate</w:t>
            </w:r>
            <w:r w:rsidRPr="00D048E0">
              <w:rPr>
                <w:rFonts w:ascii="Garamond" w:hAnsi="Garamond"/>
              </w:rPr>
              <w:t xml:space="preserve"> </w:t>
            </w:r>
            <w:r>
              <w:rPr>
                <w:rFonts w:ascii="Garamond" w:hAnsi="Garamond"/>
              </w:rPr>
              <w:t>around the</w:t>
            </w:r>
            <w:r w:rsidRPr="00D048E0">
              <w:rPr>
                <w:rFonts w:ascii="Garamond" w:hAnsi="Garamond"/>
              </w:rPr>
              <w:t xml:space="preserve"> vertical axis</w:t>
            </w:r>
          </w:p>
        </w:tc>
      </w:tr>
      <w:tr w:rsidR="00E06DA5" w14:paraId="4F578B94" w14:textId="77777777" w:rsidTr="00B03D6A">
        <w:tc>
          <w:tcPr>
            <w:tcW w:w="1129" w:type="dxa"/>
          </w:tcPr>
          <w:p w14:paraId="2340143A" w14:textId="6ED1E4BD" w:rsidR="00E06DA5" w:rsidRDefault="00E06DA5" w:rsidP="00E06DA5">
            <w:pPr>
              <w:rPr>
                <w:rFonts w:ascii="Garamond" w:hAnsi="Garamond"/>
              </w:rPr>
            </w:pPr>
            <w:r>
              <w:rPr>
                <w:rFonts w:ascii="Garamond" w:hAnsi="Garamond"/>
              </w:rPr>
              <w:t>Left</w:t>
            </w:r>
          </w:p>
        </w:tc>
        <w:tc>
          <w:tcPr>
            <w:tcW w:w="1560" w:type="dxa"/>
          </w:tcPr>
          <w:p w14:paraId="6C54AD7D" w14:textId="3E894D41" w:rsidR="00E06DA5" w:rsidRDefault="00E06DA5" w:rsidP="00E06DA5">
            <w:pPr>
              <w:rPr>
                <w:rFonts w:ascii="Garamond" w:hAnsi="Garamond"/>
              </w:rPr>
            </w:pPr>
            <w:r>
              <w:rPr>
                <w:rFonts w:ascii="Garamond" w:hAnsi="Garamond"/>
              </w:rPr>
              <w:t>Up/Down</w:t>
            </w:r>
          </w:p>
        </w:tc>
        <w:tc>
          <w:tcPr>
            <w:tcW w:w="3543" w:type="dxa"/>
          </w:tcPr>
          <w:p w14:paraId="07908C00" w14:textId="16C02C29" w:rsidR="00E06DA5" w:rsidRDefault="00E06DA5" w:rsidP="00E06DA5">
            <w:pPr>
              <w:rPr>
                <w:rFonts w:ascii="Garamond" w:hAnsi="Garamond"/>
              </w:rPr>
            </w:pPr>
            <w:r>
              <w:rPr>
                <w:rFonts w:ascii="Garamond" w:hAnsi="Garamond"/>
              </w:rPr>
              <w:t>Rotate</w:t>
            </w:r>
            <w:r w:rsidRPr="00D048E0">
              <w:rPr>
                <w:rFonts w:ascii="Garamond" w:hAnsi="Garamond"/>
              </w:rPr>
              <w:t xml:space="preserve"> a</w:t>
            </w:r>
            <w:r>
              <w:rPr>
                <w:rFonts w:ascii="Garamond" w:hAnsi="Garamond"/>
              </w:rPr>
              <w:t>round the</w:t>
            </w:r>
            <w:r w:rsidRPr="00D048E0">
              <w:rPr>
                <w:rFonts w:ascii="Garamond" w:hAnsi="Garamond"/>
              </w:rPr>
              <w:t xml:space="preserve"> horizontal axis</w:t>
            </w:r>
          </w:p>
        </w:tc>
      </w:tr>
      <w:tr w:rsidR="00E06DA5" w14:paraId="6521A7FB" w14:textId="77777777" w:rsidTr="00B03D6A">
        <w:tc>
          <w:tcPr>
            <w:tcW w:w="1129" w:type="dxa"/>
          </w:tcPr>
          <w:p w14:paraId="6C9293B7" w14:textId="4E9847F8" w:rsidR="00E06DA5" w:rsidRDefault="00E06DA5" w:rsidP="00E06DA5">
            <w:pPr>
              <w:rPr>
                <w:rFonts w:ascii="Garamond" w:hAnsi="Garamond"/>
              </w:rPr>
            </w:pPr>
            <w:r>
              <w:rPr>
                <w:rFonts w:ascii="Garamond" w:hAnsi="Garamond"/>
              </w:rPr>
              <w:t>Right</w:t>
            </w:r>
          </w:p>
        </w:tc>
        <w:tc>
          <w:tcPr>
            <w:tcW w:w="1560" w:type="dxa"/>
          </w:tcPr>
          <w:p w14:paraId="4E39C359" w14:textId="7348157D" w:rsidR="00E06DA5" w:rsidRDefault="00E06DA5" w:rsidP="00E06DA5">
            <w:pPr>
              <w:rPr>
                <w:rFonts w:ascii="Garamond" w:hAnsi="Garamond"/>
              </w:rPr>
            </w:pPr>
            <w:r>
              <w:rPr>
                <w:rFonts w:ascii="Garamond" w:hAnsi="Garamond"/>
              </w:rPr>
              <w:t>Left/Right</w:t>
            </w:r>
          </w:p>
        </w:tc>
        <w:tc>
          <w:tcPr>
            <w:tcW w:w="3543" w:type="dxa"/>
          </w:tcPr>
          <w:p w14:paraId="19080E84" w14:textId="1FD146C2" w:rsidR="00E06DA5" w:rsidRDefault="00E06DA5" w:rsidP="00E06DA5">
            <w:pPr>
              <w:rPr>
                <w:rFonts w:ascii="Garamond" w:hAnsi="Garamond"/>
              </w:rPr>
            </w:pPr>
            <w:r w:rsidRPr="00D048E0">
              <w:rPr>
                <w:rFonts w:ascii="Garamond" w:hAnsi="Garamond"/>
              </w:rPr>
              <w:t>Spin CW/CCW</w:t>
            </w:r>
          </w:p>
        </w:tc>
      </w:tr>
    </w:tbl>
    <w:p w14:paraId="684A571C" w14:textId="77777777" w:rsidR="001743CD" w:rsidRDefault="001743CD">
      <w:pPr>
        <w:rPr>
          <w:rFonts w:ascii="Garamond" w:hAnsi="Garamond"/>
        </w:rPr>
      </w:pPr>
    </w:p>
    <w:p w14:paraId="14696422" w14:textId="708023D5" w:rsidR="00B708BD" w:rsidRDefault="001738FB">
      <w:pPr>
        <w:rPr>
          <w:rFonts w:ascii="Garamond" w:hAnsi="Garamond"/>
          <w:b/>
          <w:bCs/>
        </w:rPr>
      </w:pPr>
      <w:r>
        <w:rPr>
          <w:rFonts w:ascii="Garamond" w:hAnsi="Garamond"/>
          <w:b/>
          <w:bCs/>
        </w:rPr>
        <w:t>T (Translate)</w:t>
      </w:r>
    </w:p>
    <w:p w14:paraId="410CD36D" w14:textId="07847859" w:rsidR="001738FB" w:rsidRDefault="001738FB">
      <w:pPr>
        <w:rPr>
          <w:rFonts w:ascii="Garamond" w:hAnsi="Garamond"/>
        </w:rPr>
      </w:pPr>
      <w:r>
        <w:rPr>
          <w:rFonts w:ascii="Garamond" w:hAnsi="Garamond"/>
        </w:rPr>
        <w:t xml:space="preserve">After you press T, </w:t>
      </w:r>
      <w:r w:rsidR="001A5229">
        <w:rPr>
          <w:rFonts w:ascii="Garamond" w:hAnsi="Garamond"/>
        </w:rPr>
        <w:t>you can</w:t>
      </w:r>
      <w:r w:rsidR="00C605D9">
        <w:rPr>
          <w:rFonts w:ascii="Garamond" w:hAnsi="Garamond"/>
        </w:rPr>
        <w:t xml:space="preserve"> </w:t>
      </w:r>
      <w:r w:rsidR="007063A0">
        <w:rPr>
          <w:rFonts w:ascii="Garamond" w:hAnsi="Garamond"/>
        </w:rPr>
        <w:t>drag</w:t>
      </w:r>
      <w:r w:rsidR="00C605D9">
        <w:rPr>
          <w:rFonts w:ascii="Garamond" w:hAnsi="Garamond"/>
        </w:rPr>
        <w:t xml:space="preserve"> </w:t>
      </w:r>
      <w:r w:rsidR="007063A0">
        <w:rPr>
          <w:rFonts w:ascii="Garamond" w:hAnsi="Garamond"/>
        </w:rPr>
        <w:t xml:space="preserve">and </w:t>
      </w:r>
      <w:r w:rsidR="0054335D">
        <w:rPr>
          <w:rFonts w:ascii="Garamond" w:hAnsi="Garamond"/>
        </w:rPr>
        <w:t xml:space="preserve">move the origin of the molecule (thus </w:t>
      </w:r>
      <w:r w:rsidR="00F34587">
        <w:rPr>
          <w:rFonts w:ascii="Garamond" w:hAnsi="Garamond"/>
        </w:rPr>
        <w:t xml:space="preserve">you are translating </w:t>
      </w:r>
      <w:r w:rsidR="0054335D">
        <w:rPr>
          <w:rFonts w:ascii="Garamond" w:hAnsi="Garamond"/>
        </w:rPr>
        <w:t>the graphic</w:t>
      </w:r>
      <w:r w:rsidR="00F34587">
        <w:rPr>
          <w:rFonts w:ascii="Garamond" w:hAnsi="Garamond"/>
        </w:rPr>
        <w:t xml:space="preserve"> on your</w:t>
      </w:r>
      <w:r w:rsidR="00C605D9">
        <w:rPr>
          <w:rFonts w:ascii="Garamond" w:hAnsi="Garamond"/>
        </w:rPr>
        <w:t xml:space="preserve"> screen</w:t>
      </w:r>
      <w:r w:rsidR="00F34587">
        <w:rPr>
          <w:rFonts w:ascii="Garamond" w:hAnsi="Garamond"/>
        </w:rPr>
        <w:t>).</w:t>
      </w:r>
    </w:p>
    <w:p w14:paraId="08AE04FB" w14:textId="77777777" w:rsidR="004D7E96" w:rsidRDefault="004D7E96">
      <w:pPr>
        <w:rPr>
          <w:rFonts w:ascii="Garamond" w:hAnsi="Garamond"/>
        </w:rPr>
      </w:pPr>
    </w:p>
    <w:p w14:paraId="3D0454FC" w14:textId="2450CA99" w:rsidR="004D7E96" w:rsidRDefault="004D7E96">
      <w:pPr>
        <w:rPr>
          <w:rFonts w:ascii="Garamond" w:hAnsi="Garamond"/>
          <w:b/>
          <w:bCs/>
        </w:rPr>
      </w:pPr>
      <w:r>
        <w:rPr>
          <w:rFonts w:ascii="Garamond" w:hAnsi="Garamond"/>
          <w:b/>
          <w:bCs/>
        </w:rPr>
        <w:t>S (Scale)</w:t>
      </w:r>
    </w:p>
    <w:p w14:paraId="44A27EB0" w14:textId="5DC89D01" w:rsidR="004D7E96" w:rsidRDefault="004D7E96">
      <w:pPr>
        <w:rPr>
          <w:rFonts w:ascii="Garamond" w:hAnsi="Garamond"/>
        </w:rPr>
      </w:pPr>
      <w:r w:rsidRPr="00B03D6A">
        <w:rPr>
          <w:rFonts w:ascii="Garamond" w:hAnsi="Garamond"/>
        </w:rPr>
        <w:t xml:space="preserve">After </w:t>
      </w:r>
      <w:r>
        <w:rPr>
          <w:rFonts w:ascii="Garamond" w:hAnsi="Garamond"/>
        </w:rPr>
        <w:t xml:space="preserve">you press S, </w:t>
      </w:r>
      <w:r w:rsidR="00F304D7">
        <w:rPr>
          <w:rFonts w:ascii="Garamond" w:hAnsi="Garamond"/>
        </w:rPr>
        <w:t>you can zoom in and out on the molecule by clicking on the screen.</w:t>
      </w:r>
    </w:p>
    <w:p w14:paraId="3B99E0B6" w14:textId="0A1BE095" w:rsidR="00AB1A1E" w:rsidRDefault="00F304D7">
      <w:pPr>
        <w:rPr>
          <w:rFonts w:ascii="Garamond" w:hAnsi="Garamond"/>
        </w:rPr>
      </w:pPr>
      <w:r>
        <w:rPr>
          <w:rFonts w:ascii="Garamond" w:hAnsi="Garamond"/>
        </w:rPr>
        <w:t>Moreover, you can zoom in and out by scrolling as well.</w:t>
      </w:r>
    </w:p>
    <w:p w14:paraId="364CB878" w14:textId="384D977B" w:rsidR="00D024A3" w:rsidRPr="00B03D6A" w:rsidRDefault="00AB1A1E">
      <w:pPr>
        <w:rPr>
          <w:rFonts w:ascii="Garamond" w:hAnsi="Garamond"/>
          <w:b/>
          <w:bCs/>
        </w:rPr>
      </w:pPr>
      <w:r w:rsidRPr="00D024A3">
        <w:rPr>
          <w:rFonts w:ascii="Garamond" w:hAnsi="Garamond"/>
          <w:b/>
          <w:bCs/>
        </w:rPr>
        <w:lastRenderedPageBreak/>
        <w:t>=</w:t>
      </w:r>
      <w:r w:rsidR="003C704C" w:rsidRPr="00D024A3">
        <w:rPr>
          <w:rFonts w:ascii="Garamond" w:hAnsi="Garamond"/>
          <w:b/>
          <w:bCs/>
        </w:rPr>
        <w:t xml:space="preserve"> (</w:t>
      </w:r>
      <w:r w:rsidR="002A5306" w:rsidRPr="00D024A3">
        <w:rPr>
          <w:rFonts w:ascii="Garamond" w:hAnsi="Garamond"/>
          <w:b/>
          <w:bCs/>
        </w:rPr>
        <w:t>Restore to the default view</w:t>
      </w:r>
      <w:r w:rsidR="003C704C" w:rsidRPr="00D024A3">
        <w:rPr>
          <w:rFonts w:ascii="Garamond" w:hAnsi="Garamond"/>
          <w:b/>
          <w:bCs/>
        </w:rPr>
        <w:t>)</w:t>
      </w:r>
    </w:p>
    <w:p w14:paraId="015DFBAC" w14:textId="18150537" w:rsidR="00A308BB" w:rsidRPr="007F315E" w:rsidRDefault="003C704C" w:rsidP="00A308BB">
      <w:pPr>
        <w:rPr>
          <w:rFonts w:ascii="Garamond" w:hAnsi="Garamond"/>
          <w:bCs/>
          <w:color w:val="C00000"/>
        </w:rPr>
      </w:pPr>
      <w:r>
        <w:rPr>
          <w:rFonts w:ascii="Garamond" w:hAnsi="Garamond"/>
        </w:rPr>
        <w:t>When you are adjusting the view, you can press = to bring the molecule back to the defau</w:t>
      </w:r>
      <w:r w:rsidR="002A5306">
        <w:rPr>
          <w:rFonts w:ascii="Garamond" w:hAnsi="Garamond"/>
        </w:rPr>
        <w:t xml:space="preserve">lt view. This would be extremely helpful if </w:t>
      </w:r>
      <w:r>
        <w:rPr>
          <w:rFonts w:ascii="Garamond" w:hAnsi="Garamond"/>
        </w:rPr>
        <w:t xml:space="preserve">you </w:t>
      </w:r>
      <w:r w:rsidR="00B84560">
        <w:rPr>
          <w:rFonts w:ascii="Garamond" w:hAnsi="Garamond"/>
        </w:rPr>
        <w:t xml:space="preserve">accidentally move the </w:t>
      </w:r>
      <w:r w:rsidR="00A308BB">
        <w:rPr>
          <w:rFonts w:ascii="Garamond" w:hAnsi="Garamond"/>
        </w:rPr>
        <w:t>molecule out of the window, and you cannot bring it back.</w:t>
      </w:r>
    </w:p>
    <w:p w14:paraId="1C094221" w14:textId="77777777" w:rsidR="001743CD" w:rsidRDefault="001743CD" w:rsidP="00A308BB">
      <w:pPr>
        <w:rPr>
          <w:rFonts w:ascii="Garamond" w:hAnsi="Garamond"/>
        </w:rPr>
      </w:pPr>
    </w:p>
    <w:p w14:paraId="77B6D5C5" w14:textId="3EC3EF8F" w:rsidR="00013092" w:rsidRDefault="00013092">
      <w:pPr>
        <w:rPr>
          <w:rFonts w:ascii="Garamond" w:hAnsi="Garamond"/>
        </w:rPr>
      </w:pPr>
      <w:r>
        <w:rPr>
          <w:rFonts w:ascii="Garamond" w:hAnsi="Garamond"/>
        </w:rPr>
        <w:t xml:space="preserve">Please </w:t>
      </w:r>
      <w:r w:rsidR="00642405">
        <w:rPr>
          <w:rFonts w:ascii="Garamond" w:hAnsi="Garamond"/>
        </w:rPr>
        <w:t xml:space="preserve">familiarize </w:t>
      </w:r>
      <w:r w:rsidR="00495C6B">
        <w:rPr>
          <w:rFonts w:ascii="Garamond" w:hAnsi="Garamond"/>
        </w:rPr>
        <w:t xml:space="preserve">yourself with these kinds of mouse movements and </w:t>
      </w:r>
      <w:r w:rsidR="00642405">
        <w:rPr>
          <w:rFonts w:ascii="Garamond" w:hAnsi="Garamond"/>
        </w:rPr>
        <w:t>try to get a better view of the molecule.</w:t>
      </w:r>
    </w:p>
    <w:p w14:paraId="2A579149" w14:textId="77777777" w:rsidR="00013092" w:rsidRPr="00D048E0" w:rsidRDefault="00013092">
      <w:pPr>
        <w:rPr>
          <w:rFonts w:ascii="Garamond" w:hAnsi="Garamond"/>
        </w:rPr>
      </w:pPr>
    </w:p>
    <w:p w14:paraId="5537350F" w14:textId="7975DAF4" w:rsidR="00925BC6" w:rsidRPr="00D048E0" w:rsidRDefault="00731E8D">
      <w:pPr>
        <w:rPr>
          <w:rFonts w:ascii="Garamond" w:hAnsi="Garamond"/>
        </w:rPr>
      </w:pPr>
      <w:r w:rsidRPr="00D048E0">
        <w:rPr>
          <w:rFonts w:ascii="Garamond" w:hAnsi="Garamond"/>
        </w:rPr>
        <w:t xml:space="preserve">There are several different ways to view a protein in VMD. In the VMD main window, click </w:t>
      </w:r>
      <w:r w:rsidRPr="00D048E0">
        <w:rPr>
          <w:rFonts w:ascii="Garamond" w:hAnsi="Garamond"/>
          <w:b/>
        </w:rPr>
        <w:t>Graphics</w:t>
      </w:r>
      <w:r w:rsidRPr="00D048E0">
        <w:rPr>
          <w:rFonts w:ascii="Garamond" w:hAnsi="Garamond"/>
        </w:rPr>
        <w:t xml:space="preserve"> </w:t>
      </w:r>
      <w:r w:rsidR="00E327BB">
        <w:t>→</w:t>
      </w:r>
      <w:r w:rsidRPr="00D048E0">
        <w:rPr>
          <w:rFonts w:ascii="Garamond" w:hAnsi="Garamond"/>
        </w:rPr>
        <w:t xml:space="preserve"> </w:t>
      </w:r>
      <w:r w:rsidRPr="00D048E0">
        <w:rPr>
          <w:rFonts w:ascii="Garamond" w:hAnsi="Garamond"/>
          <w:b/>
        </w:rPr>
        <w:t>Representations</w:t>
      </w:r>
      <w:r w:rsidRPr="00D048E0">
        <w:rPr>
          <w:rFonts w:ascii="Garamond" w:hAnsi="Garamond"/>
        </w:rPr>
        <w:t xml:space="preserve">. </w:t>
      </w:r>
      <w:r w:rsidR="006F6D97">
        <w:rPr>
          <w:rFonts w:ascii="Garamond" w:hAnsi="Garamond"/>
        </w:rPr>
        <w:t>Ensure that your single representation (Lines Name all) is selected; it will be highlighted green if it is. Next, navigate to</w:t>
      </w:r>
      <w:r w:rsidR="006F6D97" w:rsidRPr="00D048E0">
        <w:rPr>
          <w:rFonts w:ascii="Garamond" w:hAnsi="Garamond"/>
        </w:rPr>
        <w:t xml:space="preserve"> </w:t>
      </w:r>
      <w:r w:rsidRPr="00D048E0">
        <w:rPr>
          <w:rFonts w:ascii="Garamond" w:hAnsi="Garamond"/>
        </w:rPr>
        <w:t>the “</w:t>
      </w:r>
      <w:r w:rsidRPr="00D048E0">
        <w:rPr>
          <w:rFonts w:ascii="Garamond" w:hAnsi="Garamond"/>
          <w:b/>
        </w:rPr>
        <w:t>Drawing Method</w:t>
      </w:r>
      <w:r w:rsidRPr="00D048E0">
        <w:rPr>
          <w:rFonts w:ascii="Garamond" w:hAnsi="Garamond"/>
        </w:rPr>
        <w:t xml:space="preserve">” dropdown </w:t>
      </w:r>
      <w:r w:rsidRPr="002D52AF">
        <w:rPr>
          <w:rFonts w:ascii="Garamond" w:hAnsi="Garamond"/>
          <w:color w:val="000000" w:themeColor="text1"/>
        </w:rPr>
        <w:t>box</w:t>
      </w:r>
      <w:r w:rsidR="007A75AD" w:rsidRPr="002D52AF">
        <w:rPr>
          <w:rFonts w:ascii="Garamond" w:hAnsi="Garamond"/>
          <w:color w:val="000000" w:themeColor="text1"/>
        </w:rPr>
        <w:t xml:space="preserve"> towards the bottom left of the Graphical Representations window</w:t>
      </w:r>
      <w:r w:rsidRPr="002D52AF">
        <w:rPr>
          <w:rFonts w:ascii="Garamond" w:hAnsi="Garamond"/>
          <w:color w:val="000000" w:themeColor="text1"/>
        </w:rPr>
        <w:t>, select “</w:t>
      </w:r>
      <w:r w:rsidRPr="002D52AF">
        <w:rPr>
          <w:rFonts w:ascii="Garamond" w:hAnsi="Garamond"/>
          <w:b/>
          <w:color w:val="000000" w:themeColor="text1"/>
        </w:rPr>
        <w:t>VDW</w:t>
      </w:r>
      <w:r w:rsidR="00411B50">
        <w:rPr>
          <w:rFonts w:ascii="Garamond" w:hAnsi="Garamond"/>
          <w:b/>
          <w:color w:val="000000" w:themeColor="text1"/>
        </w:rPr>
        <w:t>,</w:t>
      </w:r>
      <w:r w:rsidRPr="002D52AF">
        <w:rPr>
          <w:rFonts w:ascii="Garamond" w:hAnsi="Garamond"/>
          <w:color w:val="000000" w:themeColor="text1"/>
        </w:rPr>
        <w:t>” and observe it</w:t>
      </w:r>
      <w:r w:rsidRPr="00D048E0">
        <w:rPr>
          <w:rFonts w:ascii="Garamond" w:hAnsi="Garamond"/>
        </w:rPr>
        <w:t>s output on the screen. This gives you the Van Der Waals model, which is the space-filling representation of the protein</w:t>
      </w:r>
      <w:r w:rsidR="008A7FA0">
        <w:rPr>
          <w:rFonts w:ascii="Garamond" w:hAnsi="Garamond"/>
        </w:rPr>
        <w:t xml:space="preserve"> atoms</w:t>
      </w:r>
      <w:r w:rsidRPr="00D048E0">
        <w:rPr>
          <w:rFonts w:ascii="Garamond" w:hAnsi="Garamond"/>
        </w:rPr>
        <w:t>. Also, try the methods “</w:t>
      </w:r>
      <w:r w:rsidRPr="00D048E0">
        <w:rPr>
          <w:rFonts w:ascii="Garamond" w:hAnsi="Garamond"/>
          <w:b/>
        </w:rPr>
        <w:t>Licorice</w:t>
      </w:r>
      <w:r w:rsidRPr="00D048E0">
        <w:rPr>
          <w:rFonts w:ascii="Garamond" w:hAnsi="Garamond"/>
        </w:rPr>
        <w:t>”</w:t>
      </w:r>
      <w:r w:rsidR="00D705DC">
        <w:rPr>
          <w:rFonts w:ascii="Garamond" w:hAnsi="Garamond"/>
        </w:rPr>
        <w:t xml:space="preserve"> (</w:t>
      </w:r>
      <w:r w:rsidRPr="00D048E0">
        <w:rPr>
          <w:rFonts w:ascii="Garamond" w:hAnsi="Garamond"/>
        </w:rPr>
        <w:t xml:space="preserve">which is a useful representation of the </w:t>
      </w:r>
      <w:r w:rsidR="00551C7D" w:rsidRPr="00D048E0">
        <w:rPr>
          <w:rFonts w:ascii="Garamond" w:hAnsi="Garamond"/>
        </w:rPr>
        <w:t>atoms and their bonds</w:t>
      </w:r>
      <w:r w:rsidR="00D705DC">
        <w:rPr>
          <w:rFonts w:ascii="Garamond" w:hAnsi="Garamond"/>
        </w:rPr>
        <w:t xml:space="preserve">) </w:t>
      </w:r>
      <w:r w:rsidRPr="00D048E0">
        <w:rPr>
          <w:rFonts w:ascii="Garamond" w:hAnsi="Garamond"/>
        </w:rPr>
        <w:t>and “</w:t>
      </w:r>
      <w:r w:rsidRPr="00D048E0">
        <w:rPr>
          <w:rFonts w:ascii="Garamond" w:hAnsi="Garamond"/>
          <w:b/>
        </w:rPr>
        <w:t>New Cartoon</w:t>
      </w:r>
      <w:r w:rsidRPr="00D048E0">
        <w:rPr>
          <w:rFonts w:ascii="Garamond" w:hAnsi="Garamond"/>
        </w:rPr>
        <w:t xml:space="preserve">” </w:t>
      </w:r>
      <w:r w:rsidR="00D705DC">
        <w:rPr>
          <w:rFonts w:ascii="Garamond" w:hAnsi="Garamond"/>
        </w:rPr>
        <w:t>(</w:t>
      </w:r>
      <w:r w:rsidRPr="00D048E0">
        <w:rPr>
          <w:rFonts w:ascii="Garamond" w:hAnsi="Garamond"/>
        </w:rPr>
        <w:t xml:space="preserve">which will help you identify the presence </w:t>
      </w:r>
      <w:r w:rsidRPr="002D52AF">
        <w:rPr>
          <w:rFonts w:ascii="Garamond" w:hAnsi="Garamond"/>
          <w:color w:val="000000" w:themeColor="text1"/>
        </w:rPr>
        <w:t>of α-helices and β-sheets</w:t>
      </w:r>
      <w:r w:rsidR="00D705DC">
        <w:rPr>
          <w:rFonts w:ascii="Garamond" w:hAnsi="Garamond"/>
          <w:color w:val="000000" w:themeColor="text1"/>
        </w:rPr>
        <w:t>)</w:t>
      </w:r>
      <w:r w:rsidRPr="002D52AF">
        <w:rPr>
          <w:rFonts w:ascii="Garamond" w:hAnsi="Garamond"/>
          <w:color w:val="000000" w:themeColor="text1"/>
        </w:rPr>
        <w:t>.</w:t>
      </w:r>
    </w:p>
    <w:p w14:paraId="2305EB29" w14:textId="77777777" w:rsidR="00925BC6" w:rsidRPr="00D048E0" w:rsidRDefault="00925BC6">
      <w:pPr>
        <w:rPr>
          <w:rFonts w:ascii="Garamond" w:hAnsi="Garamond"/>
        </w:rPr>
      </w:pPr>
    </w:p>
    <w:p w14:paraId="64144B85" w14:textId="1F599A8E" w:rsidR="00925BC6" w:rsidRPr="00D048E0" w:rsidRDefault="00731E8D">
      <w:pPr>
        <w:rPr>
          <w:rFonts w:ascii="Garamond" w:hAnsi="Garamond"/>
        </w:rPr>
      </w:pPr>
      <w:r w:rsidRPr="00D048E0">
        <w:rPr>
          <w:rFonts w:ascii="Garamond" w:hAnsi="Garamond"/>
          <w:color w:val="0000FF"/>
        </w:rPr>
        <w:t xml:space="preserve">To get rid of any extra atoms </w:t>
      </w:r>
      <w:r w:rsidR="00C575C4">
        <w:rPr>
          <w:rFonts w:ascii="Garamond" w:hAnsi="Garamond"/>
          <w:color w:val="0000FF"/>
        </w:rPr>
        <w:t>that</w:t>
      </w:r>
      <w:r w:rsidR="00C575C4" w:rsidRPr="00D048E0">
        <w:rPr>
          <w:rFonts w:ascii="Garamond" w:hAnsi="Garamond"/>
          <w:color w:val="0000FF"/>
        </w:rPr>
        <w:t xml:space="preserve"> </w:t>
      </w:r>
      <w:r w:rsidR="00C575C4">
        <w:rPr>
          <w:rFonts w:ascii="Garamond" w:hAnsi="Garamond"/>
          <w:color w:val="0000FF"/>
        </w:rPr>
        <w:t xml:space="preserve">you do not want to include in </w:t>
      </w:r>
      <w:r w:rsidR="00903943">
        <w:rPr>
          <w:rFonts w:ascii="Garamond" w:hAnsi="Garamond"/>
          <w:color w:val="0000FF"/>
        </w:rPr>
        <w:t>your</w:t>
      </w:r>
      <w:r w:rsidR="00C575C4">
        <w:rPr>
          <w:rFonts w:ascii="Garamond" w:hAnsi="Garamond"/>
          <w:color w:val="0000FF"/>
        </w:rPr>
        <w:t xml:space="preserve"> visualization</w:t>
      </w:r>
      <w:r w:rsidRPr="00D048E0">
        <w:rPr>
          <w:rFonts w:ascii="Garamond" w:hAnsi="Garamond"/>
          <w:color w:val="0000FF"/>
        </w:rPr>
        <w:t xml:space="preserve">, </w:t>
      </w:r>
      <w:r w:rsidR="00C575C4">
        <w:rPr>
          <w:rFonts w:ascii="Garamond" w:hAnsi="Garamond"/>
          <w:color w:val="0000FF"/>
        </w:rPr>
        <w:t>you can make use of the</w:t>
      </w:r>
      <w:r w:rsidRPr="00D048E0">
        <w:rPr>
          <w:rFonts w:ascii="Garamond" w:hAnsi="Garamond"/>
          <w:color w:val="0000FF"/>
        </w:rPr>
        <w:t xml:space="preserve"> </w:t>
      </w:r>
      <w:r w:rsidRPr="00D048E0">
        <w:rPr>
          <w:rFonts w:ascii="Garamond" w:hAnsi="Garamond"/>
          <w:b/>
          <w:color w:val="0000FF"/>
        </w:rPr>
        <w:t>Selected Atom</w:t>
      </w:r>
      <w:r w:rsidR="00C575C4">
        <w:rPr>
          <w:rFonts w:ascii="Garamond" w:hAnsi="Garamond"/>
          <w:b/>
          <w:color w:val="0000FF"/>
        </w:rPr>
        <w:t>s</w:t>
      </w:r>
      <w:r w:rsidRPr="00D048E0">
        <w:rPr>
          <w:rFonts w:ascii="Garamond" w:hAnsi="Garamond"/>
          <w:b/>
          <w:color w:val="0000FF"/>
        </w:rPr>
        <w:t xml:space="preserve"> </w:t>
      </w:r>
      <w:r w:rsidRPr="00D048E0">
        <w:rPr>
          <w:rFonts w:ascii="Garamond" w:hAnsi="Garamond"/>
          <w:color w:val="0000FF"/>
        </w:rPr>
        <w:t>box</w:t>
      </w:r>
      <w:r w:rsidR="00C575C4">
        <w:rPr>
          <w:rFonts w:ascii="Garamond" w:hAnsi="Garamond"/>
          <w:color w:val="0000FF"/>
        </w:rPr>
        <w:t>.</w:t>
      </w:r>
      <w:r w:rsidRPr="00D048E0">
        <w:rPr>
          <w:rFonts w:ascii="Garamond" w:hAnsi="Garamond"/>
          <w:color w:val="0000FF"/>
        </w:rPr>
        <w:t xml:space="preserve"> </w:t>
      </w:r>
      <w:r w:rsidR="0074596E">
        <w:rPr>
          <w:rFonts w:ascii="Garamond" w:hAnsi="Garamond"/>
          <w:color w:val="0000FF"/>
        </w:rPr>
        <w:t xml:space="preserve">For example, after making sure the representation is selected (highlighted green), try </w:t>
      </w:r>
      <w:r w:rsidR="0074596E" w:rsidRPr="00D048E0">
        <w:rPr>
          <w:rFonts w:ascii="Garamond" w:hAnsi="Garamond"/>
          <w:color w:val="0000FF"/>
        </w:rPr>
        <w:t>typ</w:t>
      </w:r>
      <w:r w:rsidR="0074596E">
        <w:rPr>
          <w:rFonts w:ascii="Garamond" w:hAnsi="Garamond"/>
          <w:color w:val="0000FF"/>
        </w:rPr>
        <w:t>ing</w:t>
      </w:r>
      <w:r w:rsidR="0074596E" w:rsidRPr="00D048E0">
        <w:rPr>
          <w:rFonts w:ascii="Garamond" w:hAnsi="Garamond"/>
          <w:color w:val="0000FF"/>
        </w:rPr>
        <w:t xml:space="preserve"> </w:t>
      </w:r>
      <w:r w:rsidRPr="00D048E0">
        <w:rPr>
          <w:rFonts w:ascii="Garamond" w:hAnsi="Garamond"/>
          <w:color w:val="0000FF"/>
        </w:rPr>
        <w:t>“</w:t>
      </w:r>
      <w:r w:rsidRPr="00D048E0">
        <w:rPr>
          <w:rFonts w:ascii="Garamond" w:hAnsi="Garamond"/>
          <w:b/>
          <w:color w:val="0000FF"/>
        </w:rPr>
        <w:t>protein</w:t>
      </w:r>
      <w:r w:rsidRPr="00D048E0">
        <w:rPr>
          <w:rFonts w:ascii="Garamond" w:hAnsi="Garamond"/>
          <w:color w:val="0000FF"/>
        </w:rPr>
        <w:t xml:space="preserve">” </w:t>
      </w:r>
      <w:r w:rsidR="0074596E">
        <w:rPr>
          <w:rFonts w:ascii="Garamond" w:hAnsi="Garamond"/>
          <w:color w:val="0000FF"/>
        </w:rPr>
        <w:t>in the box;</w:t>
      </w:r>
      <w:r w:rsidR="005F109A">
        <w:rPr>
          <w:rFonts w:ascii="Garamond" w:hAnsi="Garamond"/>
          <w:color w:val="0000FF"/>
        </w:rPr>
        <w:t xml:space="preserve"> you will notice that you can now </w:t>
      </w:r>
      <w:r w:rsidR="007A576C">
        <w:rPr>
          <w:rFonts w:ascii="Garamond" w:hAnsi="Garamond"/>
          <w:color w:val="0000FF"/>
        </w:rPr>
        <w:t xml:space="preserve">only </w:t>
      </w:r>
      <w:r w:rsidRPr="00D048E0">
        <w:rPr>
          <w:rFonts w:ascii="Garamond" w:hAnsi="Garamond"/>
          <w:color w:val="0000FF"/>
        </w:rPr>
        <w:t>see the protein.</w:t>
      </w:r>
      <w:r w:rsidRPr="00D048E0">
        <w:rPr>
          <w:rFonts w:ascii="Garamond" w:hAnsi="Garamond"/>
        </w:rPr>
        <w:t xml:space="preserve"> </w:t>
      </w:r>
      <w:r w:rsidRPr="00D048E0">
        <w:rPr>
          <w:rFonts w:ascii="Garamond" w:hAnsi="Garamond"/>
          <w:b/>
          <w:color w:val="000000" w:themeColor="text1"/>
        </w:rPr>
        <w:t xml:space="preserve">Some </w:t>
      </w:r>
      <w:r w:rsidR="006540F5">
        <w:rPr>
          <w:rFonts w:ascii="Garamond" w:hAnsi="Garamond"/>
          <w:b/>
          <w:color w:val="000000" w:themeColor="text1"/>
        </w:rPr>
        <w:t xml:space="preserve">other </w:t>
      </w:r>
      <w:r w:rsidRPr="00D048E0">
        <w:rPr>
          <w:rFonts w:ascii="Garamond" w:hAnsi="Garamond"/>
          <w:b/>
          <w:color w:val="000000" w:themeColor="text1"/>
        </w:rPr>
        <w:t>commonly used “</w:t>
      </w:r>
      <w:r w:rsidR="007B7328">
        <w:rPr>
          <w:rFonts w:ascii="Garamond" w:hAnsi="Garamond"/>
          <w:b/>
          <w:color w:val="000000" w:themeColor="text1"/>
        </w:rPr>
        <w:t>S</w:t>
      </w:r>
      <w:r w:rsidR="007B7328" w:rsidRPr="00D048E0">
        <w:rPr>
          <w:rFonts w:ascii="Garamond" w:hAnsi="Garamond"/>
          <w:b/>
          <w:color w:val="000000" w:themeColor="text1"/>
        </w:rPr>
        <w:t xml:space="preserve">elected </w:t>
      </w:r>
      <w:r w:rsidR="007B7328">
        <w:rPr>
          <w:rFonts w:ascii="Garamond" w:hAnsi="Garamond"/>
          <w:b/>
          <w:color w:val="000000" w:themeColor="text1"/>
        </w:rPr>
        <w:t>A</w:t>
      </w:r>
      <w:r w:rsidR="007B7328" w:rsidRPr="00D048E0">
        <w:rPr>
          <w:rFonts w:ascii="Garamond" w:hAnsi="Garamond"/>
          <w:b/>
          <w:color w:val="000000" w:themeColor="text1"/>
        </w:rPr>
        <w:t>tom</w:t>
      </w:r>
      <w:r w:rsidR="007B7328">
        <w:rPr>
          <w:rFonts w:ascii="Garamond" w:hAnsi="Garamond"/>
          <w:b/>
          <w:color w:val="000000" w:themeColor="text1"/>
        </w:rPr>
        <w:t>s</w:t>
      </w:r>
      <w:r w:rsidRPr="00D048E0">
        <w:rPr>
          <w:rFonts w:ascii="Garamond" w:hAnsi="Garamond"/>
          <w:b/>
          <w:color w:val="000000" w:themeColor="text1"/>
        </w:rPr>
        <w:t>” entries are:</w:t>
      </w:r>
    </w:p>
    <w:p w14:paraId="3BB00DA6" w14:textId="2DEE9A2A" w:rsidR="00925BC6" w:rsidRPr="002D52AF" w:rsidRDefault="00731E8D" w:rsidP="000518BE">
      <w:pPr>
        <w:pStyle w:val="ListParagraph"/>
        <w:numPr>
          <w:ilvl w:val="0"/>
          <w:numId w:val="9"/>
        </w:numPr>
        <w:tabs>
          <w:tab w:val="left" w:pos="360"/>
        </w:tabs>
        <w:ind w:left="360"/>
        <w:rPr>
          <w:rFonts w:ascii="Garamond" w:hAnsi="Garamond"/>
          <w:color w:val="0000FF"/>
        </w:rPr>
      </w:pPr>
      <w:r w:rsidRPr="002D52AF">
        <w:rPr>
          <w:rFonts w:ascii="Garamond" w:hAnsi="Garamond"/>
        </w:rPr>
        <w:t>“resname XXX” – Replacing XXX with the three-letter abbreviation for the residue will display all residues of this type (all letters in upper case).</w:t>
      </w:r>
      <w:r w:rsidR="005F34EA" w:rsidRPr="002D52AF">
        <w:rPr>
          <w:rFonts w:ascii="Garamond" w:hAnsi="Garamond"/>
        </w:rPr>
        <w:t xml:space="preserve"> </w:t>
      </w:r>
      <w:r w:rsidR="005F34EA" w:rsidRPr="002D52AF">
        <w:rPr>
          <w:rFonts w:ascii="Garamond" w:hAnsi="Garamond"/>
          <w:i/>
          <w:color w:val="0000FF"/>
        </w:rPr>
        <w:t xml:space="preserve">Example: resname MET will select all </w:t>
      </w:r>
      <w:r w:rsidR="008A7FA0">
        <w:rPr>
          <w:rFonts w:ascii="Garamond" w:hAnsi="Garamond"/>
          <w:i/>
          <w:color w:val="0000FF"/>
        </w:rPr>
        <w:t>M</w:t>
      </w:r>
      <w:r w:rsidR="005F34EA" w:rsidRPr="002D52AF">
        <w:rPr>
          <w:rFonts w:ascii="Garamond" w:hAnsi="Garamond"/>
          <w:i/>
          <w:color w:val="0000FF"/>
        </w:rPr>
        <w:t>ethionine</w:t>
      </w:r>
      <w:r w:rsidR="00856CF5" w:rsidRPr="002D52AF">
        <w:rPr>
          <w:rFonts w:ascii="Garamond" w:hAnsi="Garamond"/>
          <w:i/>
          <w:color w:val="0000FF"/>
        </w:rPr>
        <w:t xml:space="preserve"> residues</w:t>
      </w:r>
      <w:r w:rsidR="005F34EA" w:rsidRPr="002D52AF">
        <w:rPr>
          <w:rFonts w:ascii="Garamond" w:hAnsi="Garamond"/>
          <w:i/>
          <w:color w:val="0000FF"/>
        </w:rPr>
        <w:t xml:space="preserve"> in the protein.</w:t>
      </w:r>
    </w:p>
    <w:p w14:paraId="5AEC6697" w14:textId="45415C76" w:rsidR="00925BC6" w:rsidRPr="00D048E0" w:rsidRDefault="00731E8D" w:rsidP="000518BE">
      <w:pPr>
        <w:pStyle w:val="ListParagraph"/>
        <w:numPr>
          <w:ilvl w:val="0"/>
          <w:numId w:val="9"/>
        </w:numPr>
        <w:tabs>
          <w:tab w:val="left" w:pos="360"/>
        </w:tabs>
        <w:ind w:left="360"/>
        <w:rPr>
          <w:rFonts w:ascii="Garamond" w:hAnsi="Garamond"/>
        </w:rPr>
      </w:pPr>
      <w:r w:rsidRPr="00D048E0">
        <w:rPr>
          <w:rFonts w:ascii="Garamond" w:hAnsi="Garamond"/>
        </w:rPr>
        <w:t xml:space="preserve">“resid  &lt;number&gt;” or “resid  &lt;number1&gt; to  &lt;number2&gt;” – Displays the listed residue number or all residues from &lt;number1&gt; to &lt;number2&gt;.  </w:t>
      </w:r>
      <w:r w:rsidR="00F43462">
        <w:rPr>
          <w:rFonts w:ascii="Garamond" w:hAnsi="Garamond"/>
        </w:rPr>
        <w:t xml:space="preserve">The </w:t>
      </w:r>
      <w:r w:rsidRPr="00D048E0">
        <w:rPr>
          <w:rFonts w:ascii="Garamond" w:hAnsi="Garamond"/>
        </w:rPr>
        <w:t xml:space="preserve">residues </w:t>
      </w:r>
      <w:r w:rsidR="00F43462">
        <w:rPr>
          <w:rFonts w:ascii="Garamond" w:hAnsi="Garamond"/>
        </w:rPr>
        <w:t xml:space="preserve">are </w:t>
      </w:r>
      <w:r w:rsidR="007346E4">
        <w:rPr>
          <w:rFonts w:ascii="Garamond" w:hAnsi="Garamond"/>
        </w:rPr>
        <w:t>indexed</w:t>
      </w:r>
      <w:r w:rsidR="00F43462">
        <w:rPr>
          <w:rFonts w:ascii="Garamond" w:hAnsi="Garamond"/>
        </w:rPr>
        <w:t xml:space="preserve"> </w:t>
      </w:r>
      <w:r w:rsidRPr="00D048E0">
        <w:rPr>
          <w:rFonts w:ascii="Garamond" w:hAnsi="Garamond"/>
        </w:rPr>
        <w:t xml:space="preserve">according to the </w:t>
      </w:r>
      <w:r w:rsidR="00F43462">
        <w:rPr>
          <w:rFonts w:ascii="Garamond" w:hAnsi="Garamond"/>
        </w:rPr>
        <w:t>numbering provided by</w:t>
      </w:r>
      <w:r w:rsidR="00F43462" w:rsidRPr="00D048E0">
        <w:rPr>
          <w:rFonts w:ascii="Garamond" w:hAnsi="Garamond"/>
        </w:rPr>
        <w:t xml:space="preserve"> </w:t>
      </w:r>
      <w:r w:rsidRPr="00D048E0">
        <w:rPr>
          <w:rFonts w:ascii="Garamond" w:hAnsi="Garamond"/>
        </w:rPr>
        <w:t>the PDB file</w:t>
      </w:r>
      <w:r w:rsidR="00E41FB3">
        <w:rPr>
          <w:rFonts w:ascii="Garamond" w:hAnsi="Garamond"/>
        </w:rPr>
        <w:t xml:space="preserve">; note that </w:t>
      </w:r>
      <w:r w:rsidRPr="00D048E0">
        <w:rPr>
          <w:rFonts w:ascii="Garamond" w:hAnsi="Garamond"/>
        </w:rPr>
        <w:t xml:space="preserve">multiple residues </w:t>
      </w:r>
      <w:r w:rsidR="00E41FB3">
        <w:rPr>
          <w:rFonts w:ascii="Garamond" w:hAnsi="Garamond"/>
        </w:rPr>
        <w:t xml:space="preserve">may be returned </w:t>
      </w:r>
      <w:r w:rsidRPr="00D048E0">
        <w:rPr>
          <w:rFonts w:ascii="Garamond" w:hAnsi="Garamond"/>
        </w:rPr>
        <w:t>if the protein has multiple chains.</w:t>
      </w:r>
      <w:r w:rsidR="00980132" w:rsidRPr="00D048E0">
        <w:rPr>
          <w:rFonts w:ascii="Garamond" w:hAnsi="Garamond"/>
        </w:rPr>
        <w:t xml:space="preserve"> </w:t>
      </w:r>
      <w:r w:rsidR="00980132" w:rsidRPr="00D048E0">
        <w:rPr>
          <w:rFonts w:ascii="Garamond" w:hAnsi="Garamond"/>
          <w:i/>
          <w:color w:val="0000FF"/>
        </w:rPr>
        <w:t>Example: resid 20 – will select the 20th residue in the protein; resid 20 to 40 – will select all residues between 20th and 40th residues in the protein, inclusively.</w:t>
      </w:r>
    </w:p>
    <w:p w14:paraId="06766AAD" w14:textId="7784E69E" w:rsidR="00925BC6" w:rsidRPr="00D048E0" w:rsidRDefault="00731E8D" w:rsidP="000518BE">
      <w:pPr>
        <w:pStyle w:val="ListParagraph"/>
        <w:numPr>
          <w:ilvl w:val="0"/>
          <w:numId w:val="9"/>
        </w:numPr>
        <w:tabs>
          <w:tab w:val="left" w:pos="360"/>
        </w:tabs>
        <w:ind w:left="360"/>
        <w:rPr>
          <w:rFonts w:ascii="Garamond" w:hAnsi="Garamond"/>
        </w:rPr>
      </w:pPr>
      <w:r w:rsidRPr="00D048E0">
        <w:rPr>
          <w:rFonts w:ascii="Garamond" w:hAnsi="Garamond"/>
        </w:rPr>
        <w:t>“</w:t>
      </w:r>
      <w:r w:rsidR="000F084C">
        <w:rPr>
          <w:rFonts w:ascii="Garamond" w:hAnsi="Garamond"/>
        </w:rPr>
        <w:t>helix</w:t>
      </w:r>
      <w:r w:rsidRPr="00D048E0">
        <w:rPr>
          <w:rFonts w:ascii="Garamond" w:hAnsi="Garamond"/>
        </w:rPr>
        <w:t xml:space="preserve">” </w:t>
      </w:r>
      <w:r w:rsidR="00925BC6" w:rsidRPr="00D048E0">
        <w:rPr>
          <w:rFonts w:ascii="Garamond" w:hAnsi="Garamond"/>
        </w:rPr>
        <w:t>–</w:t>
      </w:r>
      <w:r w:rsidRPr="00D048E0">
        <w:rPr>
          <w:rFonts w:ascii="Garamond" w:hAnsi="Garamond"/>
        </w:rPr>
        <w:t xml:space="preserve"> Displays all atoms that are part of an alpha helix</w:t>
      </w:r>
      <w:r w:rsidR="004262E8" w:rsidRPr="00D048E0">
        <w:rPr>
          <w:rFonts w:ascii="Garamond" w:hAnsi="Garamond"/>
        </w:rPr>
        <w:t>.</w:t>
      </w:r>
    </w:p>
    <w:p w14:paraId="72B7EA85" w14:textId="40902DBD" w:rsidR="00925BC6" w:rsidRPr="00D048E0" w:rsidRDefault="00731E8D" w:rsidP="000518BE">
      <w:pPr>
        <w:pStyle w:val="ListParagraph"/>
        <w:numPr>
          <w:ilvl w:val="0"/>
          <w:numId w:val="9"/>
        </w:numPr>
        <w:tabs>
          <w:tab w:val="left" w:pos="360"/>
        </w:tabs>
        <w:ind w:left="360"/>
        <w:rPr>
          <w:rFonts w:ascii="Garamond" w:hAnsi="Garamond"/>
        </w:rPr>
      </w:pPr>
      <w:r w:rsidRPr="00D048E0">
        <w:rPr>
          <w:rFonts w:ascii="Garamond" w:hAnsi="Garamond"/>
        </w:rPr>
        <w:t>“betasheet” - Displays all atoms that are part of a beta sheet</w:t>
      </w:r>
      <w:r w:rsidR="004262E8" w:rsidRPr="00D048E0">
        <w:rPr>
          <w:rFonts w:ascii="Garamond" w:hAnsi="Garamond"/>
        </w:rPr>
        <w:t>.</w:t>
      </w:r>
    </w:p>
    <w:p w14:paraId="702976F9" w14:textId="2E78B95C" w:rsidR="001743CD" w:rsidRDefault="00731E8D" w:rsidP="000518BE">
      <w:pPr>
        <w:pStyle w:val="ListParagraph"/>
        <w:numPr>
          <w:ilvl w:val="0"/>
          <w:numId w:val="9"/>
        </w:numPr>
        <w:tabs>
          <w:tab w:val="left" w:pos="360"/>
        </w:tabs>
        <w:ind w:left="360"/>
        <w:rPr>
          <w:rFonts w:ascii="Garamond" w:hAnsi="Garamond"/>
        </w:rPr>
      </w:pPr>
      <w:r w:rsidRPr="002D52AF">
        <w:rPr>
          <w:rFonts w:ascii="Garamond" w:hAnsi="Garamond"/>
        </w:rPr>
        <w:t>“backbone” - Displays only atoms in the backbone of the protein</w:t>
      </w:r>
      <w:r w:rsidR="00FF514B" w:rsidRPr="002D52AF">
        <w:rPr>
          <w:rFonts w:ascii="Garamond" w:hAnsi="Garamond"/>
        </w:rPr>
        <w:t xml:space="preserve">, </w:t>
      </w:r>
      <w:r w:rsidR="009228C5" w:rsidRPr="002D52AF">
        <w:rPr>
          <w:rFonts w:ascii="Garamond" w:hAnsi="Garamond"/>
        </w:rPr>
        <w:t>i.e.,</w:t>
      </w:r>
      <w:r w:rsidR="00FF514B" w:rsidRPr="002D52AF">
        <w:rPr>
          <w:rFonts w:ascii="Garamond" w:hAnsi="Garamond"/>
        </w:rPr>
        <w:t xml:space="preserve"> </w:t>
      </w:r>
      <w:r w:rsidR="00A27F45" w:rsidRPr="002D52AF">
        <w:rPr>
          <w:rFonts w:ascii="Garamond" w:hAnsi="Garamond"/>
        </w:rPr>
        <w:t xml:space="preserve">only </w:t>
      </w:r>
      <w:r w:rsidR="00A27F45" w:rsidRPr="002D52AF">
        <w:rPr>
          <w:rFonts w:ascii="Garamond" w:hAnsi="Garamond"/>
        </w:rPr>
        <w:sym w:font="Symbol" w:char="F061"/>
      </w:r>
      <w:r w:rsidR="00A27F45" w:rsidRPr="002D52AF">
        <w:rPr>
          <w:rFonts w:ascii="Garamond" w:hAnsi="Garamond"/>
        </w:rPr>
        <w:t xml:space="preserve">-carbon, carbonyl carbon, oxygens in </w:t>
      </w:r>
      <w:r w:rsidR="00897CC8">
        <w:rPr>
          <w:rFonts w:ascii="Garamond" w:hAnsi="Garamond"/>
        </w:rPr>
        <w:t xml:space="preserve">the </w:t>
      </w:r>
      <w:r w:rsidR="00A27F45" w:rsidRPr="002D52AF">
        <w:rPr>
          <w:rFonts w:ascii="Garamond" w:hAnsi="Garamond"/>
        </w:rPr>
        <w:t>carboxyl group</w:t>
      </w:r>
      <w:r w:rsidR="00A6192A">
        <w:rPr>
          <w:rFonts w:ascii="Garamond" w:hAnsi="Garamond"/>
        </w:rPr>
        <w:t>,</w:t>
      </w:r>
      <w:r w:rsidR="00A27F45" w:rsidRPr="002D52AF">
        <w:rPr>
          <w:rFonts w:ascii="Garamond" w:hAnsi="Garamond"/>
        </w:rPr>
        <w:t xml:space="preserve"> and nitrogen in </w:t>
      </w:r>
      <w:r w:rsidR="00897CC8">
        <w:rPr>
          <w:rFonts w:ascii="Garamond" w:hAnsi="Garamond"/>
        </w:rPr>
        <w:t xml:space="preserve">the </w:t>
      </w:r>
      <w:r w:rsidR="00A27F45" w:rsidRPr="002D52AF">
        <w:rPr>
          <w:rFonts w:ascii="Garamond" w:hAnsi="Garamond"/>
        </w:rPr>
        <w:t>amino group will be displayed</w:t>
      </w:r>
      <w:r w:rsidR="008550BB" w:rsidRPr="002D52AF">
        <w:rPr>
          <w:rFonts w:ascii="Garamond" w:hAnsi="Garamond"/>
        </w:rPr>
        <w:t xml:space="preserve"> (see the picture below)</w:t>
      </w:r>
      <w:r w:rsidR="00A27F45" w:rsidRPr="002D52AF">
        <w:rPr>
          <w:rFonts w:ascii="Garamond" w:hAnsi="Garamond"/>
        </w:rPr>
        <w:t>.</w:t>
      </w:r>
    </w:p>
    <w:p w14:paraId="21B8511C" w14:textId="4F6171C1" w:rsidR="00F66421" w:rsidRDefault="00F66421" w:rsidP="00F66421">
      <w:pPr>
        <w:tabs>
          <w:tab w:val="left" w:pos="360"/>
        </w:tabs>
        <w:rPr>
          <w:rFonts w:ascii="Garamond" w:hAnsi="Garamond"/>
        </w:rPr>
      </w:pPr>
    </w:p>
    <w:p w14:paraId="7FA90D78" w14:textId="31E3BDA4" w:rsidR="006A7C30" w:rsidRDefault="00F66421" w:rsidP="00F66421">
      <w:pPr>
        <w:tabs>
          <w:tab w:val="left" w:pos="360"/>
        </w:tabs>
        <w:rPr>
          <w:rFonts w:ascii="Garamond" w:hAnsi="Garamond"/>
        </w:rPr>
      </w:pPr>
      <w:r>
        <w:rPr>
          <w:rFonts w:ascii="Garamond" w:hAnsi="Garamond"/>
        </w:rPr>
        <w:t xml:space="preserve">You can also combine selections by using a combination of Boolean operators: </w:t>
      </w:r>
      <w:r>
        <w:rPr>
          <w:rFonts w:ascii="Garamond" w:hAnsi="Garamond"/>
          <w:b/>
          <w:bCs/>
        </w:rPr>
        <w:t>and</w:t>
      </w:r>
      <w:r>
        <w:rPr>
          <w:rFonts w:ascii="Garamond" w:hAnsi="Garamond"/>
        </w:rPr>
        <w:t xml:space="preserve">, </w:t>
      </w:r>
      <w:r>
        <w:rPr>
          <w:rFonts w:ascii="Garamond" w:hAnsi="Garamond"/>
          <w:b/>
          <w:bCs/>
        </w:rPr>
        <w:t>or</w:t>
      </w:r>
      <w:r>
        <w:rPr>
          <w:rFonts w:ascii="Garamond" w:hAnsi="Garamond"/>
        </w:rPr>
        <w:t xml:space="preserve">, or </w:t>
      </w:r>
      <w:r>
        <w:rPr>
          <w:rFonts w:ascii="Garamond" w:hAnsi="Garamond"/>
          <w:b/>
          <w:bCs/>
        </w:rPr>
        <w:t>not</w:t>
      </w:r>
      <w:r>
        <w:rPr>
          <w:rFonts w:ascii="Garamond" w:hAnsi="Garamond"/>
        </w:rPr>
        <w:t xml:space="preserve">. </w:t>
      </w:r>
    </w:p>
    <w:p w14:paraId="6855DE44" w14:textId="574913A4" w:rsidR="00F66421" w:rsidRPr="00B03D6A" w:rsidRDefault="006A7C30" w:rsidP="00B03D6A">
      <w:pPr>
        <w:tabs>
          <w:tab w:val="left" w:pos="360"/>
        </w:tabs>
        <w:rPr>
          <w:rFonts w:ascii="Garamond" w:hAnsi="Garamond"/>
        </w:rPr>
      </w:pPr>
      <w:r>
        <w:rPr>
          <w:rFonts w:ascii="Garamond" w:hAnsi="Garamond"/>
        </w:rPr>
        <w:t>Additionally, u</w:t>
      </w:r>
      <w:r w:rsidR="00F66421">
        <w:rPr>
          <w:rFonts w:ascii="Garamond" w:hAnsi="Garamond"/>
        </w:rPr>
        <w:t xml:space="preserve">sing parentheses will enable you to change the order of operations in which </w:t>
      </w:r>
      <w:r>
        <w:rPr>
          <w:rFonts w:ascii="Garamond" w:hAnsi="Garamond"/>
        </w:rPr>
        <w:t xml:space="preserve">your selections are made. </w:t>
      </w:r>
      <w:r w:rsidRPr="00D048E0">
        <w:rPr>
          <w:rFonts w:ascii="Garamond" w:hAnsi="Garamond"/>
          <w:i/>
          <w:color w:val="0000FF"/>
        </w:rPr>
        <w:t xml:space="preserve">Example: </w:t>
      </w:r>
      <w:r>
        <w:rPr>
          <w:rFonts w:ascii="Garamond" w:hAnsi="Garamond"/>
          <w:i/>
          <w:color w:val="0000FF"/>
        </w:rPr>
        <w:t>not helix and resid 15 to 30</w:t>
      </w:r>
      <w:r w:rsidRPr="00D048E0">
        <w:rPr>
          <w:rFonts w:ascii="Garamond" w:hAnsi="Garamond"/>
          <w:i/>
          <w:color w:val="0000FF"/>
        </w:rPr>
        <w:t xml:space="preserve"> – will select </w:t>
      </w:r>
      <w:r>
        <w:rPr>
          <w:rFonts w:ascii="Garamond" w:hAnsi="Garamond"/>
          <w:i/>
          <w:color w:val="0000FF"/>
        </w:rPr>
        <w:t>all residues between residue 15 and 30, inclusive, that are not a part of a helix</w:t>
      </w:r>
      <w:r w:rsidRPr="00D048E0">
        <w:rPr>
          <w:rFonts w:ascii="Garamond" w:hAnsi="Garamond"/>
          <w:i/>
          <w:color w:val="0000FF"/>
        </w:rPr>
        <w:t xml:space="preserve">; </w:t>
      </w:r>
      <w:r>
        <w:rPr>
          <w:rFonts w:ascii="Garamond" w:hAnsi="Garamond"/>
          <w:i/>
          <w:color w:val="0000FF"/>
        </w:rPr>
        <w:t>not (helix and resid 15 to 30) – will select all non-helix residues that are not between residue 15 and 30</w:t>
      </w:r>
    </w:p>
    <w:p w14:paraId="01C61BB5" w14:textId="77777777" w:rsidR="00E761D1" w:rsidRPr="00D048E0" w:rsidRDefault="00E761D1" w:rsidP="00E761D1">
      <w:pPr>
        <w:tabs>
          <w:tab w:val="left" w:pos="360"/>
        </w:tabs>
        <w:rPr>
          <w:rFonts w:ascii="Garamond" w:hAnsi="Garamond"/>
        </w:rPr>
      </w:pPr>
    </w:p>
    <w:p w14:paraId="1C322AD7" w14:textId="28A0ADEF" w:rsidR="0062673B" w:rsidRPr="00B03D6A" w:rsidRDefault="008360FC" w:rsidP="0062673B">
      <w:pPr>
        <w:tabs>
          <w:tab w:val="left" w:pos="360"/>
        </w:tabs>
        <w:rPr>
          <w:rFonts w:ascii="Garamond" w:hAnsi="Garamond"/>
          <w:bCs/>
        </w:rPr>
      </w:pPr>
      <w:r w:rsidRPr="00D048E0">
        <w:rPr>
          <w:rFonts w:ascii="Garamond" w:hAnsi="Garamond"/>
        </w:rPr>
        <w:t xml:space="preserve">You can add representations by clicking </w:t>
      </w:r>
      <w:r w:rsidRPr="00D048E0">
        <w:rPr>
          <w:rFonts w:ascii="Garamond" w:hAnsi="Garamond"/>
          <w:b/>
        </w:rPr>
        <w:t>Create Rep</w:t>
      </w:r>
      <w:r w:rsidR="004B0D09">
        <w:rPr>
          <w:rFonts w:ascii="Garamond" w:hAnsi="Garamond"/>
          <w:b/>
        </w:rPr>
        <w:t>,</w:t>
      </w:r>
      <w:r w:rsidRPr="00D048E0">
        <w:rPr>
          <w:rFonts w:ascii="Garamond" w:hAnsi="Garamond"/>
        </w:rPr>
        <w:t xml:space="preserve"> and you can change the drawing method, color, and selected atoms </w:t>
      </w:r>
      <w:r w:rsidR="00472E5C" w:rsidRPr="00D048E0">
        <w:rPr>
          <w:rFonts w:ascii="Garamond" w:hAnsi="Garamond"/>
        </w:rPr>
        <w:t>it</w:t>
      </w:r>
      <w:r w:rsidRPr="00D048E0">
        <w:rPr>
          <w:rFonts w:ascii="Garamond" w:hAnsi="Garamond"/>
        </w:rPr>
        <w:t xml:space="preserve"> display</w:t>
      </w:r>
      <w:r w:rsidR="00472E5C" w:rsidRPr="00D048E0">
        <w:rPr>
          <w:rFonts w:ascii="Garamond" w:hAnsi="Garamond"/>
        </w:rPr>
        <w:t>s</w:t>
      </w:r>
      <w:r w:rsidRPr="00D048E0">
        <w:rPr>
          <w:rFonts w:ascii="Garamond" w:hAnsi="Garamond"/>
        </w:rPr>
        <w:t xml:space="preserve"> </w:t>
      </w:r>
      <w:r w:rsidR="004B0D09">
        <w:rPr>
          <w:rFonts w:ascii="Garamond" w:hAnsi="Garamond"/>
        </w:rPr>
        <w:t>without affecting</w:t>
      </w:r>
      <w:r w:rsidR="004B0D09" w:rsidRPr="00D048E0">
        <w:rPr>
          <w:rFonts w:ascii="Garamond" w:hAnsi="Garamond"/>
        </w:rPr>
        <w:t xml:space="preserve"> </w:t>
      </w:r>
      <w:r w:rsidR="004B0D09">
        <w:rPr>
          <w:rFonts w:ascii="Garamond" w:hAnsi="Garamond"/>
        </w:rPr>
        <w:t xml:space="preserve">any </w:t>
      </w:r>
      <w:r w:rsidRPr="00D048E0">
        <w:rPr>
          <w:rFonts w:ascii="Garamond" w:hAnsi="Garamond"/>
        </w:rPr>
        <w:t xml:space="preserve">of </w:t>
      </w:r>
      <w:r w:rsidR="004B0D09">
        <w:rPr>
          <w:rFonts w:ascii="Garamond" w:hAnsi="Garamond"/>
        </w:rPr>
        <w:t xml:space="preserve">your </w:t>
      </w:r>
      <w:r w:rsidRPr="00D048E0">
        <w:rPr>
          <w:rFonts w:ascii="Garamond" w:hAnsi="Garamond"/>
        </w:rPr>
        <w:t xml:space="preserve">other representations. </w:t>
      </w:r>
      <w:r w:rsidR="00665E98" w:rsidRPr="00D048E0">
        <w:rPr>
          <w:rFonts w:ascii="Garamond" w:hAnsi="Garamond"/>
        </w:rPr>
        <w:t xml:space="preserve">You can delete drawings you have created by clicking </w:t>
      </w:r>
      <w:r w:rsidR="00665E98" w:rsidRPr="00D048E0">
        <w:rPr>
          <w:rFonts w:ascii="Garamond" w:hAnsi="Garamond"/>
          <w:b/>
        </w:rPr>
        <w:t>Delete Rep</w:t>
      </w:r>
      <w:r w:rsidR="00665E98" w:rsidRPr="00D048E0">
        <w:rPr>
          <w:rFonts w:ascii="Garamond" w:hAnsi="Garamond"/>
        </w:rPr>
        <w:t xml:space="preserve">. If you want to </w:t>
      </w:r>
      <w:r w:rsidR="004B0D09">
        <w:rPr>
          <w:rFonts w:ascii="Garamond" w:hAnsi="Garamond"/>
        </w:rPr>
        <w:t xml:space="preserve">temporarily </w:t>
      </w:r>
      <w:r w:rsidR="00665E98" w:rsidRPr="00D048E0">
        <w:rPr>
          <w:rFonts w:ascii="Garamond" w:hAnsi="Garamond"/>
        </w:rPr>
        <w:t xml:space="preserve">hide your drawing </w:t>
      </w:r>
      <w:r w:rsidR="004B0D09">
        <w:rPr>
          <w:rFonts w:ascii="Garamond" w:hAnsi="Garamond"/>
        </w:rPr>
        <w:t>without deleting it</w:t>
      </w:r>
      <w:r w:rsidR="00665E98" w:rsidRPr="00D048E0">
        <w:rPr>
          <w:rFonts w:ascii="Garamond" w:hAnsi="Garamond"/>
        </w:rPr>
        <w:t xml:space="preserve">, double-click on the representation </w:t>
      </w:r>
      <w:r w:rsidR="00B80AE2" w:rsidRPr="00D048E0">
        <w:rPr>
          <w:rFonts w:ascii="Garamond" w:hAnsi="Garamond"/>
        </w:rPr>
        <w:t>under</w:t>
      </w:r>
      <w:r w:rsidR="00665E98" w:rsidRPr="00D048E0">
        <w:rPr>
          <w:rFonts w:ascii="Garamond" w:hAnsi="Garamond"/>
        </w:rPr>
        <w:t xml:space="preserve"> </w:t>
      </w:r>
      <w:r w:rsidR="00B80AE2" w:rsidRPr="00D048E0">
        <w:rPr>
          <w:rFonts w:ascii="Garamond" w:hAnsi="Garamond"/>
        </w:rPr>
        <w:t>“</w:t>
      </w:r>
      <w:r w:rsidR="004279E8" w:rsidRPr="00D048E0">
        <w:rPr>
          <w:rFonts w:ascii="Garamond" w:hAnsi="Garamond"/>
          <w:b/>
        </w:rPr>
        <w:t xml:space="preserve">Style Color </w:t>
      </w:r>
      <w:r w:rsidR="00665E98" w:rsidRPr="00D048E0">
        <w:rPr>
          <w:rFonts w:ascii="Garamond" w:hAnsi="Garamond"/>
          <w:b/>
        </w:rPr>
        <w:t>Selection</w:t>
      </w:r>
      <w:r w:rsidR="00430173">
        <w:rPr>
          <w:rFonts w:ascii="Garamond" w:hAnsi="Garamond"/>
          <w:b/>
        </w:rPr>
        <w:t>,</w:t>
      </w:r>
      <w:r w:rsidR="00B80AE2" w:rsidRPr="00D048E0">
        <w:rPr>
          <w:rFonts w:ascii="Garamond" w:hAnsi="Garamond"/>
          <w:b/>
        </w:rPr>
        <w:t>”</w:t>
      </w:r>
      <w:r w:rsidR="00665E98" w:rsidRPr="00D048E0">
        <w:rPr>
          <w:rFonts w:ascii="Garamond" w:hAnsi="Garamond"/>
        </w:rPr>
        <w:t xml:space="preserve"> </w:t>
      </w:r>
      <w:r w:rsidR="006A7C30">
        <w:rPr>
          <w:rFonts w:ascii="Garamond" w:hAnsi="Garamond"/>
        </w:rPr>
        <w:t>and the selection will turn</w:t>
      </w:r>
      <w:r w:rsidR="00665E98" w:rsidRPr="00D048E0">
        <w:rPr>
          <w:rFonts w:ascii="Garamond" w:hAnsi="Garamond"/>
        </w:rPr>
        <w:t xml:space="preserve"> red. </w:t>
      </w:r>
      <w:r w:rsidR="004B0D09">
        <w:rPr>
          <w:rFonts w:ascii="Garamond" w:hAnsi="Garamond"/>
        </w:rPr>
        <w:t xml:space="preserve">You can double-click it again to unhide it at a later time. </w:t>
      </w:r>
      <w:r w:rsidR="006A7C30">
        <w:rPr>
          <w:rFonts w:ascii="Garamond" w:hAnsi="Garamond"/>
          <w:bCs/>
        </w:rPr>
        <w:t>For certain drawing styles, y</w:t>
      </w:r>
      <w:r w:rsidR="008E3D38" w:rsidRPr="00B03D6A">
        <w:rPr>
          <w:rFonts w:ascii="Garamond" w:hAnsi="Garamond"/>
          <w:bCs/>
        </w:rPr>
        <w:t xml:space="preserve">ou can increase </w:t>
      </w:r>
      <w:r w:rsidR="00665E98" w:rsidRPr="00B03D6A">
        <w:rPr>
          <w:rFonts w:ascii="Garamond" w:hAnsi="Garamond"/>
          <w:bCs/>
        </w:rPr>
        <w:t xml:space="preserve">the resolution of a representation for </w:t>
      </w:r>
      <w:r w:rsidR="00430173">
        <w:rPr>
          <w:rFonts w:ascii="Garamond" w:hAnsi="Garamond"/>
          <w:bCs/>
        </w:rPr>
        <w:t>higher-quality</w:t>
      </w:r>
      <w:r w:rsidR="00665E98" w:rsidRPr="00B03D6A">
        <w:rPr>
          <w:rFonts w:ascii="Garamond" w:hAnsi="Garamond"/>
          <w:bCs/>
        </w:rPr>
        <w:t xml:space="preserve"> drawings.</w:t>
      </w:r>
      <w:r w:rsidR="006D6680" w:rsidRPr="00B03D6A">
        <w:rPr>
          <w:rFonts w:ascii="Garamond" w:hAnsi="Garamond"/>
          <w:bCs/>
        </w:rPr>
        <w:t xml:space="preserve"> </w:t>
      </w:r>
      <w:r w:rsidR="006D6680" w:rsidRPr="007B4930">
        <w:rPr>
          <w:rFonts w:ascii="Garamond" w:hAnsi="Garamond"/>
          <w:bCs/>
          <w:color w:val="0800FF"/>
        </w:rPr>
        <w:t xml:space="preserve">Note: for any changes to </w:t>
      </w:r>
      <w:r w:rsidR="008620A3">
        <w:rPr>
          <w:rFonts w:ascii="Garamond" w:hAnsi="Garamond"/>
          <w:bCs/>
          <w:color w:val="0800FF"/>
        </w:rPr>
        <w:t>take</w:t>
      </w:r>
      <w:r w:rsidR="006D6680" w:rsidRPr="007B4930">
        <w:rPr>
          <w:rFonts w:ascii="Garamond" w:hAnsi="Garamond"/>
          <w:bCs/>
          <w:color w:val="0800FF"/>
        </w:rPr>
        <w:t xml:space="preserve"> effect, you MUST </w:t>
      </w:r>
      <w:r w:rsidR="00723CDD" w:rsidRPr="007B4930">
        <w:rPr>
          <w:rFonts w:ascii="Garamond" w:hAnsi="Garamond"/>
          <w:bCs/>
          <w:color w:val="0800FF"/>
        </w:rPr>
        <w:t>select</w:t>
      </w:r>
      <w:r w:rsidR="006D6680" w:rsidRPr="007B4930">
        <w:rPr>
          <w:rFonts w:ascii="Garamond" w:hAnsi="Garamond"/>
          <w:bCs/>
          <w:color w:val="0800FF"/>
        </w:rPr>
        <w:t xml:space="preserve"> the representation you intend to modify</w:t>
      </w:r>
      <w:r w:rsidR="00723CDD" w:rsidRPr="007B4930">
        <w:rPr>
          <w:rFonts w:ascii="Garamond" w:hAnsi="Garamond"/>
          <w:bCs/>
          <w:color w:val="0800FF"/>
        </w:rPr>
        <w:t xml:space="preserve">. The selected representation is </w:t>
      </w:r>
      <w:r w:rsidR="00723CDD" w:rsidRPr="007B4930">
        <w:rPr>
          <w:rFonts w:ascii="Garamond" w:hAnsi="Garamond"/>
          <w:bCs/>
          <w:color w:val="0800FF"/>
        </w:rPr>
        <w:lastRenderedPageBreak/>
        <w:t xml:space="preserve">indicated by the </w:t>
      </w:r>
      <w:r w:rsidR="006A7C30">
        <w:rPr>
          <w:rFonts w:ascii="Garamond" w:hAnsi="Garamond"/>
          <w:bCs/>
          <w:color w:val="0800FF"/>
        </w:rPr>
        <w:t xml:space="preserve">green </w:t>
      </w:r>
      <w:r w:rsidR="00723CDD" w:rsidRPr="007B4930">
        <w:rPr>
          <w:rFonts w:ascii="Garamond" w:hAnsi="Garamond"/>
          <w:bCs/>
          <w:color w:val="0800FF"/>
        </w:rPr>
        <w:t>highlighting</w:t>
      </w:r>
      <w:r w:rsidR="006D6680" w:rsidRPr="007B4930">
        <w:rPr>
          <w:rFonts w:ascii="Garamond" w:hAnsi="Garamond"/>
          <w:bCs/>
          <w:color w:val="0800FF"/>
        </w:rPr>
        <w:t>.</w:t>
      </w:r>
      <w:r w:rsidR="006A7C30">
        <w:rPr>
          <w:rFonts w:ascii="Garamond" w:hAnsi="Garamond"/>
          <w:bCs/>
          <w:color w:val="0800FF"/>
        </w:rPr>
        <w:t xml:space="preserve"> </w:t>
      </w:r>
      <w:r w:rsidR="006A7C30">
        <w:rPr>
          <w:rFonts w:ascii="Garamond" w:hAnsi="Garamond"/>
          <w:bCs/>
        </w:rPr>
        <w:t>In some cases, you will need to click Apply in the bottom right corner of the Graphical Representations window for your changes to take effect.</w:t>
      </w:r>
    </w:p>
    <w:p w14:paraId="22D8CDB6" w14:textId="77777777" w:rsidR="00975BDF" w:rsidRPr="00D048E0" w:rsidRDefault="00975BDF" w:rsidP="0062673B">
      <w:pPr>
        <w:tabs>
          <w:tab w:val="left" w:pos="360"/>
        </w:tabs>
        <w:rPr>
          <w:rFonts w:ascii="Garamond" w:hAnsi="Garamond"/>
        </w:rPr>
      </w:pPr>
    </w:p>
    <w:p w14:paraId="6A99CF4D" w14:textId="7131DE35" w:rsidR="001743CD" w:rsidRPr="00AB144C" w:rsidRDefault="00AC2F28" w:rsidP="0062673B">
      <w:pPr>
        <w:rPr>
          <w:rFonts w:ascii="Garamond" w:hAnsi="Garamond"/>
          <w:b/>
          <w:color w:val="C00000"/>
        </w:rPr>
      </w:pPr>
      <w:r w:rsidRPr="00AB144C">
        <w:rPr>
          <w:rFonts w:ascii="Garamond" w:hAnsi="Garamond"/>
          <w:b/>
          <w:color w:val="C00000"/>
        </w:rPr>
        <w:t>T</w:t>
      </w:r>
      <w:r w:rsidR="00731E8D" w:rsidRPr="00AB144C">
        <w:rPr>
          <w:rFonts w:ascii="Garamond" w:hAnsi="Garamond"/>
          <w:b/>
          <w:color w:val="C00000"/>
        </w:rPr>
        <w:t>ry all of the above options before moving to the next section.</w:t>
      </w:r>
    </w:p>
    <w:p w14:paraId="29B2B3BC" w14:textId="77777777" w:rsidR="001743CD" w:rsidRPr="00D048E0" w:rsidRDefault="001743CD">
      <w:pPr>
        <w:rPr>
          <w:rFonts w:ascii="Garamond" w:hAnsi="Garamond"/>
          <w:b/>
          <w:color w:val="660066"/>
        </w:rPr>
      </w:pPr>
    </w:p>
    <w:p w14:paraId="47A60950" w14:textId="3A6D4E65" w:rsidR="001743CD" w:rsidRPr="00D048E0" w:rsidRDefault="00731E8D">
      <w:pPr>
        <w:jc w:val="center"/>
        <w:rPr>
          <w:rFonts w:ascii="Garamond" w:hAnsi="Garamond"/>
          <w:b/>
          <w:color w:val="660066"/>
          <w:sz w:val="28"/>
          <w:szCs w:val="28"/>
        </w:rPr>
      </w:pPr>
      <w:r w:rsidRPr="00D048E0">
        <w:rPr>
          <w:rFonts w:ascii="Garamond" w:hAnsi="Garamond"/>
          <w:b/>
          <w:color w:val="660066"/>
          <w:sz w:val="28"/>
          <w:szCs w:val="28"/>
        </w:rPr>
        <w:t xml:space="preserve">Part 1 – </w:t>
      </w:r>
      <w:r w:rsidR="00305E6A">
        <w:rPr>
          <w:rFonts w:ascii="Garamond" w:hAnsi="Garamond"/>
          <w:b/>
          <w:color w:val="660066"/>
          <w:sz w:val="28"/>
          <w:szCs w:val="28"/>
        </w:rPr>
        <w:t>SARS-CoV-2</w:t>
      </w:r>
      <w:r w:rsidR="00305E6A" w:rsidRPr="00D048E0">
        <w:rPr>
          <w:rFonts w:ascii="Garamond" w:hAnsi="Garamond"/>
          <w:b/>
          <w:color w:val="660066"/>
          <w:sz w:val="28"/>
          <w:szCs w:val="28"/>
        </w:rPr>
        <w:t xml:space="preserve"> </w:t>
      </w:r>
      <w:r w:rsidRPr="00D048E0">
        <w:rPr>
          <w:rFonts w:ascii="Garamond" w:hAnsi="Garamond"/>
          <w:b/>
          <w:color w:val="660066"/>
          <w:sz w:val="28"/>
          <w:szCs w:val="28"/>
        </w:rPr>
        <w:t>Analysis in VMD</w:t>
      </w:r>
    </w:p>
    <w:p w14:paraId="47C02FFB" w14:textId="0C98100E" w:rsidR="001743CD" w:rsidRPr="007B4930" w:rsidRDefault="00731E8D">
      <w:pPr>
        <w:rPr>
          <w:rFonts w:ascii="Garamond" w:hAnsi="Garamond"/>
          <w:b/>
          <w:color w:val="C00000"/>
        </w:rPr>
      </w:pPr>
      <w:r w:rsidRPr="007B4930">
        <w:rPr>
          <w:rFonts w:ascii="Garamond" w:hAnsi="Garamond"/>
          <w:b/>
          <w:color w:val="C00000"/>
        </w:rPr>
        <w:t xml:space="preserve">Note: </w:t>
      </w:r>
      <w:r w:rsidRPr="007B4930">
        <w:rPr>
          <w:rFonts w:ascii="Garamond" w:hAnsi="Garamond"/>
          <w:color w:val="C00000"/>
        </w:rPr>
        <w:t>for any questions for which you must take measurements, please take a screenshot of the measurement (shift+command+4</w:t>
      </w:r>
      <w:r w:rsidR="00E469B0" w:rsidRPr="007B4930">
        <w:rPr>
          <w:rFonts w:ascii="Garamond" w:hAnsi="Garamond"/>
          <w:color w:val="C00000"/>
        </w:rPr>
        <w:t xml:space="preserve"> in Mac</w:t>
      </w:r>
      <w:r w:rsidRPr="007B4930">
        <w:rPr>
          <w:rFonts w:ascii="Garamond" w:hAnsi="Garamond"/>
          <w:color w:val="C00000"/>
        </w:rPr>
        <w:t>) and paste the photo into your lab report.</w:t>
      </w:r>
      <w:r w:rsidR="003B7876" w:rsidRPr="007B4930">
        <w:rPr>
          <w:rFonts w:ascii="Garamond" w:hAnsi="Garamond"/>
          <w:color w:val="C00000"/>
        </w:rPr>
        <w:t xml:space="preserve"> </w:t>
      </w:r>
      <w:r w:rsidR="00A06A10" w:rsidRPr="007B4930">
        <w:rPr>
          <w:rFonts w:ascii="Garamond" w:hAnsi="Garamond"/>
          <w:color w:val="C00000"/>
        </w:rPr>
        <w:t>M</w:t>
      </w:r>
      <w:r w:rsidR="003B7876" w:rsidRPr="007B4930">
        <w:rPr>
          <w:rFonts w:ascii="Garamond" w:hAnsi="Garamond"/>
          <w:color w:val="C00000"/>
        </w:rPr>
        <w:t xml:space="preserve">ake sure </w:t>
      </w:r>
      <w:r w:rsidR="004B0D09" w:rsidRPr="007B4930">
        <w:rPr>
          <w:rFonts w:ascii="Garamond" w:hAnsi="Garamond"/>
          <w:color w:val="C00000"/>
        </w:rPr>
        <w:t xml:space="preserve">the </w:t>
      </w:r>
      <w:r w:rsidR="003B7876" w:rsidRPr="007B4930">
        <w:rPr>
          <w:rFonts w:ascii="Garamond" w:hAnsi="Garamond"/>
          <w:color w:val="C00000"/>
        </w:rPr>
        <w:t>picture is large enough to be clear (page</w:t>
      </w:r>
      <w:r w:rsidR="00BF5724">
        <w:rPr>
          <w:rFonts w:ascii="Garamond" w:hAnsi="Garamond"/>
          <w:color w:val="C00000"/>
        </w:rPr>
        <w:t>-</w:t>
      </w:r>
      <w:r w:rsidR="00BF5724" w:rsidRPr="007B4930">
        <w:rPr>
          <w:rFonts w:ascii="Garamond" w:hAnsi="Garamond"/>
          <w:color w:val="C00000"/>
        </w:rPr>
        <w:t>wid</w:t>
      </w:r>
      <w:r w:rsidR="00BF5724">
        <w:rPr>
          <w:rFonts w:ascii="Garamond" w:hAnsi="Garamond"/>
          <w:color w:val="C00000"/>
        </w:rPr>
        <w:t>e recommended</w:t>
      </w:r>
      <w:r w:rsidR="003B7876" w:rsidRPr="007B4930">
        <w:rPr>
          <w:rFonts w:ascii="Garamond" w:hAnsi="Garamond"/>
          <w:color w:val="C00000"/>
        </w:rPr>
        <w:t>).</w:t>
      </w:r>
    </w:p>
    <w:p w14:paraId="32FD9BEE" w14:textId="32324CBD" w:rsidR="001743CD" w:rsidRPr="00D048E0" w:rsidRDefault="00E62F23">
      <w:pPr>
        <w:jc w:val="center"/>
        <w:rPr>
          <w:rFonts w:ascii="Garamond" w:hAnsi="Garamond"/>
          <w:b/>
        </w:rPr>
      </w:pPr>
      <w:r w:rsidRPr="007B4930">
        <w:rPr>
          <w:rFonts w:ascii="Garamond" w:hAnsi="Garamond"/>
          <w:noProof/>
          <w:color w:val="C00000"/>
        </w:rPr>
        <w:drawing>
          <wp:anchor distT="0" distB="0" distL="114300" distR="114300" simplePos="0" relativeHeight="251658240" behindDoc="0" locked="0" layoutInCell="1" allowOverlap="1" wp14:anchorId="6B974CEC" wp14:editId="25EE1DA5">
            <wp:simplePos x="0" y="0"/>
            <wp:positionH relativeFrom="column">
              <wp:posOffset>4554299</wp:posOffset>
            </wp:positionH>
            <wp:positionV relativeFrom="paragraph">
              <wp:posOffset>1420</wp:posOffset>
            </wp:positionV>
            <wp:extent cx="2172970" cy="1050290"/>
            <wp:effectExtent l="0" t="0" r="11430" b="0"/>
            <wp:wrapThrough wrapText="bothSides">
              <wp:wrapPolygon edited="0">
                <wp:start x="0" y="0"/>
                <wp:lineTo x="0" y="20895"/>
                <wp:lineTo x="21461" y="20895"/>
                <wp:lineTo x="21461" y="0"/>
                <wp:lineTo x="0" y="0"/>
              </wp:wrapPolygon>
            </wp:wrapThrough>
            <wp:docPr id="2" name="Picture 8" descr="Macintosh HD:Users:esmael:Downloads:general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Macintosh HD:Users:esmael:Downloads:generalformula.gif"/>
                    <pic:cNvPicPr>
                      <a:picLocks noChangeAspect="1" noChangeArrowheads="1"/>
                    </pic:cNvPicPr>
                  </pic:nvPicPr>
                  <pic:blipFill>
                    <a:blip r:embed="rId13">
                      <a:extLst>
                        <a:ext uri="{28A0092B-C50C-407E-A947-70E740481C1C}">
                          <a14:useLocalDpi xmlns:a14="http://schemas.microsoft.com/office/drawing/2010/main" val="0"/>
                        </a:ext>
                      </a:extLst>
                    </a:blip>
                    <a:srcRect l="3706" t="12339" r="3443" b="12497"/>
                    <a:stretch>
                      <a:fillRect/>
                    </a:stretch>
                  </pic:blipFill>
                  <pic:spPr bwMode="auto">
                    <a:xfrm>
                      <a:off x="0" y="0"/>
                      <a:ext cx="2172970" cy="1050290"/>
                    </a:xfrm>
                    <a:prstGeom prst="rect">
                      <a:avLst/>
                    </a:prstGeom>
                  </pic:spPr>
                </pic:pic>
              </a:graphicData>
            </a:graphic>
            <wp14:sizeRelH relativeFrom="page">
              <wp14:pctWidth>0</wp14:pctWidth>
            </wp14:sizeRelH>
            <wp14:sizeRelV relativeFrom="page">
              <wp14:pctHeight>0</wp14:pctHeight>
            </wp14:sizeRelV>
          </wp:anchor>
        </w:drawing>
      </w:r>
    </w:p>
    <w:p w14:paraId="4653DAF1" w14:textId="2E0F3966" w:rsidR="001743CD" w:rsidRPr="00D048E0" w:rsidRDefault="00731E8D">
      <w:pPr>
        <w:rPr>
          <w:rFonts w:ascii="Garamond" w:hAnsi="Garamond"/>
          <w:color w:val="0000FF"/>
        </w:rPr>
      </w:pPr>
      <w:r w:rsidRPr="00D048E0">
        <w:rPr>
          <w:rFonts w:ascii="Garamond" w:hAnsi="Garamond"/>
        </w:rPr>
        <w:t xml:space="preserve">Make sure that the </w:t>
      </w:r>
      <w:r w:rsidR="00533FCB">
        <w:rPr>
          <w:rFonts w:ascii="Garamond" w:hAnsi="Garamond"/>
        </w:rPr>
        <w:t xml:space="preserve">COVID </w:t>
      </w:r>
      <w:r w:rsidR="007B4930">
        <w:rPr>
          <w:rFonts w:ascii="Garamond" w:hAnsi="Garamond"/>
        </w:rPr>
        <w:t xml:space="preserve">protease </w:t>
      </w:r>
      <w:r w:rsidRPr="00D048E0">
        <w:rPr>
          <w:rFonts w:ascii="Garamond" w:hAnsi="Garamond"/>
        </w:rPr>
        <w:t xml:space="preserve">protein </w:t>
      </w:r>
      <w:r w:rsidR="00E8235B">
        <w:rPr>
          <w:rFonts w:ascii="Garamond" w:hAnsi="Garamond"/>
          <w:bCs/>
        </w:rPr>
        <w:t xml:space="preserve">(in complex with </w:t>
      </w:r>
      <w:r w:rsidR="004406A8">
        <w:rPr>
          <w:rFonts w:ascii="Garamond" w:hAnsi="Garamond"/>
          <w:bCs/>
        </w:rPr>
        <w:t>the</w:t>
      </w:r>
      <w:r w:rsidR="00E8235B">
        <w:rPr>
          <w:rFonts w:ascii="Garamond" w:hAnsi="Garamond"/>
          <w:bCs/>
        </w:rPr>
        <w:t xml:space="preserve"> inhibitor)</w:t>
      </w:r>
      <w:r w:rsidR="00286618" w:rsidRPr="00D048E0">
        <w:rPr>
          <w:rFonts w:ascii="Garamond" w:hAnsi="Garamond"/>
          <w:b/>
        </w:rPr>
        <w:t xml:space="preserve"> </w:t>
      </w:r>
      <w:r w:rsidRPr="00D048E0">
        <w:rPr>
          <w:rFonts w:ascii="Garamond" w:hAnsi="Garamond"/>
        </w:rPr>
        <w:t xml:space="preserve">is loaded and displayed in VMD. A protein consists of the generic amino acid backbone repeated many times. </w:t>
      </w:r>
      <w:r w:rsidRPr="00D048E0">
        <w:rPr>
          <w:rFonts w:ascii="Garamond" w:hAnsi="Garamond"/>
          <w:color w:val="000000" w:themeColor="text1"/>
        </w:rPr>
        <w:t>The generic form for an amino acid (</w:t>
      </w:r>
      <w:r w:rsidR="006A7C30">
        <w:rPr>
          <w:rFonts w:ascii="Garamond" w:hAnsi="Garamond"/>
          <w:color w:val="000000" w:themeColor="text1"/>
        </w:rPr>
        <w:t>a singular</w:t>
      </w:r>
      <w:r w:rsidR="006A7C30" w:rsidRPr="00D048E0">
        <w:rPr>
          <w:rFonts w:ascii="Garamond" w:hAnsi="Garamond"/>
          <w:color w:val="000000" w:themeColor="text1"/>
        </w:rPr>
        <w:t xml:space="preserve"> </w:t>
      </w:r>
      <w:r w:rsidRPr="00D048E0">
        <w:rPr>
          <w:rFonts w:ascii="Garamond" w:hAnsi="Garamond"/>
          <w:color w:val="000000" w:themeColor="text1"/>
        </w:rPr>
        <w:t xml:space="preserve">building block in a </w:t>
      </w:r>
      <w:r w:rsidR="006A7C30">
        <w:rPr>
          <w:rFonts w:ascii="Garamond" w:hAnsi="Garamond"/>
          <w:color w:val="000000" w:themeColor="text1"/>
        </w:rPr>
        <w:t>protein</w:t>
      </w:r>
      <w:r w:rsidRPr="00D048E0">
        <w:rPr>
          <w:rFonts w:ascii="Garamond" w:hAnsi="Garamond"/>
          <w:color w:val="000000" w:themeColor="text1"/>
        </w:rPr>
        <w:t xml:space="preserve">) is </w:t>
      </w:r>
      <w:r w:rsidR="00E469B0" w:rsidRPr="00D048E0">
        <w:rPr>
          <w:rFonts w:ascii="Garamond" w:hAnsi="Garamond"/>
          <w:color w:val="000000" w:themeColor="text1"/>
        </w:rPr>
        <w:t>shown</w:t>
      </w:r>
      <w:r w:rsidRPr="00D048E0">
        <w:rPr>
          <w:rFonts w:ascii="Garamond" w:hAnsi="Garamond"/>
          <w:color w:val="000000" w:themeColor="text1"/>
        </w:rPr>
        <w:t xml:space="preserve"> </w:t>
      </w:r>
      <w:r w:rsidR="006A7C30">
        <w:rPr>
          <w:rFonts w:ascii="Garamond" w:hAnsi="Garamond"/>
          <w:color w:val="000000" w:themeColor="text1"/>
        </w:rPr>
        <w:t>o</w:t>
      </w:r>
      <w:r w:rsidR="00E469B0" w:rsidRPr="00D048E0">
        <w:rPr>
          <w:rFonts w:ascii="Garamond" w:hAnsi="Garamond"/>
          <w:color w:val="000000" w:themeColor="text1"/>
        </w:rPr>
        <w:t>n the right.</w:t>
      </w:r>
    </w:p>
    <w:p w14:paraId="1A033575" w14:textId="31965445" w:rsidR="001743CD" w:rsidRPr="00D048E0" w:rsidRDefault="001743CD">
      <w:pPr>
        <w:jc w:val="center"/>
        <w:rPr>
          <w:rFonts w:ascii="Garamond" w:hAnsi="Garamond"/>
        </w:rPr>
      </w:pPr>
    </w:p>
    <w:p w14:paraId="37B24DFA" w14:textId="1919DB6B" w:rsidR="00212309" w:rsidRDefault="00731E8D">
      <w:pPr>
        <w:rPr>
          <w:rFonts w:ascii="Garamond" w:hAnsi="Garamond"/>
        </w:rPr>
      </w:pPr>
      <w:r w:rsidRPr="00D048E0">
        <w:rPr>
          <w:rFonts w:ascii="Garamond" w:hAnsi="Garamond"/>
        </w:rPr>
        <w:t xml:space="preserve">Each amino acid in a protein </w:t>
      </w:r>
      <w:r w:rsidR="001610E0">
        <w:rPr>
          <w:rFonts w:ascii="Garamond" w:hAnsi="Garamond"/>
        </w:rPr>
        <w:t>consists of</w:t>
      </w:r>
      <w:r w:rsidR="00212309">
        <w:rPr>
          <w:rFonts w:ascii="Garamond" w:hAnsi="Garamond"/>
        </w:rPr>
        <w:t>:</w:t>
      </w:r>
    </w:p>
    <w:p w14:paraId="19BD7008" w14:textId="7706F2D2" w:rsidR="00F2713A" w:rsidRDefault="00731E8D" w:rsidP="00D024A3">
      <w:pPr>
        <w:pStyle w:val="ListParagraph"/>
        <w:numPr>
          <w:ilvl w:val="0"/>
          <w:numId w:val="22"/>
        </w:numPr>
        <w:ind w:left="360"/>
      </w:pPr>
      <w:r w:rsidRPr="00B03D6A">
        <w:rPr>
          <w:rFonts w:ascii="Garamond" w:hAnsi="Garamond"/>
        </w:rPr>
        <w:t xml:space="preserve">an </w:t>
      </w:r>
      <w:r w:rsidRPr="00B03D6A">
        <w:rPr>
          <w:rFonts w:ascii="Garamond" w:hAnsi="Garamond"/>
          <w:b/>
        </w:rPr>
        <w:t>N-</w:t>
      </w:r>
      <w:r w:rsidR="00212309" w:rsidRPr="00B03D6A">
        <w:rPr>
          <w:rFonts w:ascii="Garamond" w:hAnsi="Garamond"/>
          <w:b/>
        </w:rPr>
        <w:t>terminus</w:t>
      </w:r>
      <w:r w:rsidR="00212309" w:rsidRPr="00B03D6A">
        <w:rPr>
          <w:rFonts w:ascii="Garamond" w:hAnsi="Garamond"/>
        </w:rPr>
        <w:t xml:space="preserve"> </w:t>
      </w:r>
      <w:r w:rsidRPr="00D048E0">
        <w:t>(N for amine, or</w:t>
      </w:r>
      <w:r w:rsidR="00A45F78">
        <w:t xml:space="preserve"> the</w:t>
      </w:r>
      <w:r w:rsidRPr="00D048E0">
        <w:t xml:space="preserve"> –NH</w:t>
      </w:r>
      <w:r w:rsidRPr="00D048E0">
        <w:rPr>
          <w:vertAlign w:val="subscript"/>
        </w:rPr>
        <w:t>2</w:t>
      </w:r>
      <w:r w:rsidR="008C46F5" w:rsidRPr="00D048E0">
        <w:t xml:space="preserve"> </w:t>
      </w:r>
      <w:r w:rsidRPr="00D048E0">
        <w:t xml:space="preserve">group), </w:t>
      </w:r>
    </w:p>
    <w:p w14:paraId="03D84760" w14:textId="77777777" w:rsidR="00F2713A" w:rsidRPr="00B03D6A" w:rsidRDefault="00731E8D" w:rsidP="00D024A3">
      <w:pPr>
        <w:pStyle w:val="ListParagraph"/>
        <w:numPr>
          <w:ilvl w:val="0"/>
          <w:numId w:val="22"/>
        </w:numPr>
        <w:ind w:left="360"/>
      </w:pPr>
      <w:r w:rsidRPr="00B03D6A">
        <w:rPr>
          <w:rFonts w:ascii="Garamond" w:hAnsi="Garamond"/>
        </w:rPr>
        <w:t xml:space="preserve">a </w:t>
      </w:r>
      <w:r w:rsidRPr="00B03D6A">
        <w:rPr>
          <w:rFonts w:ascii="Garamond" w:hAnsi="Garamond"/>
          <w:b/>
          <w:bCs/>
        </w:rPr>
        <w:t>C</w:t>
      </w:r>
      <w:r w:rsidRPr="00B03D6A">
        <w:rPr>
          <w:rFonts w:ascii="Garamond" w:hAnsi="Garamond"/>
          <w:b/>
          <w:bCs/>
          <w:vertAlign w:val="subscript"/>
        </w:rPr>
        <w:t>α</w:t>
      </w:r>
      <w:r w:rsidRPr="00B03D6A">
        <w:rPr>
          <w:rFonts w:ascii="Garamond" w:hAnsi="Garamond"/>
          <w:vertAlign w:val="subscript"/>
        </w:rPr>
        <w:t xml:space="preserve"> </w:t>
      </w:r>
      <w:r w:rsidRPr="00B03D6A">
        <w:rPr>
          <w:rFonts w:ascii="Garamond" w:hAnsi="Garamond"/>
        </w:rPr>
        <w:t xml:space="preserve">carbon bonded </w:t>
      </w:r>
      <w:r w:rsidRPr="00B03D6A">
        <w:rPr>
          <w:rFonts w:ascii="Garamond" w:hAnsi="Garamond"/>
          <w:color w:val="000000" w:themeColor="text1"/>
        </w:rPr>
        <w:t xml:space="preserve">to a characteristic </w:t>
      </w:r>
      <w:r w:rsidRPr="00B03D6A">
        <w:rPr>
          <w:rFonts w:ascii="Garamond" w:hAnsi="Garamond"/>
          <w:b/>
          <w:color w:val="000000" w:themeColor="text1"/>
        </w:rPr>
        <w:t>R-group</w:t>
      </w:r>
      <w:r w:rsidRPr="00B03D6A">
        <w:rPr>
          <w:rFonts w:ascii="Garamond" w:hAnsi="Garamond"/>
          <w:color w:val="000000" w:themeColor="text1"/>
        </w:rPr>
        <w:t xml:space="preserve"> (the R stands for the amino-acid </w:t>
      </w:r>
      <w:r w:rsidRPr="00B03D6A">
        <w:rPr>
          <w:rFonts w:ascii="Garamond" w:hAnsi="Garamond"/>
          <w:b/>
          <w:color w:val="000000" w:themeColor="text1"/>
        </w:rPr>
        <w:t>side-</w:t>
      </w:r>
      <w:r w:rsidR="00A45F78" w:rsidRPr="00B03D6A">
        <w:rPr>
          <w:rFonts w:ascii="Garamond" w:hAnsi="Garamond"/>
          <w:b/>
          <w:color w:val="000000" w:themeColor="text1"/>
        </w:rPr>
        <w:t>chain</w:t>
      </w:r>
      <w:r w:rsidR="00A45F78" w:rsidRPr="00B03D6A">
        <w:rPr>
          <w:rFonts w:ascii="Garamond" w:hAnsi="Garamond"/>
          <w:color w:val="000000" w:themeColor="text1"/>
        </w:rPr>
        <w:t xml:space="preserve"> and</w:t>
      </w:r>
      <w:r w:rsidRPr="00B03D6A">
        <w:rPr>
          <w:rFonts w:ascii="Garamond" w:hAnsi="Garamond"/>
          <w:color w:val="000000" w:themeColor="text1"/>
        </w:rPr>
        <w:t xml:space="preserve"> is the only difference between different amino acids)</w:t>
      </w:r>
      <w:r w:rsidRPr="00B03D6A">
        <w:rPr>
          <w:rFonts w:ascii="Garamond" w:hAnsi="Garamond"/>
        </w:rPr>
        <w:t xml:space="preserve">, and </w:t>
      </w:r>
    </w:p>
    <w:p w14:paraId="6599DA00" w14:textId="4BD1DEC2" w:rsidR="006D1D0A" w:rsidRPr="00F2713A" w:rsidRDefault="001610E0" w:rsidP="00D024A3">
      <w:pPr>
        <w:pStyle w:val="ListParagraph"/>
        <w:numPr>
          <w:ilvl w:val="0"/>
          <w:numId w:val="22"/>
        </w:numPr>
        <w:ind w:left="360"/>
      </w:pPr>
      <w:r w:rsidRPr="00B03D6A">
        <w:rPr>
          <w:rFonts w:ascii="Garamond" w:hAnsi="Garamond"/>
        </w:rPr>
        <w:t xml:space="preserve">a </w:t>
      </w:r>
      <w:r w:rsidR="00731E8D" w:rsidRPr="00B03D6A">
        <w:rPr>
          <w:rFonts w:ascii="Garamond" w:hAnsi="Garamond"/>
        </w:rPr>
        <w:t xml:space="preserve">C-terminal (C for carboxyl, or </w:t>
      </w:r>
      <w:r w:rsidR="00731E8D" w:rsidRPr="00B03D6A">
        <w:rPr>
          <w:rFonts w:ascii="Garamond" w:hAnsi="Garamond"/>
          <w:b/>
        </w:rPr>
        <w:t xml:space="preserve">–COOH </w:t>
      </w:r>
      <w:r w:rsidR="00731E8D" w:rsidRPr="00B03D6A">
        <w:rPr>
          <w:rFonts w:ascii="Garamond" w:hAnsi="Garamond"/>
        </w:rPr>
        <w:t>group).</w:t>
      </w:r>
    </w:p>
    <w:p w14:paraId="3ED11B09" w14:textId="77777777" w:rsidR="00D024A3" w:rsidRDefault="00D024A3" w:rsidP="007B4930">
      <w:pPr>
        <w:rPr>
          <w:rFonts w:ascii="Garamond" w:hAnsi="Garamond"/>
          <w:b/>
          <w:color w:val="000000" w:themeColor="text1"/>
        </w:rPr>
      </w:pPr>
    </w:p>
    <w:p w14:paraId="3E78EA3A" w14:textId="7A52353B" w:rsidR="00342ACE" w:rsidRDefault="000A3963" w:rsidP="007B4930">
      <w:pPr>
        <w:rPr>
          <w:rFonts w:ascii="Garamond" w:hAnsi="Garamond"/>
          <w:color w:val="000000" w:themeColor="text1"/>
        </w:rPr>
      </w:pPr>
      <w:r w:rsidRPr="00D048E0">
        <w:rPr>
          <w:rFonts w:ascii="Garamond" w:hAnsi="Garamond"/>
          <w:b/>
          <w:color w:val="000000" w:themeColor="text1"/>
        </w:rPr>
        <w:t>Proteins are read from N-terminals to C-terminals</w:t>
      </w:r>
      <w:r w:rsidR="00342ACE">
        <w:rPr>
          <w:rFonts w:ascii="Garamond" w:hAnsi="Garamond"/>
          <w:b/>
          <w:color w:val="000000" w:themeColor="text1"/>
        </w:rPr>
        <w:t>.</w:t>
      </w:r>
    </w:p>
    <w:p w14:paraId="5616DE15" w14:textId="77777777" w:rsidR="00E62F23" w:rsidRDefault="00E62F23" w:rsidP="007B4930">
      <w:pPr>
        <w:rPr>
          <w:rFonts w:ascii="Garamond" w:hAnsi="Garamond"/>
        </w:rPr>
      </w:pPr>
    </w:p>
    <w:p w14:paraId="4F06ADDA" w14:textId="58D04645" w:rsidR="00715437" w:rsidRPr="009C6469" w:rsidRDefault="00FB5DD8" w:rsidP="00972E3D">
      <w:pPr>
        <w:rPr>
          <w:rFonts w:ascii="Garamond" w:hAnsi="Garamond"/>
          <w:color w:val="C00000"/>
        </w:rPr>
      </w:pPr>
      <w:r>
        <w:rPr>
          <w:rFonts w:ascii="Garamond" w:hAnsi="Garamond"/>
        </w:rPr>
        <w:t>We will begin examination</w:t>
      </w:r>
      <w:r w:rsidR="00C35EF4">
        <w:rPr>
          <w:rFonts w:ascii="Garamond" w:hAnsi="Garamond"/>
        </w:rPr>
        <w:t xml:space="preserve"> of our </w:t>
      </w:r>
      <w:r w:rsidR="0023074A">
        <w:rPr>
          <w:rFonts w:ascii="Garamond" w:hAnsi="Garamond"/>
        </w:rPr>
        <w:t xml:space="preserve">6LU7 </w:t>
      </w:r>
      <w:r w:rsidR="00C35EF4">
        <w:rPr>
          <w:rFonts w:ascii="Garamond" w:hAnsi="Garamond"/>
        </w:rPr>
        <w:t>structure</w:t>
      </w:r>
      <w:r>
        <w:rPr>
          <w:rFonts w:ascii="Garamond" w:hAnsi="Garamond"/>
        </w:rPr>
        <w:t xml:space="preserve"> by </w:t>
      </w:r>
      <w:r w:rsidR="00095FE5">
        <w:rPr>
          <w:rFonts w:ascii="Garamond" w:hAnsi="Garamond"/>
        </w:rPr>
        <w:t>finding</w:t>
      </w:r>
      <w:r w:rsidR="0099597A">
        <w:rPr>
          <w:rFonts w:ascii="Garamond" w:hAnsi="Garamond"/>
        </w:rPr>
        <w:t xml:space="preserve"> </w:t>
      </w:r>
      <w:r w:rsidR="0099597A" w:rsidRPr="00E62F23">
        <w:rPr>
          <w:rFonts w:ascii="Garamond" w:hAnsi="Garamond"/>
          <w:b/>
          <w:bCs/>
        </w:rPr>
        <w:t>its first residue</w:t>
      </w:r>
      <w:r>
        <w:rPr>
          <w:rFonts w:ascii="Garamond" w:hAnsi="Garamond"/>
        </w:rPr>
        <w:t xml:space="preserve">, which is </w:t>
      </w:r>
      <w:r w:rsidR="007A7623">
        <w:rPr>
          <w:rFonts w:ascii="Garamond" w:hAnsi="Garamond"/>
        </w:rPr>
        <w:t xml:space="preserve">a </w:t>
      </w:r>
      <w:r w:rsidR="005F221D">
        <w:rPr>
          <w:rFonts w:ascii="Garamond" w:hAnsi="Garamond"/>
        </w:rPr>
        <w:t>Serine</w:t>
      </w:r>
      <w:r>
        <w:rPr>
          <w:rFonts w:ascii="Garamond" w:hAnsi="Garamond"/>
        </w:rPr>
        <w:t xml:space="preserve"> (SER).</w:t>
      </w:r>
      <w:r w:rsidR="00731E8D" w:rsidRPr="00D048E0">
        <w:rPr>
          <w:rFonts w:ascii="Garamond" w:hAnsi="Garamond"/>
        </w:rPr>
        <w:t xml:space="preserve"> </w:t>
      </w:r>
      <w:r w:rsidR="00342ACE" w:rsidRPr="00342ACE">
        <w:rPr>
          <w:rFonts w:ascii="Garamond" w:hAnsi="Garamond"/>
          <w:color w:val="0800FF"/>
        </w:rPr>
        <w:t xml:space="preserve">Check the structure of a </w:t>
      </w:r>
      <w:r w:rsidR="005F221D">
        <w:rPr>
          <w:rFonts w:ascii="Garamond" w:hAnsi="Garamond"/>
          <w:color w:val="0800FF"/>
        </w:rPr>
        <w:t>Serine</w:t>
      </w:r>
      <w:r w:rsidR="00342ACE" w:rsidRPr="00342ACE">
        <w:rPr>
          <w:rFonts w:ascii="Garamond" w:hAnsi="Garamond"/>
          <w:color w:val="0800FF"/>
        </w:rPr>
        <w:t xml:space="preserve"> residue </w:t>
      </w:r>
      <w:r w:rsidR="00731E8D" w:rsidRPr="00342ACE">
        <w:rPr>
          <w:rFonts w:ascii="Garamond" w:hAnsi="Garamond"/>
          <w:color w:val="0800FF"/>
        </w:rPr>
        <w:t>using the included amino-acid side chain handout at the end of this document.</w:t>
      </w:r>
      <w:r w:rsidR="00731E8D" w:rsidRPr="009C6469">
        <w:rPr>
          <w:rFonts w:ascii="Garamond" w:hAnsi="Garamond"/>
          <w:color w:val="C00000"/>
        </w:rPr>
        <w:t xml:space="preserve"> </w:t>
      </w:r>
      <w:r w:rsidR="00563A3E" w:rsidRPr="009C6469">
        <w:rPr>
          <w:rFonts w:ascii="Garamond" w:hAnsi="Garamond"/>
          <w:color w:val="C00000"/>
        </w:rPr>
        <w:t xml:space="preserve">If you are having trouble </w:t>
      </w:r>
      <w:r w:rsidR="00731E8D" w:rsidRPr="009C6469">
        <w:rPr>
          <w:rFonts w:ascii="Garamond" w:hAnsi="Garamond"/>
          <w:color w:val="C00000"/>
        </w:rPr>
        <w:t xml:space="preserve">finding </w:t>
      </w:r>
      <w:r w:rsidR="00E62F23">
        <w:rPr>
          <w:rFonts w:ascii="Garamond" w:hAnsi="Garamond"/>
          <w:color w:val="C00000"/>
        </w:rPr>
        <w:t>this,</w:t>
      </w:r>
      <w:r w:rsidR="00731E8D" w:rsidRPr="009C6469">
        <w:rPr>
          <w:rFonts w:ascii="Garamond" w:hAnsi="Garamond"/>
          <w:color w:val="C00000"/>
        </w:rPr>
        <w:t xml:space="preserve"> remember that proteins are folded from linear chains and thus </w:t>
      </w:r>
      <w:r w:rsidR="005F221D">
        <w:rPr>
          <w:rFonts w:ascii="Garamond" w:hAnsi="Garamond"/>
          <w:color w:val="C00000"/>
        </w:rPr>
        <w:t>Serine</w:t>
      </w:r>
      <w:r w:rsidR="00731E8D" w:rsidRPr="009C6469">
        <w:rPr>
          <w:rFonts w:ascii="Garamond" w:hAnsi="Garamond"/>
          <w:color w:val="C00000"/>
        </w:rPr>
        <w:t xml:space="preserve">, as the first amino acid, must be on one of the ends of the chain. </w:t>
      </w:r>
    </w:p>
    <w:p w14:paraId="0C37C7C0" w14:textId="677C59CC" w:rsidR="001743CD" w:rsidRDefault="001743CD">
      <w:pPr>
        <w:rPr>
          <w:rFonts w:ascii="Garamond" w:hAnsi="Garamond"/>
        </w:rPr>
      </w:pPr>
    </w:p>
    <w:p w14:paraId="324C0C37" w14:textId="5D41F1E9" w:rsidR="00A102BF" w:rsidRPr="00A102BF" w:rsidRDefault="00A102BF" w:rsidP="00A102BF">
      <w:pPr>
        <w:rPr>
          <w:rFonts w:ascii="Garamond" w:hAnsi="Garamond"/>
          <w:color w:val="0800FF"/>
        </w:rPr>
      </w:pPr>
      <w:r w:rsidRPr="00A102BF">
        <w:rPr>
          <w:rFonts w:ascii="Garamond" w:hAnsi="Garamond"/>
          <w:color w:val="0800FF"/>
        </w:rPr>
        <w:t xml:space="preserve">CAUTION: This </w:t>
      </w:r>
      <w:r>
        <w:rPr>
          <w:rFonts w:ascii="Garamond" w:hAnsi="Garamond"/>
          <w:color w:val="0800FF"/>
        </w:rPr>
        <w:t>protein</w:t>
      </w:r>
      <w:r w:rsidRPr="00A102BF">
        <w:rPr>
          <w:rFonts w:ascii="Garamond" w:hAnsi="Garamond"/>
          <w:color w:val="0800FF"/>
        </w:rPr>
        <w:t xml:space="preserve"> structure was imaged in complex with an inhibitor (N3). Check the Protein Data Bank </w:t>
      </w:r>
      <w:hyperlink r:id="rId14" w:history="1">
        <w:r w:rsidRPr="00D024A3">
          <w:rPr>
            <w:rStyle w:val="Hyperlink"/>
            <w:rFonts w:ascii="Garamond" w:hAnsi="Garamond"/>
          </w:rPr>
          <w:t>pag</w:t>
        </w:r>
        <w:r w:rsidR="00D024A3" w:rsidRPr="00D024A3">
          <w:rPr>
            <w:rStyle w:val="Hyperlink"/>
            <w:rFonts w:ascii="Garamond" w:hAnsi="Garamond"/>
          </w:rPr>
          <w:t>e</w:t>
        </w:r>
      </w:hyperlink>
      <w:r w:rsidR="00D024A3">
        <w:rPr>
          <w:rFonts w:ascii="Garamond" w:hAnsi="Garamond"/>
          <w:color w:val="0800FF"/>
        </w:rPr>
        <w:t xml:space="preserve"> </w:t>
      </w:r>
      <w:r w:rsidRPr="00A102BF">
        <w:rPr>
          <w:rFonts w:ascii="Garamond" w:hAnsi="Garamond"/>
          <w:color w:val="0800FF"/>
        </w:rPr>
        <w:t xml:space="preserve">to make sure you are looking at the proper chain. You will find that there are two chains (A and C), and that one of them corresponds to the protease and the other corresponds to the N3 inhibitor. Make sure you are considering the </w:t>
      </w:r>
      <w:r w:rsidR="003E038C">
        <w:rPr>
          <w:rFonts w:ascii="Garamond" w:hAnsi="Garamond"/>
          <w:color w:val="0800FF"/>
        </w:rPr>
        <w:t>first</w:t>
      </w:r>
      <w:r w:rsidRPr="00A102BF">
        <w:rPr>
          <w:rFonts w:ascii="Garamond" w:hAnsi="Garamond"/>
          <w:color w:val="0800FF"/>
        </w:rPr>
        <w:t xml:space="preserve"> residues from the proper chain.</w:t>
      </w:r>
    </w:p>
    <w:p w14:paraId="288DDE2C" w14:textId="77777777" w:rsidR="00A102BF" w:rsidRPr="00D048E0" w:rsidRDefault="00A102BF">
      <w:pPr>
        <w:rPr>
          <w:rFonts w:ascii="Garamond" w:hAnsi="Garamond"/>
        </w:rPr>
      </w:pPr>
    </w:p>
    <w:p w14:paraId="5B15DB94" w14:textId="679B54A3" w:rsidR="00684634" w:rsidRDefault="00731E8D">
      <w:pPr>
        <w:tabs>
          <w:tab w:val="left" w:pos="180"/>
          <w:tab w:val="left" w:pos="360"/>
          <w:tab w:val="left" w:pos="540"/>
        </w:tabs>
        <w:rPr>
          <w:rFonts w:ascii="Garamond" w:hAnsi="Garamond"/>
          <w:color w:val="000000" w:themeColor="text1"/>
        </w:rPr>
      </w:pPr>
      <w:r w:rsidRPr="00D048E0">
        <w:rPr>
          <w:rFonts w:ascii="Garamond" w:hAnsi="Garamond"/>
          <w:color w:val="000000" w:themeColor="text1"/>
        </w:rPr>
        <w:t xml:space="preserve">After </w:t>
      </w:r>
      <w:r w:rsidR="000F4753">
        <w:rPr>
          <w:rFonts w:ascii="Garamond" w:hAnsi="Garamond"/>
          <w:color w:val="000000" w:themeColor="text1"/>
        </w:rPr>
        <w:t>finding</w:t>
      </w:r>
      <w:r w:rsidR="000F4753" w:rsidRPr="00D048E0">
        <w:rPr>
          <w:rFonts w:ascii="Garamond" w:hAnsi="Garamond"/>
          <w:color w:val="000000" w:themeColor="text1"/>
        </w:rPr>
        <w:t xml:space="preserve"> </w:t>
      </w:r>
      <w:r w:rsidR="0006544E">
        <w:rPr>
          <w:rFonts w:ascii="Garamond" w:hAnsi="Garamond"/>
          <w:color w:val="000000" w:themeColor="text1"/>
        </w:rPr>
        <w:t xml:space="preserve">this </w:t>
      </w:r>
      <w:r w:rsidR="005F221D">
        <w:rPr>
          <w:rFonts w:ascii="Garamond" w:hAnsi="Garamond"/>
          <w:color w:val="000000" w:themeColor="text1"/>
        </w:rPr>
        <w:t>Serine</w:t>
      </w:r>
      <w:r w:rsidRPr="00D048E0">
        <w:rPr>
          <w:rFonts w:ascii="Garamond" w:hAnsi="Garamond"/>
          <w:color w:val="000000" w:themeColor="text1"/>
        </w:rPr>
        <w:t xml:space="preserve">, work your way down the protein molecule and identify the next </w:t>
      </w:r>
      <w:r w:rsidR="00B62910">
        <w:rPr>
          <w:rFonts w:ascii="Garamond" w:hAnsi="Garamond"/>
          <w:color w:val="000000" w:themeColor="text1"/>
        </w:rPr>
        <w:t>three</w:t>
      </w:r>
      <w:r w:rsidR="00B62910" w:rsidRPr="00D048E0">
        <w:rPr>
          <w:rFonts w:ascii="Garamond" w:hAnsi="Garamond"/>
          <w:color w:val="000000" w:themeColor="text1"/>
        </w:rPr>
        <w:t xml:space="preserve"> </w:t>
      </w:r>
      <w:r w:rsidRPr="00D048E0">
        <w:rPr>
          <w:rFonts w:ascii="Garamond" w:hAnsi="Garamond"/>
          <w:color w:val="000000" w:themeColor="text1"/>
        </w:rPr>
        <w:t xml:space="preserve">amino acids in </w:t>
      </w:r>
      <w:r w:rsidR="007E5437">
        <w:rPr>
          <w:rFonts w:ascii="Garamond" w:hAnsi="Garamond"/>
          <w:color w:val="000000" w:themeColor="text1"/>
        </w:rPr>
        <w:t>the protease</w:t>
      </w:r>
      <w:r w:rsidR="00684634">
        <w:rPr>
          <w:rFonts w:ascii="Garamond" w:hAnsi="Garamond"/>
          <w:color w:val="000000" w:themeColor="text1"/>
        </w:rPr>
        <w:t xml:space="preserve">. There are </w:t>
      </w:r>
      <w:r w:rsidR="00980121">
        <w:rPr>
          <w:rFonts w:ascii="Garamond" w:hAnsi="Garamond"/>
          <w:color w:val="000000" w:themeColor="text1"/>
        </w:rPr>
        <w:t>two</w:t>
      </w:r>
      <w:r w:rsidR="00684634">
        <w:rPr>
          <w:rFonts w:ascii="Garamond" w:hAnsi="Garamond"/>
          <w:color w:val="000000" w:themeColor="text1"/>
        </w:rPr>
        <w:t xml:space="preserve"> ways to do so.</w:t>
      </w:r>
    </w:p>
    <w:p w14:paraId="75585A73" w14:textId="03C1E2AF" w:rsidR="00684634" w:rsidRPr="00B03D6A" w:rsidRDefault="00684634" w:rsidP="00D024A3">
      <w:pPr>
        <w:pStyle w:val="ListParagraph"/>
        <w:numPr>
          <w:ilvl w:val="0"/>
          <w:numId w:val="23"/>
        </w:numPr>
        <w:tabs>
          <w:tab w:val="left" w:pos="360"/>
          <w:tab w:val="left" w:pos="540"/>
        </w:tabs>
        <w:ind w:left="360"/>
        <w:rPr>
          <w:rFonts w:ascii="Garamond" w:hAnsi="Garamond"/>
          <w:color w:val="0000FF"/>
        </w:rPr>
      </w:pPr>
      <w:r>
        <w:rPr>
          <w:rFonts w:ascii="Garamond" w:hAnsi="Garamond"/>
          <w:color w:val="000000" w:themeColor="text1"/>
        </w:rPr>
        <w:t>b</w:t>
      </w:r>
      <w:r w:rsidR="00731E8D" w:rsidRPr="00B03D6A">
        <w:rPr>
          <w:rFonts w:ascii="Garamond" w:hAnsi="Garamond"/>
          <w:color w:val="000000" w:themeColor="text1"/>
        </w:rPr>
        <w:t>y looking at the amino acid side chains</w:t>
      </w:r>
      <w:r w:rsidR="00BB3D4C" w:rsidRPr="00B03D6A">
        <w:rPr>
          <w:rFonts w:ascii="Garamond" w:hAnsi="Garamond"/>
          <w:color w:val="000000" w:themeColor="text1"/>
        </w:rPr>
        <w:t xml:space="preserve"> (and </w:t>
      </w:r>
      <w:r>
        <w:rPr>
          <w:rFonts w:ascii="Garamond" w:hAnsi="Garamond"/>
          <w:color w:val="000000" w:themeColor="text1"/>
        </w:rPr>
        <w:t>consult</w:t>
      </w:r>
      <w:r w:rsidRPr="00B03D6A">
        <w:rPr>
          <w:rFonts w:ascii="Garamond" w:hAnsi="Garamond"/>
          <w:color w:val="000000" w:themeColor="text1"/>
        </w:rPr>
        <w:t xml:space="preserve"> </w:t>
      </w:r>
      <w:r w:rsidR="00BB3D4C" w:rsidRPr="00B03D6A">
        <w:rPr>
          <w:rFonts w:ascii="Garamond" w:hAnsi="Garamond"/>
          <w:color w:val="000000" w:themeColor="text1"/>
        </w:rPr>
        <w:t>the table provided at the end of t</w:t>
      </w:r>
      <w:r>
        <w:rPr>
          <w:rFonts w:ascii="Garamond" w:hAnsi="Garamond"/>
          <w:color w:val="000000" w:themeColor="text1"/>
        </w:rPr>
        <w:t>his document</w:t>
      </w:r>
      <w:r w:rsidR="00BB3D4C" w:rsidRPr="00B03D6A">
        <w:rPr>
          <w:rFonts w:ascii="Garamond" w:hAnsi="Garamond"/>
          <w:color w:val="000000" w:themeColor="text1"/>
        </w:rPr>
        <w:t>)</w:t>
      </w:r>
      <w:r w:rsidR="00731E8D" w:rsidRPr="00B03D6A">
        <w:rPr>
          <w:rFonts w:ascii="Garamond" w:hAnsi="Garamond"/>
          <w:color w:val="000000" w:themeColor="text1"/>
        </w:rPr>
        <w:t xml:space="preserve">, or </w:t>
      </w:r>
    </w:p>
    <w:p w14:paraId="0C9CA75D" w14:textId="7268CF58" w:rsidR="00CF2FA4" w:rsidRPr="00B03D6A" w:rsidRDefault="00731E8D" w:rsidP="00D024A3">
      <w:pPr>
        <w:pStyle w:val="ListParagraph"/>
        <w:numPr>
          <w:ilvl w:val="0"/>
          <w:numId w:val="23"/>
        </w:numPr>
        <w:tabs>
          <w:tab w:val="left" w:pos="360"/>
          <w:tab w:val="left" w:pos="540"/>
        </w:tabs>
        <w:ind w:left="360"/>
        <w:rPr>
          <w:rFonts w:ascii="Garamond" w:hAnsi="Garamond"/>
          <w:color w:val="0000FF"/>
        </w:rPr>
      </w:pPr>
      <w:r w:rsidRPr="00B03D6A">
        <w:rPr>
          <w:rFonts w:ascii="Garamond" w:hAnsi="Garamond"/>
          <w:color w:val="000000" w:themeColor="text1"/>
        </w:rPr>
        <w:t xml:space="preserve">by </w:t>
      </w:r>
      <w:r w:rsidR="002F6D6A">
        <w:rPr>
          <w:rFonts w:ascii="Garamond" w:hAnsi="Garamond"/>
          <w:color w:val="000000" w:themeColor="text1"/>
        </w:rPr>
        <w:t xml:space="preserve">labeling atoms. </w:t>
      </w:r>
      <w:r w:rsidR="001820B0">
        <w:rPr>
          <w:rFonts w:ascii="Garamond" w:hAnsi="Garamond"/>
          <w:color w:val="000000" w:themeColor="text1"/>
        </w:rPr>
        <w:t xml:space="preserve">Your mouse will be on 1-atom-labeling mode if you </w:t>
      </w:r>
      <w:r w:rsidR="006842C0">
        <w:rPr>
          <w:rFonts w:ascii="Garamond" w:hAnsi="Garamond"/>
          <w:color w:val="000000" w:themeColor="text1"/>
        </w:rPr>
        <w:t>select</w:t>
      </w:r>
      <w:r w:rsidR="006842C0" w:rsidRPr="00B03D6A">
        <w:rPr>
          <w:rFonts w:ascii="Garamond" w:hAnsi="Garamond"/>
          <w:color w:val="000000" w:themeColor="text1"/>
        </w:rPr>
        <w:t xml:space="preserve"> </w:t>
      </w:r>
      <w:r w:rsidRPr="00B03D6A">
        <w:rPr>
          <w:rFonts w:ascii="Garamond" w:hAnsi="Garamond"/>
          <w:b/>
          <w:color w:val="000000" w:themeColor="text1"/>
        </w:rPr>
        <w:t xml:space="preserve">Mouse </w:t>
      </w:r>
      <w:r w:rsidR="00E226B2">
        <w:t>→</w:t>
      </w:r>
      <w:r w:rsidRPr="00B03D6A">
        <w:rPr>
          <w:rFonts w:ascii="Garamond" w:hAnsi="Garamond"/>
          <w:b/>
          <w:color w:val="000000" w:themeColor="text1"/>
        </w:rPr>
        <w:t xml:space="preserve"> Label </w:t>
      </w:r>
      <w:r w:rsidR="00E226B2">
        <w:t>→</w:t>
      </w:r>
      <w:r w:rsidRPr="00B03D6A">
        <w:rPr>
          <w:rFonts w:ascii="Garamond" w:hAnsi="Garamond"/>
          <w:b/>
          <w:color w:val="000000" w:themeColor="text1"/>
        </w:rPr>
        <w:t xml:space="preserve"> Atoms</w:t>
      </w:r>
      <w:r w:rsidR="008C2849">
        <w:rPr>
          <w:rFonts w:ascii="Garamond" w:hAnsi="Garamond"/>
          <w:b/>
          <w:color w:val="000000" w:themeColor="text1"/>
        </w:rPr>
        <w:t xml:space="preserve"> </w:t>
      </w:r>
      <w:r w:rsidR="008C2849" w:rsidRPr="00952773">
        <w:rPr>
          <w:rFonts w:ascii="Garamond" w:hAnsi="Garamond"/>
          <w:color w:val="000000" w:themeColor="text1"/>
        </w:rPr>
        <w:t>in the VMD Main window</w:t>
      </w:r>
      <w:r w:rsidRPr="00B03D6A">
        <w:rPr>
          <w:rFonts w:ascii="Garamond" w:hAnsi="Garamond"/>
          <w:color w:val="000000" w:themeColor="text1"/>
        </w:rPr>
        <w:t xml:space="preserve"> </w:t>
      </w:r>
      <w:r w:rsidRPr="00B03D6A">
        <w:rPr>
          <w:rFonts w:ascii="Garamond" w:hAnsi="Garamond"/>
          <w:b/>
          <w:color w:val="000000" w:themeColor="text1"/>
        </w:rPr>
        <w:t xml:space="preserve">OR </w:t>
      </w:r>
      <w:r w:rsidR="008C2849">
        <w:rPr>
          <w:rFonts w:ascii="Garamond" w:hAnsi="Garamond"/>
          <w:b/>
          <w:color w:val="000000" w:themeColor="text1"/>
        </w:rPr>
        <w:t>simply</w:t>
      </w:r>
      <w:r w:rsidR="008C2849" w:rsidRPr="00B03D6A">
        <w:rPr>
          <w:rFonts w:ascii="Garamond" w:hAnsi="Garamond"/>
          <w:b/>
          <w:color w:val="000000" w:themeColor="text1"/>
        </w:rPr>
        <w:t xml:space="preserve"> </w:t>
      </w:r>
      <w:r w:rsidR="003D6B91" w:rsidRPr="00B03D6A">
        <w:rPr>
          <w:rFonts w:ascii="Garamond" w:hAnsi="Garamond"/>
          <w:b/>
          <w:color w:val="000000" w:themeColor="text1"/>
        </w:rPr>
        <w:t xml:space="preserve">press </w:t>
      </w:r>
      <w:r w:rsidRPr="00B03D6A">
        <w:rPr>
          <w:rFonts w:ascii="Garamond" w:hAnsi="Garamond"/>
          <w:b/>
          <w:color w:val="000000" w:themeColor="text1"/>
        </w:rPr>
        <w:t>“1”</w:t>
      </w:r>
      <w:r w:rsidRPr="00B03D6A">
        <w:rPr>
          <w:rFonts w:ascii="Garamond" w:hAnsi="Garamond"/>
          <w:color w:val="000000" w:themeColor="text1"/>
        </w:rPr>
        <w:t xml:space="preserve"> on the keypad. </w:t>
      </w:r>
      <w:r w:rsidR="004C73BD">
        <w:rPr>
          <w:rFonts w:ascii="Garamond" w:hAnsi="Garamond"/>
          <w:color w:val="000000" w:themeColor="text1"/>
        </w:rPr>
        <w:t>Then, you can label an atom by c</w:t>
      </w:r>
      <w:r w:rsidR="004C73BD" w:rsidRPr="00B03D6A">
        <w:rPr>
          <w:rFonts w:ascii="Garamond" w:hAnsi="Garamond"/>
          <w:color w:val="000000" w:themeColor="text1"/>
        </w:rPr>
        <w:t xml:space="preserve">licking </w:t>
      </w:r>
      <w:r w:rsidR="004C73BD">
        <w:rPr>
          <w:rFonts w:ascii="Garamond" w:hAnsi="Garamond"/>
          <w:color w:val="000000" w:themeColor="text1"/>
        </w:rPr>
        <w:t>on it, which will</w:t>
      </w:r>
      <w:r w:rsidRPr="00B03D6A">
        <w:rPr>
          <w:rFonts w:ascii="Garamond" w:hAnsi="Garamond"/>
          <w:color w:val="000000" w:themeColor="text1"/>
        </w:rPr>
        <w:t xml:space="preserve"> display </w:t>
      </w:r>
      <w:r w:rsidR="00812D21">
        <w:rPr>
          <w:rFonts w:ascii="Garamond" w:hAnsi="Garamond"/>
          <w:color w:val="000000" w:themeColor="text1"/>
        </w:rPr>
        <w:t>the selec</w:t>
      </w:r>
      <w:r w:rsidR="00C66949">
        <w:rPr>
          <w:rFonts w:ascii="Garamond" w:hAnsi="Garamond"/>
          <w:color w:val="000000" w:themeColor="text1"/>
        </w:rPr>
        <w:t xml:space="preserve">ted atom, </w:t>
      </w:r>
      <w:r w:rsidRPr="00B03D6A">
        <w:rPr>
          <w:rFonts w:ascii="Garamond" w:hAnsi="Garamond"/>
          <w:color w:val="000000" w:themeColor="text1"/>
        </w:rPr>
        <w:t xml:space="preserve">the residue name, </w:t>
      </w:r>
      <w:r w:rsidR="00C66949">
        <w:rPr>
          <w:rFonts w:ascii="Garamond" w:hAnsi="Garamond"/>
          <w:color w:val="000000" w:themeColor="text1"/>
        </w:rPr>
        <w:t xml:space="preserve">and </w:t>
      </w:r>
      <w:r w:rsidR="00653901">
        <w:rPr>
          <w:rFonts w:ascii="Garamond" w:hAnsi="Garamond"/>
          <w:color w:val="000000" w:themeColor="text1"/>
        </w:rPr>
        <w:t xml:space="preserve">the residue </w:t>
      </w:r>
      <w:r w:rsidRPr="00B03D6A">
        <w:rPr>
          <w:rFonts w:ascii="Garamond" w:hAnsi="Garamond"/>
          <w:color w:val="000000" w:themeColor="text1"/>
        </w:rPr>
        <w:t xml:space="preserve">number. </w:t>
      </w:r>
      <w:r w:rsidR="000D640F" w:rsidRPr="00B03D6A">
        <w:rPr>
          <w:rFonts w:ascii="Garamond" w:hAnsi="Garamond"/>
          <w:color w:val="0000FF"/>
        </w:rPr>
        <w:t>Using the Drawing Method “CPK” will be helpful for making precise residue selections for this and future exercises.</w:t>
      </w:r>
    </w:p>
    <w:p w14:paraId="0F123416" w14:textId="77777777" w:rsidR="00CF2FA4" w:rsidRPr="00D048E0" w:rsidRDefault="00CF2FA4">
      <w:pPr>
        <w:tabs>
          <w:tab w:val="left" w:pos="180"/>
          <w:tab w:val="left" w:pos="360"/>
          <w:tab w:val="left" w:pos="540"/>
        </w:tabs>
        <w:rPr>
          <w:rFonts w:ascii="Garamond" w:hAnsi="Garamond"/>
          <w:color w:val="000000" w:themeColor="text1"/>
        </w:rPr>
      </w:pPr>
    </w:p>
    <w:p w14:paraId="52F6CA85" w14:textId="15334595" w:rsidR="001743CD" w:rsidRPr="00D048E0" w:rsidRDefault="00731E8D" w:rsidP="00A2416E">
      <w:pPr>
        <w:tabs>
          <w:tab w:val="left" w:pos="180"/>
          <w:tab w:val="left" w:pos="360"/>
          <w:tab w:val="left" w:pos="540"/>
        </w:tabs>
        <w:rPr>
          <w:rFonts w:ascii="Garamond" w:hAnsi="Garamond"/>
          <w:color w:val="000000" w:themeColor="text1"/>
        </w:rPr>
      </w:pPr>
      <w:r w:rsidRPr="00D048E0">
        <w:rPr>
          <w:rFonts w:ascii="Garamond" w:hAnsi="Garamond"/>
          <w:color w:val="000000" w:themeColor="text1"/>
        </w:rPr>
        <w:t xml:space="preserve">To clear these labels, go to </w:t>
      </w:r>
      <w:r w:rsidRPr="00D048E0">
        <w:rPr>
          <w:rFonts w:ascii="Garamond" w:hAnsi="Garamond"/>
          <w:b/>
          <w:color w:val="000000" w:themeColor="text1"/>
        </w:rPr>
        <w:t xml:space="preserve">Graphics </w:t>
      </w:r>
      <w:r w:rsidR="0092053C">
        <w:t xml:space="preserve">→ </w:t>
      </w:r>
      <w:r w:rsidRPr="00D048E0">
        <w:rPr>
          <w:rFonts w:ascii="Garamond" w:hAnsi="Garamond"/>
          <w:b/>
          <w:color w:val="000000" w:themeColor="text1"/>
        </w:rPr>
        <w:t>Labels</w:t>
      </w:r>
      <w:r w:rsidRPr="00D048E0">
        <w:rPr>
          <w:rFonts w:ascii="Garamond" w:hAnsi="Garamond"/>
          <w:color w:val="000000" w:themeColor="text1"/>
        </w:rPr>
        <w:t>. After ensuring that “Atoms” is selected in the drop-down at the top left, you can select one or more labels and either “Hide” them, causing the text to turn red, or you can “Delete” them.</w:t>
      </w:r>
      <w:r w:rsidR="00922278" w:rsidRPr="00D048E0">
        <w:rPr>
          <w:rFonts w:ascii="Garamond" w:hAnsi="Garamond"/>
          <w:color w:val="000000" w:themeColor="text1"/>
        </w:rPr>
        <w:t xml:space="preserve"> </w:t>
      </w:r>
      <w:r w:rsidR="001610E0">
        <w:rPr>
          <w:rFonts w:ascii="Garamond" w:hAnsi="Garamond"/>
          <w:color w:val="000000" w:themeColor="text1"/>
        </w:rPr>
        <w:t xml:space="preserve">Note that you can find additional information about a residue within the Labels menu, including its Cartesian coordinates, residue name, segment name, and more. </w:t>
      </w:r>
      <w:r w:rsidR="00922278" w:rsidRPr="00786CC9">
        <w:rPr>
          <w:rFonts w:ascii="Garamond" w:hAnsi="Garamond"/>
          <w:color w:val="0701FF"/>
        </w:rPr>
        <w:t xml:space="preserve">You can </w:t>
      </w:r>
      <w:r w:rsidR="00922278" w:rsidRPr="00786CC9">
        <w:rPr>
          <w:rFonts w:ascii="Garamond" w:hAnsi="Garamond"/>
          <w:color w:val="0701FF"/>
        </w:rPr>
        <w:lastRenderedPageBreak/>
        <w:t xml:space="preserve">also go to </w:t>
      </w:r>
      <w:r w:rsidR="00922278" w:rsidRPr="00786CC9">
        <w:rPr>
          <w:rFonts w:ascii="Garamond" w:hAnsi="Garamond"/>
          <w:b/>
          <w:color w:val="0701FF"/>
        </w:rPr>
        <w:t>Graphics</w:t>
      </w:r>
      <w:r w:rsidR="001862FC" w:rsidRPr="00D024A3">
        <w:rPr>
          <w:color w:val="0700FF"/>
        </w:rPr>
        <w:t>→</w:t>
      </w:r>
      <w:r w:rsidR="00922278" w:rsidRPr="00786CC9">
        <w:rPr>
          <w:rFonts w:ascii="Garamond" w:hAnsi="Garamond"/>
          <w:b/>
          <w:color w:val="0701FF"/>
        </w:rPr>
        <w:t>Colors</w:t>
      </w:r>
      <w:r w:rsidR="00922278" w:rsidRPr="00786CC9">
        <w:rPr>
          <w:rFonts w:ascii="Garamond" w:hAnsi="Garamond"/>
          <w:color w:val="0701FF"/>
        </w:rPr>
        <w:t xml:space="preserve"> to change the color of the label if you can’t read it well.</w:t>
      </w:r>
      <w:r w:rsidR="0060016B" w:rsidRPr="00786CC9">
        <w:rPr>
          <w:rFonts w:ascii="Garamond" w:hAnsi="Garamond"/>
          <w:color w:val="0070C0"/>
        </w:rPr>
        <w:t xml:space="preserve"> </w:t>
      </w:r>
      <w:r w:rsidR="00B3145D" w:rsidRPr="00D048E0">
        <w:rPr>
          <w:rFonts w:ascii="Garamond" w:hAnsi="Garamond"/>
          <w:color w:val="000000" w:themeColor="text1"/>
        </w:rPr>
        <w:t xml:space="preserve">The </w:t>
      </w:r>
      <w:r w:rsidR="00186989">
        <w:rPr>
          <w:rFonts w:ascii="Garamond" w:hAnsi="Garamond"/>
          <w:color w:val="000000" w:themeColor="text1"/>
        </w:rPr>
        <w:t>color</w:t>
      </w:r>
      <w:r w:rsidR="00B3145D" w:rsidRPr="00D048E0">
        <w:rPr>
          <w:rFonts w:ascii="Garamond" w:hAnsi="Garamond"/>
          <w:color w:val="000000" w:themeColor="text1"/>
        </w:rPr>
        <w:t xml:space="preserve"> settings for labels will be in the </w:t>
      </w:r>
      <w:r w:rsidR="00B3145D" w:rsidRPr="00D048E0">
        <w:rPr>
          <w:rFonts w:ascii="Garamond" w:hAnsi="Garamond"/>
          <w:b/>
          <w:color w:val="000000" w:themeColor="text1"/>
        </w:rPr>
        <w:t xml:space="preserve">Labels </w:t>
      </w:r>
      <w:r w:rsidR="00B3145D" w:rsidRPr="00D048E0">
        <w:rPr>
          <w:rFonts w:ascii="Garamond" w:hAnsi="Garamond"/>
          <w:color w:val="000000" w:themeColor="text1"/>
        </w:rPr>
        <w:t xml:space="preserve">category. Note that you can modify the colors of </w:t>
      </w:r>
      <w:r w:rsidR="00186989">
        <w:rPr>
          <w:rFonts w:ascii="Garamond" w:hAnsi="Garamond"/>
          <w:color w:val="000000" w:themeColor="text1"/>
        </w:rPr>
        <w:t>atoms</w:t>
      </w:r>
      <w:r w:rsidR="00B3145D" w:rsidRPr="00D048E0">
        <w:rPr>
          <w:rFonts w:ascii="Garamond" w:hAnsi="Garamond"/>
          <w:color w:val="000000" w:themeColor="text1"/>
        </w:rPr>
        <w:t>, bond</w:t>
      </w:r>
      <w:r w:rsidR="00186989">
        <w:rPr>
          <w:rFonts w:ascii="Garamond" w:hAnsi="Garamond"/>
          <w:color w:val="000000" w:themeColor="text1"/>
        </w:rPr>
        <w:t>s</w:t>
      </w:r>
      <w:r w:rsidR="00B3145D" w:rsidRPr="00D048E0">
        <w:rPr>
          <w:rFonts w:ascii="Garamond" w:hAnsi="Garamond"/>
          <w:color w:val="000000" w:themeColor="text1"/>
        </w:rPr>
        <w:t>, angles</w:t>
      </w:r>
      <w:r w:rsidR="00186989">
        <w:rPr>
          <w:rFonts w:ascii="Garamond" w:hAnsi="Garamond"/>
          <w:color w:val="000000" w:themeColor="text1"/>
        </w:rPr>
        <w:t>,</w:t>
      </w:r>
      <w:r w:rsidR="00B3145D" w:rsidRPr="00D048E0">
        <w:rPr>
          <w:rFonts w:ascii="Garamond" w:hAnsi="Garamond"/>
          <w:color w:val="000000" w:themeColor="text1"/>
        </w:rPr>
        <w:t xml:space="preserve"> and other labels. This will be useful later in the lab.</w:t>
      </w:r>
    </w:p>
    <w:p w14:paraId="60C42BE1" w14:textId="77777777" w:rsidR="00922278" w:rsidRPr="00D048E0" w:rsidRDefault="00922278">
      <w:pPr>
        <w:tabs>
          <w:tab w:val="left" w:pos="180"/>
          <w:tab w:val="left" w:pos="360"/>
          <w:tab w:val="left" w:pos="540"/>
        </w:tabs>
        <w:rPr>
          <w:rFonts w:ascii="Garamond" w:hAnsi="Garamond"/>
          <w:color w:val="008000"/>
        </w:rPr>
      </w:pPr>
    </w:p>
    <w:p w14:paraId="60D42F3A" w14:textId="38EFC8E2" w:rsidR="001743CD" w:rsidRPr="00D048E0" w:rsidRDefault="00282B5E">
      <w:pPr>
        <w:tabs>
          <w:tab w:val="left" w:pos="180"/>
          <w:tab w:val="left" w:pos="360"/>
          <w:tab w:val="left" w:pos="540"/>
        </w:tabs>
        <w:rPr>
          <w:rFonts w:ascii="Garamond" w:hAnsi="Garamond"/>
          <w:color w:val="008000"/>
          <w:u w:val="single"/>
        </w:rPr>
      </w:pPr>
      <w:r w:rsidRPr="007E68E6">
        <w:rPr>
          <w:rFonts w:ascii="Garamond" w:hAnsi="Garamond"/>
          <w:b/>
          <w:bCs/>
          <w:color w:val="008000"/>
        </w:rPr>
        <w:t>Q</w:t>
      </w:r>
      <w:r w:rsidR="005F221D">
        <w:rPr>
          <w:rFonts w:ascii="Garamond" w:hAnsi="Garamond"/>
          <w:b/>
          <w:bCs/>
          <w:color w:val="008000"/>
        </w:rPr>
        <w:t>1</w:t>
      </w:r>
      <w:r w:rsidRPr="007E68E6">
        <w:rPr>
          <w:rFonts w:ascii="Garamond" w:hAnsi="Garamond"/>
          <w:b/>
          <w:bCs/>
          <w:color w:val="008000"/>
        </w:rPr>
        <w:t>.</w:t>
      </w:r>
      <w:r w:rsidRPr="00D048E0">
        <w:rPr>
          <w:rFonts w:ascii="Garamond" w:hAnsi="Garamond"/>
          <w:color w:val="008000"/>
        </w:rPr>
        <w:t xml:space="preserve"> </w:t>
      </w:r>
      <w:r w:rsidR="00731E8D" w:rsidRPr="00D048E0">
        <w:rPr>
          <w:rFonts w:ascii="Garamond" w:hAnsi="Garamond"/>
          <w:color w:val="008000"/>
        </w:rPr>
        <w:t xml:space="preserve">Fill in the blanks in the following table by finding the residue names of the next </w:t>
      </w:r>
      <w:r w:rsidR="0065338E">
        <w:rPr>
          <w:rFonts w:ascii="Garamond" w:hAnsi="Garamond"/>
          <w:color w:val="008000"/>
        </w:rPr>
        <w:t>three</w:t>
      </w:r>
      <w:r w:rsidR="0065338E" w:rsidRPr="00D048E0">
        <w:rPr>
          <w:rFonts w:ascii="Garamond" w:hAnsi="Garamond"/>
          <w:color w:val="008000"/>
        </w:rPr>
        <w:t xml:space="preserve"> </w:t>
      </w:r>
      <w:r w:rsidR="00A817CF" w:rsidRPr="00D048E0">
        <w:rPr>
          <w:rFonts w:ascii="Garamond" w:hAnsi="Garamond"/>
          <w:color w:val="008000"/>
        </w:rPr>
        <w:t>residues</w:t>
      </w:r>
      <w:r w:rsidR="00731E8D" w:rsidRPr="00D048E0">
        <w:rPr>
          <w:rFonts w:ascii="Garamond" w:hAnsi="Garamond"/>
        </w:rPr>
        <w:t xml:space="preserve">. </w:t>
      </w:r>
      <w:r w:rsidR="00731E8D" w:rsidRPr="00A102BF">
        <w:rPr>
          <w:rFonts w:ascii="Garamond" w:hAnsi="Garamond"/>
          <w:color w:val="008000"/>
        </w:rPr>
        <w:t xml:space="preserve">Note that the R-group may be a </w:t>
      </w:r>
      <w:r w:rsidR="00363105">
        <w:rPr>
          <w:rFonts w:ascii="Garamond" w:hAnsi="Garamond"/>
          <w:color w:val="008000"/>
        </w:rPr>
        <w:t xml:space="preserve">single </w:t>
      </w:r>
      <w:r w:rsidR="00731E8D" w:rsidRPr="00A102BF">
        <w:rPr>
          <w:rFonts w:ascii="Garamond" w:hAnsi="Garamond"/>
          <w:color w:val="008000"/>
        </w:rPr>
        <w:t>hydrogen atom, as in</w:t>
      </w:r>
      <w:r w:rsidR="00363105">
        <w:rPr>
          <w:rFonts w:ascii="Garamond" w:hAnsi="Garamond"/>
          <w:color w:val="008000"/>
        </w:rPr>
        <w:t xml:space="preserve"> a</w:t>
      </w:r>
      <w:r w:rsidR="00731E8D" w:rsidRPr="00A102BF">
        <w:rPr>
          <w:rFonts w:ascii="Garamond" w:hAnsi="Garamond"/>
          <w:color w:val="008000"/>
        </w:rPr>
        <w:t xml:space="preserve"> glycine.</w:t>
      </w:r>
    </w:p>
    <w:p w14:paraId="4343772E" w14:textId="77777777" w:rsidR="006674E5" w:rsidRPr="00D048E0" w:rsidRDefault="006674E5">
      <w:pPr>
        <w:tabs>
          <w:tab w:val="left" w:pos="180"/>
          <w:tab w:val="left" w:pos="360"/>
          <w:tab w:val="left" w:pos="540"/>
        </w:tabs>
        <w:rPr>
          <w:rFonts w:ascii="Garamond" w:hAnsi="Garamond"/>
          <w:color w:val="008000"/>
          <w:u w:val="single"/>
        </w:rPr>
      </w:pPr>
    </w:p>
    <w:tbl>
      <w:tblPr>
        <w:tblStyle w:val="TableGrid"/>
        <w:tblW w:w="4788" w:type="dxa"/>
        <w:jc w:val="center"/>
        <w:tblCellMar>
          <w:left w:w="103" w:type="dxa"/>
        </w:tblCellMar>
        <w:tblLook w:val="04A0" w:firstRow="1" w:lastRow="0" w:firstColumn="1" w:lastColumn="0" w:noHBand="0" w:noVBand="1"/>
      </w:tblPr>
      <w:tblGrid>
        <w:gridCol w:w="2395"/>
        <w:gridCol w:w="2393"/>
      </w:tblGrid>
      <w:tr w:rsidR="001743CD" w:rsidRPr="00D048E0" w14:paraId="3EE42AD7" w14:textId="77777777" w:rsidTr="00713FBC">
        <w:trPr>
          <w:jc w:val="center"/>
        </w:trPr>
        <w:tc>
          <w:tcPr>
            <w:tcW w:w="2395" w:type="dxa"/>
            <w:shd w:val="clear" w:color="auto" w:fill="auto"/>
            <w:tcMar>
              <w:left w:w="103" w:type="dxa"/>
            </w:tcMar>
          </w:tcPr>
          <w:p w14:paraId="4724B1C4" w14:textId="77777777" w:rsidR="001743CD" w:rsidRPr="00D048E0" w:rsidRDefault="00731E8D">
            <w:pPr>
              <w:jc w:val="center"/>
              <w:rPr>
                <w:rFonts w:ascii="Garamond" w:hAnsi="Garamond"/>
                <w:b/>
                <w:sz w:val="28"/>
                <w:szCs w:val="28"/>
              </w:rPr>
            </w:pPr>
            <w:r w:rsidRPr="00D048E0">
              <w:rPr>
                <w:rFonts w:ascii="Garamond" w:hAnsi="Garamond"/>
                <w:b/>
                <w:sz w:val="28"/>
                <w:szCs w:val="28"/>
              </w:rPr>
              <w:t>Residue Number</w:t>
            </w:r>
          </w:p>
        </w:tc>
        <w:tc>
          <w:tcPr>
            <w:tcW w:w="2393" w:type="dxa"/>
            <w:shd w:val="clear" w:color="auto" w:fill="auto"/>
            <w:tcMar>
              <w:left w:w="103" w:type="dxa"/>
            </w:tcMar>
          </w:tcPr>
          <w:p w14:paraId="65C4830B" w14:textId="77777777" w:rsidR="001743CD" w:rsidRPr="00D048E0" w:rsidRDefault="00731E8D">
            <w:pPr>
              <w:jc w:val="center"/>
              <w:rPr>
                <w:rFonts w:ascii="Garamond" w:hAnsi="Garamond"/>
                <w:b/>
                <w:sz w:val="28"/>
                <w:szCs w:val="28"/>
              </w:rPr>
            </w:pPr>
            <w:r w:rsidRPr="00D048E0">
              <w:rPr>
                <w:rFonts w:ascii="Garamond" w:hAnsi="Garamond"/>
                <w:b/>
                <w:sz w:val="28"/>
                <w:szCs w:val="28"/>
              </w:rPr>
              <w:t>Amino Acid</w:t>
            </w:r>
          </w:p>
        </w:tc>
      </w:tr>
      <w:tr w:rsidR="001743CD" w:rsidRPr="00D048E0" w14:paraId="0D7283EC" w14:textId="77777777" w:rsidTr="00713FBC">
        <w:trPr>
          <w:jc w:val="center"/>
        </w:trPr>
        <w:tc>
          <w:tcPr>
            <w:tcW w:w="2395" w:type="dxa"/>
            <w:shd w:val="clear" w:color="auto" w:fill="auto"/>
            <w:tcMar>
              <w:left w:w="103" w:type="dxa"/>
            </w:tcMar>
          </w:tcPr>
          <w:p w14:paraId="524C5EE2" w14:textId="77777777" w:rsidR="001743CD" w:rsidRPr="00D048E0" w:rsidRDefault="00731E8D">
            <w:pPr>
              <w:jc w:val="center"/>
              <w:rPr>
                <w:rFonts w:ascii="Garamond" w:hAnsi="Garamond"/>
                <w:sz w:val="28"/>
                <w:szCs w:val="28"/>
              </w:rPr>
            </w:pPr>
            <w:r w:rsidRPr="00D048E0">
              <w:rPr>
                <w:rFonts w:ascii="Garamond" w:hAnsi="Garamond"/>
                <w:sz w:val="28"/>
                <w:szCs w:val="28"/>
              </w:rPr>
              <w:t>1</w:t>
            </w:r>
          </w:p>
        </w:tc>
        <w:tc>
          <w:tcPr>
            <w:tcW w:w="2393" w:type="dxa"/>
            <w:shd w:val="clear" w:color="auto" w:fill="auto"/>
            <w:tcMar>
              <w:left w:w="103" w:type="dxa"/>
            </w:tcMar>
          </w:tcPr>
          <w:p w14:paraId="56E0E9B4" w14:textId="23F0A15D" w:rsidR="001743CD" w:rsidRPr="00D048E0" w:rsidRDefault="001E4E17">
            <w:pPr>
              <w:jc w:val="center"/>
              <w:rPr>
                <w:rFonts w:ascii="Garamond" w:hAnsi="Garamond"/>
                <w:sz w:val="28"/>
                <w:szCs w:val="28"/>
              </w:rPr>
            </w:pPr>
            <w:r>
              <w:rPr>
                <w:rFonts w:ascii="Garamond" w:hAnsi="Garamond"/>
                <w:sz w:val="28"/>
                <w:szCs w:val="28"/>
              </w:rPr>
              <w:t>SER</w:t>
            </w:r>
          </w:p>
        </w:tc>
      </w:tr>
      <w:tr w:rsidR="001743CD" w:rsidRPr="00D048E0" w14:paraId="66798C75" w14:textId="77777777" w:rsidTr="00713FBC">
        <w:trPr>
          <w:jc w:val="center"/>
        </w:trPr>
        <w:tc>
          <w:tcPr>
            <w:tcW w:w="2395" w:type="dxa"/>
            <w:shd w:val="clear" w:color="auto" w:fill="auto"/>
            <w:tcMar>
              <w:left w:w="103" w:type="dxa"/>
            </w:tcMar>
          </w:tcPr>
          <w:p w14:paraId="7D3BACED" w14:textId="77777777" w:rsidR="001743CD" w:rsidRPr="00D048E0" w:rsidRDefault="00731E8D">
            <w:pPr>
              <w:jc w:val="center"/>
              <w:rPr>
                <w:rFonts w:ascii="Garamond" w:hAnsi="Garamond"/>
                <w:sz w:val="28"/>
                <w:szCs w:val="28"/>
              </w:rPr>
            </w:pPr>
            <w:r w:rsidRPr="00D048E0">
              <w:rPr>
                <w:rFonts w:ascii="Garamond" w:hAnsi="Garamond"/>
                <w:sz w:val="28"/>
                <w:szCs w:val="28"/>
              </w:rPr>
              <w:t>2</w:t>
            </w:r>
          </w:p>
        </w:tc>
        <w:tc>
          <w:tcPr>
            <w:tcW w:w="2393" w:type="dxa"/>
            <w:shd w:val="clear" w:color="auto" w:fill="auto"/>
            <w:tcMar>
              <w:left w:w="103" w:type="dxa"/>
            </w:tcMar>
          </w:tcPr>
          <w:p w14:paraId="75660923" w14:textId="77777777" w:rsidR="001743CD" w:rsidRPr="00D048E0" w:rsidRDefault="00731E8D">
            <w:pPr>
              <w:jc w:val="center"/>
              <w:rPr>
                <w:rFonts w:ascii="Garamond" w:hAnsi="Garamond"/>
                <w:color w:val="008000"/>
                <w:sz w:val="28"/>
                <w:szCs w:val="28"/>
              </w:rPr>
            </w:pPr>
            <w:r w:rsidRPr="00D048E0">
              <w:rPr>
                <w:rFonts w:ascii="Garamond" w:hAnsi="Garamond"/>
                <w:color w:val="008000"/>
                <w:sz w:val="28"/>
                <w:szCs w:val="28"/>
              </w:rPr>
              <w:t>?</w:t>
            </w:r>
          </w:p>
        </w:tc>
      </w:tr>
      <w:tr w:rsidR="001743CD" w:rsidRPr="00D048E0" w14:paraId="6A8F8832" w14:textId="77777777" w:rsidTr="00713FBC">
        <w:trPr>
          <w:jc w:val="center"/>
        </w:trPr>
        <w:tc>
          <w:tcPr>
            <w:tcW w:w="2395" w:type="dxa"/>
            <w:shd w:val="clear" w:color="auto" w:fill="auto"/>
            <w:tcMar>
              <w:left w:w="103" w:type="dxa"/>
            </w:tcMar>
          </w:tcPr>
          <w:p w14:paraId="600E5160" w14:textId="77777777" w:rsidR="001743CD" w:rsidRPr="00D048E0" w:rsidRDefault="00731E8D">
            <w:pPr>
              <w:jc w:val="center"/>
              <w:rPr>
                <w:rFonts w:ascii="Garamond" w:hAnsi="Garamond"/>
                <w:sz w:val="28"/>
                <w:szCs w:val="28"/>
              </w:rPr>
            </w:pPr>
            <w:r w:rsidRPr="00D048E0">
              <w:rPr>
                <w:rFonts w:ascii="Garamond" w:hAnsi="Garamond"/>
                <w:sz w:val="28"/>
                <w:szCs w:val="28"/>
              </w:rPr>
              <w:t>3</w:t>
            </w:r>
          </w:p>
        </w:tc>
        <w:tc>
          <w:tcPr>
            <w:tcW w:w="2393" w:type="dxa"/>
            <w:shd w:val="clear" w:color="auto" w:fill="auto"/>
            <w:tcMar>
              <w:left w:w="103" w:type="dxa"/>
            </w:tcMar>
          </w:tcPr>
          <w:p w14:paraId="2054A6CB" w14:textId="77777777" w:rsidR="001743CD" w:rsidRPr="00D048E0" w:rsidRDefault="00731E8D">
            <w:pPr>
              <w:jc w:val="center"/>
              <w:rPr>
                <w:rFonts w:ascii="Garamond" w:hAnsi="Garamond"/>
                <w:color w:val="008000"/>
                <w:sz w:val="28"/>
                <w:szCs w:val="28"/>
              </w:rPr>
            </w:pPr>
            <w:r w:rsidRPr="00D048E0">
              <w:rPr>
                <w:rFonts w:ascii="Garamond" w:hAnsi="Garamond"/>
                <w:color w:val="008000"/>
                <w:sz w:val="28"/>
                <w:szCs w:val="28"/>
              </w:rPr>
              <w:t>?</w:t>
            </w:r>
          </w:p>
        </w:tc>
      </w:tr>
      <w:tr w:rsidR="001743CD" w:rsidRPr="00D048E0" w14:paraId="4D9AAEB5" w14:textId="77777777" w:rsidTr="00713FBC">
        <w:trPr>
          <w:jc w:val="center"/>
        </w:trPr>
        <w:tc>
          <w:tcPr>
            <w:tcW w:w="2395" w:type="dxa"/>
            <w:shd w:val="clear" w:color="auto" w:fill="auto"/>
            <w:tcMar>
              <w:left w:w="103" w:type="dxa"/>
            </w:tcMar>
          </w:tcPr>
          <w:p w14:paraId="1F68C6D3" w14:textId="77777777" w:rsidR="001743CD" w:rsidRPr="00D048E0" w:rsidRDefault="00731E8D">
            <w:pPr>
              <w:jc w:val="center"/>
              <w:rPr>
                <w:rFonts w:ascii="Garamond" w:hAnsi="Garamond"/>
                <w:sz w:val="28"/>
                <w:szCs w:val="28"/>
              </w:rPr>
            </w:pPr>
            <w:r w:rsidRPr="00D048E0">
              <w:rPr>
                <w:rFonts w:ascii="Garamond" w:hAnsi="Garamond"/>
                <w:sz w:val="28"/>
                <w:szCs w:val="28"/>
              </w:rPr>
              <w:t>4</w:t>
            </w:r>
          </w:p>
        </w:tc>
        <w:tc>
          <w:tcPr>
            <w:tcW w:w="2393" w:type="dxa"/>
            <w:shd w:val="clear" w:color="auto" w:fill="auto"/>
            <w:tcMar>
              <w:left w:w="103" w:type="dxa"/>
            </w:tcMar>
          </w:tcPr>
          <w:p w14:paraId="11A04C45" w14:textId="77777777" w:rsidR="001743CD" w:rsidRPr="00D048E0" w:rsidRDefault="00731E8D">
            <w:pPr>
              <w:jc w:val="center"/>
              <w:rPr>
                <w:rFonts w:ascii="Garamond" w:hAnsi="Garamond"/>
                <w:color w:val="008000"/>
                <w:sz w:val="28"/>
                <w:szCs w:val="28"/>
              </w:rPr>
            </w:pPr>
            <w:r w:rsidRPr="00D048E0">
              <w:rPr>
                <w:rFonts w:ascii="Garamond" w:hAnsi="Garamond"/>
                <w:color w:val="008000"/>
                <w:sz w:val="28"/>
                <w:szCs w:val="28"/>
              </w:rPr>
              <w:t>?</w:t>
            </w:r>
          </w:p>
        </w:tc>
      </w:tr>
    </w:tbl>
    <w:p w14:paraId="3CB66589" w14:textId="77777777" w:rsidR="00A817CF" w:rsidRPr="00D048E0" w:rsidRDefault="00A817CF">
      <w:pPr>
        <w:rPr>
          <w:rFonts w:ascii="Garamond" w:hAnsi="Garamond"/>
        </w:rPr>
      </w:pPr>
    </w:p>
    <w:p w14:paraId="7D5AC79D" w14:textId="0FC81BD7" w:rsidR="001C6838" w:rsidRDefault="00731E8D" w:rsidP="00143EAB">
      <w:pPr>
        <w:rPr>
          <w:rFonts w:ascii="Garamond" w:hAnsi="Garamond"/>
          <w:color w:val="000000" w:themeColor="text1"/>
        </w:rPr>
      </w:pPr>
      <w:r w:rsidRPr="00D048E0">
        <w:rPr>
          <w:rFonts w:ascii="Garamond" w:hAnsi="Garamond"/>
        </w:rPr>
        <w:t xml:space="preserve">Finding amino acids this way can be tedious and slow. </w:t>
      </w:r>
      <w:r w:rsidRPr="002D52AF">
        <w:rPr>
          <w:rFonts w:ascii="Garamond" w:hAnsi="Garamond"/>
          <w:color w:val="000000" w:themeColor="text1"/>
        </w:rPr>
        <w:t>A different</w:t>
      </w:r>
      <w:r w:rsidR="00C22B22">
        <w:rPr>
          <w:rFonts w:ascii="Garamond" w:hAnsi="Garamond"/>
          <w:color w:val="000000" w:themeColor="text1"/>
        </w:rPr>
        <w:t>, more efficient</w:t>
      </w:r>
      <w:r w:rsidRPr="002D52AF">
        <w:rPr>
          <w:rFonts w:ascii="Garamond" w:hAnsi="Garamond"/>
          <w:color w:val="000000" w:themeColor="text1"/>
        </w:rPr>
        <w:t xml:space="preserve"> way of accomplishing this in VMD involves the Sequence Viewer, which can be found by clicking on the VMD Main window and going to Extensions </w:t>
      </w:r>
      <w:r w:rsidR="004B75F8">
        <w:t>→</w:t>
      </w:r>
      <w:r w:rsidRPr="002D52AF">
        <w:rPr>
          <w:rFonts w:ascii="Garamond" w:hAnsi="Garamond"/>
          <w:color w:val="000000" w:themeColor="text1"/>
        </w:rPr>
        <w:t xml:space="preserve"> Analysis </w:t>
      </w:r>
      <w:r w:rsidR="004B75F8">
        <w:t>→</w:t>
      </w:r>
      <w:r w:rsidRPr="002D52AF">
        <w:rPr>
          <w:rFonts w:ascii="Garamond" w:hAnsi="Garamond"/>
          <w:color w:val="000000" w:themeColor="text1"/>
        </w:rPr>
        <w:t xml:space="preserve"> Sequence Viewer</w:t>
      </w:r>
      <w:r w:rsidRPr="00D048E0">
        <w:rPr>
          <w:rFonts w:ascii="Garamond" w:hAnsi="Garamond"/>
          <w:color w:val="0000FF"/>
        </w:rPr>
        <w:t>.</w:t>
      </w:r>
      <w:r w:rsidRPr="00D048E0">
        <w:rPr>
          <w:rFonts w:ascii="Garamond" w:hAnsi="Garamond"/>
          <w:color w:val="000000" w:themeColor="text1"/>
        </w:rPr>
        <w:t xml:space="preserve"> This tool gives a residue’s number and name, as well as any secondary structure the residue is involved in. The secondary structure letters stand for:</w:t>
      </w:r>
    </w:p>
    <w:p w14:paraId="0C1DD27E" w14:textId="77777777" w:rsidR="00352332" w:rsidRPr="00D048E0" w:rsidRDefault="00352332" w:rsidP="00143EAB">
      <w:pPr>
        <w:rPr>
          <w:rFonts w:ascii="Garamond" w:hAnsi="Garamond"/>
          <w:color w:val="000000" w:themeColor="text1"/>
        </w:rPr>
      </w:pPr>
    </w:p>
    <w:tbl>
      <w:tblPr>
        <w:tblStyle w:val="TableGrid"/>
        <w:tblW w:w="9350" w:type="dxa"/>
        <w:jc w:val="center"/>
        <w:tblCellMar>
          <w:left w:w="103" w:type="dxa"/>
        </w:tblCellMar>
        <w:tblLook w:val="04A0" w:firstRow="1" w:lastRow="0" w:firstColumn="1" w:lastColumn="0" w:noHBand="0" w:noVBand="1"/>
      </w:tblPr>
      <w:tblGrid>
        <w:gridCol w:w="999"/>
        <w:gridCol w:w="3496"/>
        <w:gridCol w:w="4855"/>
      </w:tblGrid>
      <w:tr w:rsidR="00016F03" w:rsidRPr="00D048E0" w14:paraId="53B3A1CE" w14:textId="77777777" w:rsidTr="00450FED">
        <w:trPr>
          <w:jc w:val="center"/>
        </w:trPr>
        <w:tc>
          <w:tcPr>
            <w:tcW w:w="999" w:type="dxa"/>
            <w:shd w:val="clear" w:color="auto" w:fill="auto"/>
            <w:tcMar>
              <w:left w:w="103" w:type="dxa"/>
            </w:tcMar>
          </w:tcPr>
          <w:p w14:paraId="194B0CA9" w14:textId="77777777" w:rsidR="00016F03" w:rsidRPr="00D048E0" w:rsidRDefault="00016F03">
            <w:pPr>
              <w:jc w:val="center"/>
              <w:rPr>
                <w:rFonts w:ascii="Garamond" w:hAnsi="Garamond"/>
                <w:b/>
                <w:sz w:val="28"/>
                <w:szCs w:val="28"/>
              </w:rPr>
            </w:pPr>
            <w:r w:rsidRPr="00D048E0">
              <w:rPr>
                <w:rFonts w:ascii="Garamond" w:hAnsi="Garamond"/>
                <w:b/>
                <w:sz w:val="28"/>
                <w:szCs w:val="28"/>
              </w:rPr>
              <w:t>Letter</w:t>
            </w:r>
          </w:p>
        </w:tc>
        <w:tc>
          <w:tcPr>
            <w:tcW w:w="3496" w:type="dxa"/>
          </w:tcPr>
          <w:p w14:paraId="64CEE918" w14:textId="421AAEB9" w:rsidR="00016F03" w:rsidRPr="00D048E0" w:rsidRDefault="00016F03">
            <w:pPr>
              <w:jc w:val="center"/>
              <w:rPr>
                <w:rFonts w:ascii="Garamond" w:hAnsi="Garamond"/>
                <w:b/>
                <w:sz w:val="28"/>
                <w:szCs w:val="28"/>
              </w:rPr>
            </w:pPr>
            <w:r w:rsidRPr="00D048E0">
              <w:rPr>
                <w:rFonts w:ascii="Garamond" w:hAnsi="Garamond"/>
                <w:b/>
                <w:sz w:val="28"/>
                <w:szCs w:val="28"/>
              </w:rPr>
              <w:t>Color</w:t>
            </w:r>
          </w:p>
        </w:tc>
        <w:tc>
          <w:tcPr>
            <w:tcW w:w="4855" w:type="dxa"/>
            <w:shd w:val="clear" w:color="auto" w:fill="auto"/>
            <w:tcMar>
              <w:left w:w="103" w:type="dxa"/>
            </w:tcMar>
          </w:tcPr>
          <w:p w14:paraId="6F315C6D" w14:textId="23DCB315" w:rsidR="00016F03" w:rsidRPr="00D048E0" w:rsidRDefault="00016F03">
            <w:pPr>
              <w:jc w:val="center"/>
              <w:rPr>
                <w:rFonts w:ascii="Garamond" w:hAnsi="Garamond"/>
                <w:b/>
                <w:sz w:val="28"/>
                <w:szCs w:val="28"/>
              </w:rPr>
            </w:pPr>
            <w:r w:rsidRPr="00D048E0">
              <w:rPr>
                <w:rFonts w:ascii="Garamond" w:hAnsi="Garamond"/>
                <w:b/>
                <w:sz w:val="28"/>
                <w:szCs w:val="28"/>
              </w:rPr>
              <w:t>Secondary Structure</w:t>
            </w:r>
          </w:p>
        </w:tc>
      </w:tr>
      <w:tr w:rsidR="00016F03" w:rsidRPr="00D048E0" w14:paraId="3FC56606" w14:textId="77777777" w:rsidTr="00450FED">
        <w:trPr>
          <w:jc w:val="center"/>
        </w:trPr>
        <w:tc>
          <w:tcPr>
            <w:tcW w:w="999" w:type="dxa"/>
            <w:shd w:val="clear" w:color="auto" w:fill="auto"/>
            <w:tcMar>
              <w:left w:w="103" w:type="dxa"/>
            </w:tcMar>
          </w:tcPr>
          <w:p w14:paraId="2D533E5E" w14:textId="77777777" w:rsidR="00016F03" w:rsidRPr="00D048E0" w:rsidRDefault="00016F03">
            <w:pPr>
              <w:jc w:val="center"/>
              <w:rPr>
                <w:rFonts w:ascii="Garamond" w:hAnsi="Garamond"/>
              </w:rPr>
            </w:pPr>
            <w:r w:rsidRPr="00D048E0">
              <w:rPr>
                <w:rFonts w:ascii="Garamond" w:hAnsi="Garamond"/>
              </w:rPr>
              <w:t>T</w:t>
            </w:r>
          </w:p>
        </w:tc>
        <w:tc>
          <w:tcPr>
            <w:tcW w:w="3496" w:type="dxa"/>
          </w:tcPr>
          <w:p w14:paraId="23DD13F4" w14:textId="44ED8C71" w:rsidR="00016F03" w:rsidRPr="00D048E0" w:rsidRDefault="00016F03" w:rsidP="00450FED">
            <w:pPr>
              <w:jc w:val="center"/>
              <w:rPr>
                <w:rFonts w:ascii="Garamond" w:hAnsi="Garamond"/>
              </w:rPr>
            </w:pPr>
            <w:r w:rsidRPr="00D048E0">
              <w:rPr>
                <w:rFonts w:ascii="Garamond" w:hAnsi="Garamond"/>
              </w:rPr>
              <w:t>Teal</w:t>
            </w:r>
          </w:p>
        </w:tc>
        <w:tc>
          <w:tcPr>
            <w:tcW w:w="4855" w:type="dxa"/>
            <w:shd w:val="clear" w:color="auto" w:fill="auto"/>
            <w:tcMar>
              <w:left w:w="103" w:type="dxa"/>
            </w:tcMar>
          </w:tcPr>
          <w:p w14:paraId="6D8C7084" w14:textId="70D12DF5" w:rsidR="00016F03" w:rsidRPr="00D048E0" w:rsidRDefault="00016F03" w:rsidP="00450FED">
            <w:pPr>
              <w:rPr>
                <w:rFonts w:ascii="Garamond" w:hAnsi="Garamond"/>
              </w:rPr>
            </w:pPr>
            <w:r w:rsidRPr="00D048E0">
              <w:rPr>
                <w:rFonts w:ascii="Garamond" w:hAnsi="Garamond"/>
              </w:rPr>
              <w:t>Turn</w:t>
            </w:r>
          </w:p>
        </w:tc>
      </w:tr>
      <w:tr w:rsidR="00016F03" w:rsidRPr="00D048E0" w14:paraId="14026D35" w14:textId="77777777" w:rsidTr="00450FED">
        <w:trPr>
          <w:jc w:val="center"/>
        </w:trPr>
        <w:tc>
          <w:tcPr>
            <w:tcW w:w="999" w:type="dxa"/>
            <w:shd w:val="clear" w:color="auto" w:fill="auto"/>
            <w:tcMar>
              <w:left w:w="103" w:type="dxa"/>
            </w:tcMar>
          </w:tcPr>
          <w:p w14:paraId="12E7C794" w14:textId="77777777" w:rsidR="00016F03" w:rsidRPr="00D048E0" w:rsidRDefault="00016F03">
            <w:pPr>
              <w:jc w:val="center"/>
              <w:rPr>
                <w:rFonts w:ascii="Garamond" w:hAnsi="Garamond"/>
                <w:b/>
                <w:color w:val="0000FF"/>
              </w:rPr>
            </w:pPr>
            <w:r w:rsidRPr="00D048E0">
              <w:rPr>
                <w:rFonts w:ascii="Garamond" w:hAnsi="Garamond"/>
                <w:b/>
                <w:color w:val="0000FF"/>
              </w:rPr>
              <w:t>E</w:t>
            </w:r>
          </w:p>
        </w:tc>
        <w:tc>
          <w:tcPr>
            <w:tcW w:w="3496" w:type="dxa"/>
          </w:tcPr>
          <w:p w14:paraId="5DABF5E4" w14:textId="0BE5EBA2" w:rsidR="00016F03" w:rsidRPr="00D048E0" w:rsidRDefault="00016F03" w:rsidP="00450FED">
            <w:pPr>
              <w:jc w:val="center"/>
              <w:rPr>
                <w:rFonts w:ascii="Garamond" w:hAnsi="Garamond"/>
                <w:b/>
                <w:color w:val="0000FF"/>
              </w:rPr>
            </w:pPr>
            <w:r w:rsidRPr="00D048E0">
              <w:rPr>
                <w:rFonts w:ascii="Garamond" w:hAnsi="Garamond"/>
                <w:b/>
                <w:color w:val="0000FF"/>
              </w:rPr>
              <w:t>Yellow</w:t>
            </w:r>
          </w:p>
        </w:tc>
        <w:tc>
          <w:tcPr>
            <w:tcW w:w="4855" w:type="dxa"/>
            <w:shd w:val="clear" w:color="auto" w:fill="auto"/>
            <w:tcMar>
              <w:left w:w="103" w:type="dxa"/>
            </w:tcMar>
          </w:tcPr>
          <w:p w14:paraId="60E0329C" w14:textId="73534C88" w:rsidR="00016F03" w:rsidRPr="00D048E0" w:rsidRDefault="00016F03" w:rsidP="00450FED">
            <w:pPr>
              <w:rPr>
                <w:rFonts w:ascii="Garamond" w:hAnsi="Garamond"/>
                <w:b/>
                <w:color w:val="0000FF"/>
              </w:rPr>
            </w:pPr>
            <w:r w:rsidRPr="00D048E0">
              <w:rPr>
                <w:rFonts w:ascii="Garamond" w:hAnsi="Garamond"/>
                <w:b/>
                <w:color w:val="0000FF"/>
              </w:rPr>
              <w:t>Extended conformation (beta sheet)</w:t>
            </w:r>
          </w:p>
        </w:tc>
      </w:tr>
      <w:tr w:rsidR="00016F03" w:rsidRPr="00D048E0" w14:paraId="134CE1AF" w14:textId="77777777" w:rsidTr="00450FED">
        <w:trPr>
          <w:jc w:val="center"/>
        </w:trPr>
        <w:tc>
          <w:tcPr>
            <w:tcW w:w="999" w:type="dxa"/>
            <w:shd w:val="clear" w:color="auto" w:fill="auto"/>
            <w:tcMar>
              <w:left w:w="103" w:type="dxa"/>
            </w:tcMar>
          </w:tcPr>
          <w:p w14:paraId="3C243843" w14:textId="77777777" w:rsidR="00016F03" w:rsidRPr="00D048E0" w:rsidRDefault="00016F03">
            <w:pPr>
              <w:jc w:val="center"/>
              <w:rPr>
                <w:rFonts w:ascii="Garamond" w:hAnsi="Garamond"/>
              </w:rPr>
            </w:pPr>
            <w:r w:rsidRPr="00D048E0">
              <w:rPr>
                <w:rFonts w:ascii="Garamond" w:hAnsi="Garamond"/>
              </w:rPr>
              <w:t>B</w:t>
            </w:r>
          </w:p>
        </w:tc>
        <w:tc>
          <w:tcPr>
            <w:tcW w:w="3496" w:type="dxa"/>
          </w:tcPr>
          <w:p w14:paraId="412A3D9F" w14:textId="7B0AE053" w:rsidR="00016F03" w:rsidRPr="00D048E0" w:rsidRDefault="00016F03" w:rsidP="00450FED">
            <w:pPr>
              <w:jc w:val="center"/>
              <w:rPr>
                <w:rFonts w:ascii="Garamond" w:hAnsi="Garamond"/>
                <w:color w:val="000000" w:themeColor="text1"/>
              </w:rPr>
            </w:pPr>
            <w:r w:rsidRPr="00D048E0">
              <w:rPr>
                <w:rFonts w:ascii="Garamond" w:hAnsi="Garamond"/>
                <w:color w:val="000000" w:themeColor="text1"/>
              </w:rPr>
              <w:t>Gold</w:t>
            </w:r>
          </w:p>
        </w:tc>
        <w:tc>
          <w:tcPr>
            <w:tcW w:w="4855" w:type="dxa"/>
            <w:shd w:val="clear" w:color="auto" w:fill="auto"/>
            <w:tcMar>
              <w:left w:w="103" w:type="dxa"/>
            </w:tcMar>
          </w:tcPr>
          <w:p w14:paraId="548F2A0C" w14:textId="290508AA" w:rsidR="00016F03" w:rsidRPr="00D048E0" w:rsidRDefault="00016F03" w:rsidP="00450FED">
            <w:pPr>
              <w:rPr>
                <w:rFonts w:ascii="Garamond" w:hAnsi="Garamond"/>
                <w:color w:val="000000" w:themeColor="text1"/>
              </w:rPr>
            </w:pPr>
            <w:r w:rsidRPr="00D048E0">
              <w:rPr>
                <w:rFonts w:ascii="Garamond" w:hAnsi="Garamond"/>
                <w:color w:val="000000" w:themeColor="text1"/>
              </w:rPr>
              <w:t>Isolated bridge</w:t>
            </w:r>
          </w:p>
        </w:tc>
      </w:tr>
      <w:tr w:rsidR="00016F03" w:rsidRPr="00D048E0" w14:paraId="732F5AF4" w14:textId="77777777" w:rsidTr="00450FED">
        <w:trPr>
          <w:jc w:val="center"/>
        </w:trPr>
        <w:tc>
          <w:tcPr>
            <w:tcW w:w="999" w:type="dxa"/>
            <w:shd w:val="clear" w:color="auto" w:fill="auto"/>
            <w:tcMar>
              <w:left w:w="103" w:type="dxa"/>
            </w:tcMar>
          </w:tcPr>
          <w:p w14:paraId="077AA974" w14:textId="77777777" w:rsidR="00016F03" w:rsidRPr="00D048E0" w:rsidRDefault="00016F03">
            <w:pPr>
              <w:jc w:val="center"/>
              <w:rPr>
                <w:rFonts w:ascii="Garamond" w:hAnsi="Garamond"/>
                <w:b/>
                <w:color w:val="0000FF"/>
              </w:rPr>
            </w:pPr>
            <w:r w:rsidRPr="00D048E0">
              <w:rPr>
                <w:rFonts w:ascii="Garamond" w:hAnsi="Garamond"/>
                <w:b/>
                <w:color w:val="0000FF"/>
              </w:rPr>
              <w:t>H</w:t>
            </w:r>
          </w:p>
        </w:tc>
        <w:tc>
          <w:tcPr>
            <w:tcW w:w="3496" w:type="dxa"/>
          </w:tcPr>
          <w:p w14:paraId="4391780D" w14:textId="5ACAE2FA" w:rsidR="00016F03" w:rsidRPr="00D048E0" w:rsidRDefault="00B73243" w:rsidP="00450FED">
            <w:pPr>
              <w:jc w:val="center"/>
              <w:rPr>
                <w:rFonts w:ascii="Garamond" w:hAnsi="Garamond"/>
                <w:b/>
                <w:color w:val="0000FF"/>
              </w:rPr>
            </w:pPr>
            <w:r w:rsidRPr="00D048E0">
              <w:rPr>
                <w:rFonts w:ascii="Garamond" w:hAnsi="Garamond"/>
                <w:b/>
                <w:color w:val="0000FF"/>
              </w:rPr>
              <w:t>Purple/</w:t>
            </w:r>
            <w:r w:rsidR="00016F03" w:rsidRPr="00D048E0">
              <w:rPr>
                <w:rFonts w:ascii="Garamond" w:hAnsi="Garamond"/>
                <w:b/>
                <w:color w:val="0000FF"/>
              </w:rPr>
              <w:t>Magenta</w:t>
            </w:r>
          </w:p>
        </w:tc>
        <w:tc>
          <w:tcPr>
            <w:tcW w:w="4855" w:type="dxa"/>
            <w:shd w:val="clear" w:color="auto" w:fill="auto"/>
            <w:tcMar>
              <w:left w:w="103" w:type="dxa"/>
            </w:tcMar>
          </w:tcPr>
          <w:p w14:paraId="07C3876F" w14:textId="0C8ACAC4" w:rsidR="00016F03" w:rsidRPr="00D048E0" w:rsidRDefault="00016F03" w:rsidP="00450FED">
            <w:pPr>
              <w:rPr>
                <w:rFonts w:ascii="Garamond" w:hAnsi="Garamond"/>
                <w:b/>
                <w:color w:val="0000FF"/>
              </w:rPr>
            </w:pPr>
            <w:r w:rsidRPr="00D048E0">
              <w:rPr>
                <w:rFonts w:ascii="Garamond" w:hAnsi="Garamond"/>
                <w:b/>
                <w:color w:val="0000FF"/>
              </w:rPr>
              <w:t>Alpha helix</w:t>
            </w:r>
          </w:p>
        </w:tc>
      </w:tr>
      <w:tr w:rsidR="00016F03" w:rsidRPr="00D048E0" w14:paraId="7D70D7DC" w14:textId="77777777" w:rsidTr="00450FED">
        <w:trPr>
          <w:jc w:val="center"/>
        </w:trPr>
        <w:tc>
          <w:tcPr>
            <w:tcW w:w="999" w:type="dxa"/>
            <w:shd w:val="clear" w:color="auto" w:fill="auto"/>
            <w:tcMar>
              <w:left w:w="103" w:type="dxa"/>
            </w:tcMar>
          </w:tcPr>
          <w:p w14:paraId="7AC1343B" w14:textId="77777777" w:rsidR="00016F03" w:rsidRPr="00D048E0" w:rsidRDefault="00016F03">
            <w:pPr>
              <w:jc w:val="center"/>
              <w:rPr>
                <w:rFonts w:ascii="Garamond" w:hAnsi="Garamond"/>
              </w:rPr>
            </w:pPr>
            <w:r w:rsidRPr="00D048E0">
              <w:rPr>
                <w:rFonts w:ascii="Garamond" w:hAnsi="Garamond"/>
              </w:rPr>
              <w:t>G</w:t>
            </w:r>
          </w:p>
        </w:tc>
        <w:tc>
          <w:tcPr>
            <w:tcW w:w="3496" w:type="dxa"/>
          </w:tcPr>
          <w:p w14:paraId="1C603C93" w14:textId="374F862F" w:rsidR="00016F03" w:rsidRPr="00D048E0" w:rsidRDefault="00016F03" w:rsidP="00450FED">
            <w:pPr>
              <w:jc w:val="center"/>
              <w:rPr>
                <w:rFonts w:ascii="Garamond" w:hAnsi="Garamond"/>
                <w:color w:val="000000" w:themeColor="text1"/>
              </w:rPr>
            </w:pPr>
            <w:r w:rsidRPr="00D048E0">
              <w:rPr>
                <w:rFonts w:ascii="Garamond" w:hAnsi="Garamond"/>
                <w:color w:val="000000" w:themeColor="text1"/>
              </w:rPr>
              <w:t>Light Pink</w:t>
            </w:r>
          </w:p>
        </w:tc>
        <w:tc>
          <w:tcPr>
            <w:tcW w:w="4855" w:type="dxa"/>
            <w:shd w:val="clear" w:color="auto" w:fill="auto"/>
            <w:tcMar>
              <w:left w:w="103" w:type="dxa"/>
            </w:tcMar>
          </w:tcPr>
          <w:p w14:paraId="60FDA35C" w14:textId="3EB76310" w:rsidR="00016F03" w:rsidRPr="00D048E0" w:rsidRDefault="00016F03" w:rsidP="00450FED">
            <w:pPr>
              <w:rPr>
                <w:rFonts w:ascii="Garamond" w:hAnsi="Garamond"/>
                <w:color w:val="000000" w:themeColor="text1"/>
              </w:rPr>
            </w:pPr>
            <w:r w:rsidRPr="00D048E0">
              <w:rPr>
                <w:rFonts w:ascii="Garamond" w:hAnsi="Garamond"/>
                <w:color w:val="000000" w:themeColor="text1"/>
              </w:rPr>
              <w:t>3-10 helix</w:t>
            </w:r>
          </w:p>
        </w:tc>
      </w:tr>
      <w:tr w:rsidR="00016F03" w:rsidRPr="00D048E0" w14:paraId="139A903D" w14:textId="77777777" w:rsidTr="00450FED">
        <w:trPr>
          <w:jc w:val="center"/>
        </w:trPr>
        <w:tc>
          <w:tcPr>
            <w:tcW w:w="999" w:type="dxa"/>
            <w:shd w:val="clear" w:color="auto" w:fill="auto"/>
            <w:tcMar>
              <w:left w:w="103" w:type="dxa"/>
            </w:tcMar>
          </w:tcPr>
          <w:p w14:paraId="6D161226" w14:textId="77777777" w:rsidR="00016F03" w:rsidRPr="00D048E0" w:rsidRDefault="00016F03">
            <w:pPr>
              <w:jc w:val="center"/>
              <w:rPr>
                <w:rFonts w:ascii="Garamond" w:hAnsi="Garamond"/>
              </w:rPr>
            </w:pPr>
            <w:r w:rsidRPr="00D048E0">
              <w:rPr>
                <w:rFonts w:ascii="Garamond" w:hAnsi="Garamond"/>
              </w:rPr>
              <w:t>I</w:t>
            </w:r>
          </w:p>
        </w:tc>
        <w:tc>
          <w:tcPr>
            <w:tcW w:w="3496" w:type="dxa"/>
          </w:tcPr>
          <w:p w14:paraId="370C6E5C" w14:textId="153E7B11" w:rsidR="00016F03" w:rsidRPr="00D048E0" w:rsidRDefault="00016F03" w:rsidP="00450FED">
            <w:pPr>
              <w:jc w:val="center"/>
              <w:rPr>
                <w:rFonts w:ascii="Garamond" w:hAnsi="Garamond"/>
                <w:color w:val="000000" w:themeColor="text1"/>
              </w:rPr>
            </w:pPr>
            <w:r w:rsidRPr="00D048E0">
              <w:rPr>
                <w:rFonts w:ascii="Garamond" w:hAnsi="Garamond"/>
                <w:color w:val="000000" w:themeColor="text1"/>
              </w:rPr>
              <w:t>Red</w:t>
            </w:r>
          </w:p>
        </w:tc>
        <w:tc>
          <w:tcPr>
            <w:tcW w:w="4855" w:type="dxa"/>
            <w:shd w:val="clear" w:color="auto" w:fill="auto"/>
            <w:tcMar>
              <w:left w:w="103" w:type="dxa"/>
            </w:tcMar>
          </w:tcPr>
          <w:p w14:paraId="02C32622" w14:textId="33008C20" w:rsidR="00016F03" w:rsidRPr="00D048E0" w:rsidRDefault="00016F03" w:rsidP="00450FED">
            <w:pPr>
              <w:rPr>
                <w:rFonts w:ascii="Garamond" w:hAnsi="Garamond"/>
                <w:color w:val="000000" w:themeColor="text1"/>
              </w:rPr>
            </w:pPr>
            <w:r w:rsidRPr="00D048E0">
              <w:rPr>
                <w:rFonts w:ascii="Garamond" w:hAnsi="Garamond"/>
                <w:color w:val="000000" w:themeColor="text1"/>
              </w:rPr>
              <w:t>Pi helix</w:t>
            </w:r>
          </w:p>
        </w:tc>
      </w:tr>
      <w:tr w:rsidR="00016F03" w:rsidRPr="00D048E0" w14:paraId="17663B16" w14:textId="77777777" w:rsidTr="00450FED">
        <w:trPr>
          <w:jc w:val="center"/>
        </w:trPr>
        <w:tc>
          <w:tcPr>
            <w:tcW w:w="999" w:type="dxa"/>
            <w:shd w:val="clear" w:color="auto" w:fill="auto"/>
            <w:tcMar>
              <w:left w:w="103" w:type="dxa"/>
            </w:tcMar>
          </w:tcPr>
          <w:p w14:paraId="2B9C3C3F" w14:textId="77777777" w:rsidR="00016F03" w:rsidRPr="00D048E0" w:rsidRDefault="00016F03">
            <w:pPr>
              <w:jc w:val="center"/>
              <w:rPr>
                <w:rFonts w:ascii="Garamond" w:hAnsi="Garamond"/>
              </w:rPr>
            </w:pPr>
            <w:r w:rsidRPr="00D048E0">
              <w:rPr>
                <w:rFonts w:ascii="Garamond" w:hAnsi="Garamond"/>
              </w:rPr>
              <w:t>C</w:t>
            </w:r>
          </w:p>
        </w:tc>
        <w:tc>
          <w:tcPr>
            <w:tcW w:w="3496" w:type="dxa"/>
          </w:tcPr>
          <w:p w14:paraId="5CE09430" w14:textId="5748C7DA" w:rsidR="00016F03" w:rsidRPr="00D048E0" w:rsidRDefault="00016F03" w:rsidP="00450FED">
            <w:pPr>
              <w:jc w:val="center"/>
              <w:rPr>
                <w:rFonts w:ascii="Garamond" w:hAnsi="Garamond"/>
                <w:color w:val="000000" w:themeColor="text1"/>
              </w:rPr>
            </w:pPr>
            <w:r w:rsidRPr="00D048E0">
              <w:rPr>
                <w:rFonts w:ascii="Garamond" w:hAnsi="Garamond"/>
                <w:color w:val="000000" w:themeColor="text1"/>
              </w:rPr>
              <w:t>White</w:t>
            </w:r>
          </w:p>
        </w:tc>
        <w:tc>
          <w:tcPr>
            <w:tcW w:w="4855" w:type="dxa"/>
            <w:shd w:val="clear" w:color="auto" w:fill="auto"/>
            <w:tcMar>
              <w:left w:w="103" w:type="dxa"/>
            </w:tcMar>
          </w:tcPr>
          <w:p w14:paraId="23BFFD54" w14:textId="72F284E1" w:rsidR="00016F03" w:rsidRPr="00D048E0" w:rsidRDefault="00016F03" w:rsidP="00450FED">
            <w:pPr>
              <w:rPr>
                <w:rFonts w:ascii="Garamond" w:hAnsi="Garamond"/>
                <w:color w:val="000000" w:themeColor="text1"/>
              </w:rPr>
            </w:pPr>
            <w:r w:rsidRPr="00D048E0">
              <w:rPr>
                <w:rFonts w:ascii="Garamond" w:hAnsi="Garamond"/>
                <w:color w:val="000000" w:themeColor="text1"/>
              </w:rPr>
              <w:t>Coil</w:t>
            </w:r>
          </w:p>
        </w:tc>
      </w:tr>
    </w:tbl>
    <w:p w14:paraId="2B4D8E39" w14:textId="77777777" w:rsidR="001610E0" w:rsidRDefault="001610E0" w:rsidP="00353CA6">
      <w:pPr>
        <w:rPr>
          <w:rFonts w:ascii="Garamond" w:hAnsi="Garamond"/>
          <w:b/>
          <w:bCs/>
          <w:color w:val="008000"/>
        </w:rPr>
      </w:pPr>
    </w:p>
    <w:p w14:paraId="68C8EE4E" w14:textId="300B19E4" w:rsidR="001F2E61" w:rsidRDefault="00731E8D" w:rsidP="00353CA6">
      <w:pPr>
        <w:rPr>
          <w:rFonts w:ascii="Garamond" w:hAnsi="Garamond"/>
          <w:color w:val="008000"/>
        </w:rPr>
      </w:pPr>
      <w:r w:rsidRPr="007E68E6">
        <w:rPr>
          <w:rFonts w:ascii="Garamond" w:hAnsi="Garamond"/>
          <w:b/>
          <w:bCs/>
          <w:color w:val="008000"/>
        </w:rPr>
        <w:t>Q</w:t>
      </w:r>
      <w:r w:rsidR="005F221D">
        <w:rPr>
          <w:rFonts w:ascii="Garamond" w:hAnsi="Garamond"/>
          <w:b/>
          <w:bCs/>
          <w:color w:val="008000"/>
        </w:rPr>
        <w:t>2</w:t>
      </w:r>
      <w:r w:rsidRPr="007E68E6">
        <w:rPr>
          <w:rFonts w:ascii="Garamond" w:hAnsi="Garamond"/>
          <w:b/>
          <w:bCs/>
          <w:color w:val="008000"/>
        </w:rPr>
        <w:t>.</w:t>
      </w:r>
      <w:r w:rsidRPr="00D048E0">
        <w:rPr>
          <w:rFonts w:ascii="Garamond" w:hAnsi="Garamond"/>
          <w:color w:val="008000"/>
        </w:rPr>
        <w:t xml:space="preserve"> Use the Sequence Viewer to find the residue numbers and names of the last </w:t>
      </w:r>
      <w:r w:rsidR="00D024A3">
        <w:rPr>
          <w:rFonts w:ascii="Garamond" w:hAnsi="Garamond"/>
          <w:color w:val="008000"/>
        </w:rPr>
        <w:t>seven</w:t>
      </w:r>
      <w:r w:rsidRPr="00D048E0">
        <w:rPr>
          <w:rFonts w:ascii="Garamond" w:hAnsi="Garamond"/>
          <w:color w:val="008000"/>
        </w:rPr>
        <w:t xml:space="preserve"> amino acids in</w:t>
      </w:r>
      <w:r w:rsidR="000E4EC5">
        <w:rPr>
          <w:rFonts w:ascii="Garamond" w:hAnsi="Garamond"/>
          <w:color w:val="008000"/>
        </w:rPr>
        <w:t xml:space="preserve"> the COVID protease</w:t>
      </w:r>
      <w:r w:rsidR="00353CA6">
        <w:rPr>
          <w:rFonts w:ascii="Garamond" w:hAnsi="Garamond"/>
          <w:color w:val="008000"/>
        </w:rPr>
        <w:t xml:space="preserve"> (NOT the inhibitor)</w:t>
      </w:r>
      <w:r w:rsidRPr="00D048E0">
        <w:rPr>
          <w:rFonts w:ascii="Garamond" w:hAnsi="Garamond"/>
          <w:color w:val="008000"/>
        </w:rPr>
        <w:t>.</w:t>
      </w:r>
    </w:p>
    <w:p w14:paraId="18B659C3" w14:textId="77777777" w:rsidR="00353CA6" w:rsidRPr="00D048E0" w:rsidRDefault="00353CA6" w:rsidP="00353CA6">
      <w:pPr>
        <w:rPr>
          <w:rFonts w:ascii="Garamond" w:hAnsi="Garamond"/>
          <w:color w:val="008000"/>
        </w:rPr>
      </w:pPr>
    </w:p>
    <w:tbl>
      <w:tblPr>
        <w:tblStyle w:val="TableGrid"/>
        <w:tblW w:w="4788" w:type="dxa"/>
        <w:jc w:val="center"/>
        <w:tblCellMar>
          <w:left w:w="103" w:type="dxa"/>
        </w:tblCellMar>
        <w:tblLook w:val="04A0" w:firstRow="1" w:lastRow="0" w:firstColumn="1" w:lastColumn="0" w:noHBand="0" w:noVBand="1"/>
      </w:tblPr>
      <w:tblGrid>
        <w:gridCol w:w="2395"/>
        <w:gridCol w:w="2393"/>
      </w:tblGrid>
      <w:tr w:rsidR="001743CD" w:rsidRPr="00D048E0" w14:paraId="4633EC20" w14:textId="77777777" w:rsidTr="00AA1E0A">
        <w:trPr>
          <w:jc w:val="center"/>
        </w:trPr>
        <w:tc>
          <w:tcPr>
            <w:tcW w:w="2395" w:type="dxa"/>
            <w:shd w:val="clear" w:color="auto" w:fill="auto"/>
            <w:tcMar>
              <w:left w:w="103" w:type="dxa"/>
            </w:tcMar>
          </w:tcPr>
          <w:p w14:paraId="768E8075" w14:textId="77777777" w:rsidR="001743CD" w:rsidRPr="00D048E0" w:rsidRDefault="00731E8D">
            <w:pPr>
              <w:jc w:val="center"/>
              <w:rPr>
                <w:rFonts w:ascii="Garamond" w:hAnsi="Garamond"/>
                <w:b/>
                <w:sz w:val="28"/>
                <w:szCs w:val="28"/>
              </w:rPr>
            </w:pPr>
            <w:r w:rsidRPr="00D048E0">
              <w:rPr>
                <w:rFonts w:ascii="Garamond" w:hAnsi="Garamond"/>
                <w:b/>
                <w:sz w:val="28"/>
                <w:szCs w:val="28"/>
              </w:rPr>
              <w:t>Residue Number</w:t>
            </w:r>
          </w:p>
        </w:tc>
        <w:tc>
          <w:tcPr>
            <w:tcW w:w="2393" w:type="dxa"/>
            <w:shd w:val="clear" w:color="auto" w:fill="auto"/>
            <w:tcMar>
              <w:left w:w="103" w:type="dxa"/>
            </w:tcMar>
          </w:tcPr>
          <w:p w14:paraId="53E2FDEA" w14:textId="77777777" w:rsidR="001743CD" w:rsidRPr="00D048E0" w:rsidRDefault="00731E8D">
            <w:pPr>
              <w:jc w:val="center"/>
              <w:rPr>
                <w:rFonts w:ascii="Garamond" w:hAnsi="Garamond"/>
                <w:b/>
                <w:sz w:val="28"/>
                <w:szCs w:val="28"/>
              </w:rPr>
            </w:pPr>
            <w:r w:rsidRPr="00D048E0">
              <w:rPr>
                <w:rFonts w:ascii="Garamond" w:hAnsi="Garamond"/>
                <w:b/>
                <w:sz w:val="28"/>
                <w:szCs w:val="28"/>
              </w:rPr>
              <w:t>Amino Acid</w:t>
            </w:r>
          </w:p>
        </w:tc>
      </w:tr>
      <w:tr w:rsidR="001743CD" w:rsidRPr="00D048E0" w14:paraId="27226889" w14:textId="77777777" w:rsidTr="00AA1E0A">
        <w:trPr>
          <w:jc w:val="center"/>
        </w:trPr>
        <w:tc>
          <w:tcPr>
            <w:tcW w:w="2395" w:type="dxa"/>
            <w:shd w:val="clear" w:color="auto" w:fill="auto"/>
            <w:tcMar>
              <w:left w:w="103" w:type="dxa"/>
            </w:tcMar>
          </w:tcPr>
          <w:p w14:paraId="50F6539A" w14:textId="77777777" w:rsidR="001743CD" w:rsidRPr="00D048E0" w:rsidRDefault="00731E8D">
            <w:pPr>
              <w:jc w:val="center"/>
              <w:rPr>
                <w:rFonts w:ascii="Garamond" w:hAnsi="Garamond"/>
                <w:sz w:val="28"/>
                <w:szCs w:val="28"/>
              </w:rPr>
            </w:pPr>
            <w:r w:rsidRPr="00D048E0">
              <w:rPr>
                <w:rFonts w:ascii="Garamond" w:hAnsi="Garamond"/>
                <w:color w:val="008000"/>
                <w:sz w:val="28"/>
                <w:szCs w:val="28"/>
              </w:rPr>
              <w:t>?</w:t>
            </w:r>
          </w:p>
        </w:tc>
        <w:tc>
          <w:tcPr>
            <w:tcW w:w="2393" w:type="dxa"/>
            <w:shd w:val="clear" w:color="auto" w:fill="auto"/>
            <w:tcMar>
              <w:left w:w="103" w:type="dxa"/>
            </w:tcMar>
          </w:tcPr>
          <w:p w14:paraId="14F21BD5" w14:textId="77777777" w:rsidR="001743CD" w:rsidRPr="00D048E0" w:rsidRDefault="00731E8D">
            <w:pPr>
              <w:jc w:val="center"/>
              <w:rPr>
                <w:rFonts w:ascii="Garamond" w:hAnsi="Garamond"/>
                <w:sz w:val="28"/>
                <w:szCs w:val="28"/>
              </w:rPr>
            </w:pPr>
            <w:r w:rsidRPr="00D048E0">
              <w:rPr>
                <w:rFonts w:ascii="Garamond" w:hAnsi="Garamond"/>
                <w:color w:val="008000"/>
                <w:sz w:val="28"/>
                <w:szCs w:val="28"/>
              </w:rPr>
              <w:t>?</w:t>
            </w:r>
          </w:p>
        </w:tc>
      </w:tr>
      <w:tr w:rsidR="001743CD" w:rsidRPr="00D048E0" w14:paraId="65033AA1" w14:textId="77777777" w:rsidTr="00AA1E0A">
        <w:trPr>
          <w:jc w:val="center"/>
        </w:trPr>
        <w:tc>
          <w:tcPr>
            <w:tcW w:w="2395" w:type="dxa"/>
            <w:shd w:val="clear" w:color="auto" w:fill="auto"/>
            <w:tcMar>
              <w:left w:w="103" w:type="dxa"/>
            </w:tcMar>
          </w:tcPr>
          <w:p w14:paraId="6E112569" w14:textId="77777777" w:rsidR="001743CD" w:rsidRPr="00D048E0" w:rsidRDefault="00731E8D">
            <w:pPr>
              <w:jc w:val="center"/>
              <w:rPr>
                <w:rFonts w:ascii="Garamond" w:hAnsi="Garamond"/>
                <w:sz w:val="28"/>
                <w:szCs w:val="28"/>
              </w:rPr>
            </w:pPr>
            <w:r w:rsidRPr="00D048E0">
              <w:rPr>
                <w:rFonts w:ascii="Garamond" w:hAnsi="Garamond"/>
                <w:color w:val="008000"/>
                <w:sz w:val="28"/>
                <w:szCs w:val="28"/>
              </w:rPr>
              <w:t>?</w:t>
            </w:r>
          </w:p>
        </w:tc>
        <w:tc>
          <w:tcPr>
            <w:tcW w:w="2393" w:type="dxa"/>
            <w:shd w:val="clear" w:color="auto" w:fill="auto"/>
            <w:tcMar>
              <w:left w:w="103" w:type="dxa"/>
            </w:tcMar>
          </w:tcPr>
          <w:p w14:paraId="22D51E97" w14:textId="77777777" w:rsidR="001743CD" w:rsidRPr="00D048E0" w:rsidRDefault="00731E8D">
            <w:pPr>
              <w:jc w:val="center"/>
              <w:rPr>
                <w:rFonts w:ascii="Garamond" w:hAnsi="Garamond"/>
                <w:color w:val="008000"/>
                <w:sz w:val="28"/>
                <w:szCs w:val="28"/>
              </w:rPr>
            </w:pPr>
            <w:r w:rsidRPr="00D048E0">
              <w:rPr>
                <w:rFonts w:ascii="Garamond" w:hAnsi="Garamond"/>
                <w:color w:val="008000"/>
                <w:sz w:val="28"/>
                <w:szCs w:val="28"/>
              </w:rPr>
              <w:t>?</w:t>
            </w:r>
          </w:p>
        </w:tc>
      </w:tr>
      <w:tr w:rsidR="001743CD" w:rsidRPr="00D048E0" w14:paraId="72100812" w14:textId="77777777" w:rsidTr="00AA1E0A">
        <w:trPr>
          <w:jc w:val="center"/>
        </w:trPr>
        <w:tc>
          <w:tcPr>
            <w:tcW w:w="2395" w:type="dxa"/>
            <w:shd w:val="clear" w:color="auto" w:fill="auto"/>
            <w:tcMar>
              <w:left w:w="103" w:type="dxa"/>
            </w:tcMar>
          </w:tcPr>
          <w:p w14:paraId="47ED2009" w14:textId="77777777" w:rsidR="001743CD" w:rsidRPr="00D048E0" w:rsidRDefault="00731E8D">
            <w:pPr>
              <w:jc w:val="center"/>
              <w:rPr>
                <w:rFonts w:ascii="Garamond" w:hAnsi="Garamond"/>
                <w:sz w:val="28"/>
                <w:szCs w:val="28"/>
              </w:rPr>
            </w:pPr>
            <w:r w:rsidRPr="00D048E0">
              <w:rPr>
                <w:rFonts w:ascii="Garamond" w:hAnsi="Garamond"/>
                <w:color w:val="008000"/>
                <w:sz w:val="28"/>
                <w:szCs w:val="28"/>
              </w:rPr>
              <w:t>?</w:t>
            </w:r>
          </w:p>
        </w:tc>
        <w:tc>
          <w:tcPr>
            <w:tcW w:w="2393" w:type="dxa"/>
            <w:shd w:val="clear" w:color="auto" w:fill="auto"/>
            <w:tcMar>
              <w:left w:w="103" w:type="dxa"/>
            </w:tcMar>
          </w:tcPr>
          <w:p w14:paraId="6EF2C22C" w14:textId="77777777" w:rsidR="001743CD" w:rsidRPr="00D048E0" w:rsidRDefault="00731E8D">
            <w:pPr>
              <w:jc w:val="center"/>
              <w:rPr>
                <w:rFonts w:ascii="Garamond" w:hAnsi="Garamond"/>
                <w:color w:val="008000"/>
                <w:sz w:val="28"/>
                <w:szCs w:val="28"/>
              </w:rPr>
            </w:pPr>
            <w:r w:rsidRPr="00D048E0">
              <w:rPr>
                <w:rFonts w:ascii="Garamond" w:hAnsi="Garamond"/>
                <w:color w:val="008000"/>
                <w:sz w:val="28"/>
                <w:szCs w:val="28"/>
              </w:rPr>
              <w:t>?</w:t>
            </w:r>
          </w:p>
        </w:tc>
      </w:tr>
      <w:tr w:rsidR="001743CD" w:rsidRPr="00D048E0" w14:paraId="1F07AB1D" w14:textId="77777777" w:rsidTr="00AA1E0A">
        <w:trPr>
          <w:jc w:val="center"/>
        </w:trPr>
        <w:tc>
          <w:tcPr>
            <w:tcW w:w="2395" w:type="dxa"/>
            <w:shd w:val="clear" w:color="auto" w:fill="auto"/>
            <w:tcMar>
              <w:left w:w="103" w:type="dxa"/>
            </w:tcMar>
          </w:tcPr>
          <w:p w14:paraId="6C127E91" w14:textId="77777777" w:rsidR="001743CD" w:rsidRPr="00D048E0" w:rsidRDefault="00731E8D">
            <w:pPr>
              <w:jc w:val="center"/>
              <w:rPr>
                <w:rFonts w:ascii="Garamond" w:hAnsi="Garamond"/>
                <w:sz w:val="28"/>
                <w:szCs w:val="28"/>
              </w:rPr>
            </w:pPr>
            <w:r w:rsidRPr="00D048E0">
              <w:rPr>
                <w:rFonts w:ascii="Garamond" w:hAnsi="Garamond"/>
                <w:color w:val="008000"/>
                <w:sz w:val="28"/>
                <w:szCs w:val="28"/>
              </w:rPr>
              <w:t>?</w:t>
            </w:r>
          </w:p>
        </w:tc>
        <w:tc>
          <w:tcPr>
            <w:tcW w:w="2393" w:type="dxa"/>
            <w:shd w:val="clear" w:color="auto" w:fill="auto"/>
            <w:tcMar>
              <w:left w:w="103" w:type="dxa"/>
            </w:tcMar>
          </w:tcPr>
          <w:p w14:paraId="1C8E6D66" w14:textId="77777777" w:rsidR="001743CD" w:rsidRPr="00D048E0" w:rsidRDefault="00731E8D">
            <w:pPr>
              <w:jc w:val="center"/>
              <w:rPr>
                <w:rFonts w:ascii="Garamond" w:hAnsi="Garamond"/>
                <w:color w:val="008000"/>
                <w:sz w:val="28"/>
                <w:szCs w:val="28"/>
              </w:rPr>
            </w:pPr>
            <w:r w:rsidRPr="00D048E0">
              <w:rPr>
                <w:rFonts w:ascii="Garamond" w:hAnsi="Garamond"/>
                <w:color w:val="008000"/>
                <w:sz w:val="28"/>
                <w:szCs w:val="28"/>
              </w:rPr>
              <w:t>?</w:t>
            </w:r>
          </w:p>
        </w:tc>
      </w:tr>
      <w:tr w:rsidR="001743CD" w:rsidRPr="00D048E0" w14:paraId="3317A1A7" w14:textId="77777777" w:rsidTr="00AA1E0A">
        <w:trPr>
          <w:jc w:val="center"/>
        </w:trPr>
        <w:tc>
          <w:tcPr>
            <w:tcW w:w="2395" w:type="dxa"/>
            <w:shd w:val="clear" w:color="auto" w:fill="auto"/>
            <w:tcMar>
              <w:left w:w="103" w:type="dxa"/>
            </w:tcMar>
          </w:tcPr>
          <w:p w14:paraId="043C2ED6" w14:textId="77777777" w:rsidR="001743CD" w:rsidRPr="00D048E0" w:rsidRDefault="00731E8D">
            <w:pPr>
              <w:jc w:val="center"/>
              <w:rPr>
                <w:rFonts w:ascii="Garamond" w:hAnsi="Garamond"/>
                <w:sz w:val="28"/>
                <w:szCs w:val="28"/>
              </w:rPr>
            </w:pPr>
            <w:r w:rsidRPr="00D048E0">
              <w:rPr>
                <w:rFonts w:ascii="Garamond" w:hAnsi="Garamond"/>
                <w:color w:val="008000"/>
                <w:sz w:val="28"/>
                <w:szCs w:val="28"/>
              </w:rPr>
              <w:t>?</w:t>
            </w:r>
          </w:p>
        </w:tc>
        <w:tc>
          <w:tcPr>
            <w:tcW w:w="2393" w:type="dxa"/>
            <w:shd w:val="clear" w:color="auto" w:fill="auto"/>
            <w:tcMar>
              <w:left w:w="103" w:type="dxa"/>
            </w:tcMar>
          </w:tcPr>
          <w:p w14:paraId="13DD7D2B" w14:textId="77777777" w:rsidR="001743CD" w:rsidRPr="00D048E0" w:rsidRDefault="00731E8D">
            <w:pPr>
              <w:jc w:val="center"/>
              <w:rPr>
                <w:rFonts w:ascii="Garamond" w:hAnsi="Garamond"/>
                <w:color w:val="008000"/>
                <w:sz w:val="28"/>
                <w:szCs w:val="28"/>
              </w:rPr>
            </w:pPr>
            <w:r w:rsidRPr="00D048E0">
              <w:rPr>
                <w:rFonts w:ascii="Garamond" w:hAnsi="Garamond"/>
                <w:color w:val="008000"/>
                <w:sz w:val="28"/>
                <w:szCs w:val="28"/>
              </w:rPr>
              <w:t>?</w:t>
            </w:r>
          </w:p>
        </w:tc>
      </w:tr>
      <w:tr w:rsidR="00D024A3" w:rsidRPr="00D048E0" w14:paraId="30F2056C" w14:textId="77777777" w:rsidTr="00AA1E0A">
        <w:trPr>
          <w:jc w:val="center"/>
        </w:trPr>
        <w:tc>
          <w:tcPr>
            <w:tcW w:w="2395" w:type="dxa"/>
            <w:shd w:val="clear" w:color="auto" w:fill="auto"/>
            <w:tcMar>
              <w:left w:w="103" w:type="dxa"/>
            </w:tcMar>
          </w:tcPr>
          <w:p w14:paraId="4CB4599F" w14:textId="6E336396" w:rsidR="00D024A3" w:rsidRPr="00D048E0" w:rsidRDefault="00D024A3" w:rsidP="00D024A3">
            <w:pPr>
              <w:jc w:val="center"/>
              <w:rPr>
                <w:rFonts w:ascii="Garamond" w:hAnsi="Garamond"/>
                <w:color w:val="008000"/>
                <w:sz w:val="28"/>
                <w:szCs w:val="28"/>
              </w:rPr>
            </w:pPr>
            <w:r w:rsidRPr="00D048E0">
              <w:rPr>
                <w:rFonts w:ascii="Garamond" w:hAnsi="Garamond"/>
                <w:color w:val="008000"/>
                <w:sz w:val="28"/>
                <w:szCs w:val="28"/>
              </w:rPr>
              <w:t>?</w:t>
            </w:r>
          </w:p>
        </w:tc>
        <w:tc>
          <w:tcPr>
            <w:tcW w:w="2393" w:type="dxa"/>
            <w:shd w:val="clear" w:color="auto" w:fill="auto"/>
            <w:tcMar>
              <w:left w:w="103" w:type="dxa"/>
            </w:tcMar>
          </w:tcPr>
          <w:p w14:paraId="3DDF0C92" w14:textId="44806688" w:rsidR="00D024A3" w:rsidRPr="00D048E0" w:rsidRDefault="00D024A3" w:rsidP="00D024A3">
            <w:pPr>
              <w:jc w:val="center"/>
              <w:rPr>
                <w:rFonts w:ascii="Garamond" w:hAnsi="Garamond"/>
                <w:color w:val="008000"/>
                <w:sz w:val="28"/>
                <w:szCs w:val="28"/>
              </w:rPr>
            </w:pPr>
            <w:r w:rsidRPr="00D048E0">
              <w:rPr>
                <w:rFonts w:ascii="Garamond" w:hAnsi="Garamond"/>
                <w:color w:val="008000"/>
                <w:sz w:val="28"/>
                <w:szCs w:val="28"/>
              </w:rPr>
              <w:t>?</w:t>
            </w:r>
          </w:p>
        </w:tc>
      </w:tr>
      <w:tr w:rsidR="00D024A3" w:rsidRPr="00D048E0" w14:paraId="53C576C0" w14:textId="77777777" w:rsidTr="00AA1E0A">
        <w:trPr>
          <w:jc w:val="center"/>
        </w:trPr>
        <w:tc>
          <w:tcPr>
            <w:tcW w:w="2395" w:type="dxa"/>
            <w:shd w:val="clear" w:color="auto" w:fill="auto"/>
            <w:tcMar>
              <w:left w:w="103" w:type="dxa"/>
            </w:tcMar>
          </w:tcPr>
          <w:p w14:paraId="4FC6C58B" w14:textId="7E7CAC78" w:rsidR="00D024A3" w:rsidRPr="00D048E0" w:rsidRDefault="00D024A3" w:rsidP="00D024A3">
            <w:pPr>
              <w:jc w:val="center"/>
              <w:rPr>
                <w:rFonts w:ascii="Garamond" w:hAnsi="Garamond"/>
                <w:color w:val="008000"/>
                <w:sz w:val="28"/>
                <w:szCs w:val="28"/>
              </w:rPr>
            </w:pPr>
            <w:r w:rsidRPr="00D048E0">
              <w:rPr>
                <w:rFonts w:ascii="Garamond" w:hAnsi="Garamond"/>
                <w:color w:val="008000"/>
                <w:sz w:val="28"/>
                <w:szCs w:val="28"/>
              </w:rPr>
              <w:t>?</w:t>
            </w:r>
          </w:p>
        </w:tc>
        <w:tc>
          <w:tcPr>
            <w:tcW w:w="2393" w:type="dxa"/>
            <w:shd w:val="clear" w:color="auto" w:fill="auto"/>
            <w:tcMar>
              <w:left w:w="103" w:type="dxa"/>
            </w:tcMar>
          </w:tcPr>
          <w:p w14:paraId="17954003" w14:textId="0FF1716E" w:rsidR="00D024A3" w:rsidRPr="00D048E0" w:rsidRDefault="00D024A3" w:rsidP="00D024A3">
            <w:pPr>
              <w:jc w:val="center"/>
              <w:rPr>
                <w:rFonts w:ascii="Garamond" w:hAnsi="Garamond"/>
                <w:color w:val="008000"/>
                <w:sz w:val="28"/>
                <w:szCs w:val="28"/>
              </w:rPr>
            </w:pPr>
            <w:r w:rsidRPr="00D048E0">
              <w:rPr>
                <w:rFonts w:ascii="Garamond" w:hAnsi="Garamond"/>
                <w:color w:val="008000"/>
                <w:sz w:val="28"/>
                <w:szCs w:val="28"/>
              </w:rPr>
              <w:t>?</w:t>
            </w:r>
          </w:p>
        </w:tc>
      </w:tr>
    </w:tbl>
    <w:p w14:paraId="2CA16500" w14:textId="77777777" w:rsidR="001743CD" w:rsidRPr="00D048E0" w:rsidRDefault="001743CD">
      <w:pPr>
        <w:rPr>
          <w:rFonts w:ascii="Garamond" w:hAnsi="Garamond"/>
        </w:rPr>
      </w:pPr>
    </w:p>
    <w:p w14:paraId="5FB5CF14" w14:textId="77777777" w:rsidR="00D024A3" w:rsidRDefault="00D024A3">
      <w:pPr>
        <w:rPr>
          <w:rFonts w:ascii="Garamond" w:hAnsi="Garamond"/>
          <w:b/>
          <w:bCs/>
          <w:color w:val="008000"/>
        </w:rPr>
      </w:pPr>
    </w:p>
    <w:p w14:paraId="1E5B4E4A" w14:textId="77777777" w:rsidR="00D024A3" w:rsidRDefault="00D024A3">
      <w:pPr>
        <w:rPr>
          <w:rFonts w:ascii="Garamond" w:hAnsi="Garamond"/>
          <w:b/>
          <w:bCs/>
          <w:color w:val="008000"/>
        </w:rPr>
      </w:pPr>
    </w:p>
    <w:p w14:paraId="6BA233D9" w14:textId="77777777" w:rsidR="00D024A3" w:rsidRDefault="00D024A3">
      <w:pPr>
        <w:rPr>
          <w:rFonts w:ascii="Garamond" w:hAnsi="Garamond"/>
          <w:b/>
          <w:bCs/>
          <w:color w:val="008000"/>
        </w:rPr>
      </w:pPr>
    </w:p>
    <w:p w14:paraId="0B2E48D5" w14:textId="77777777" w:rsidR="00D024A3" w:rsidRDefault="00D024A3">
      <w:pPr>
        <w:rPr>
          <w:rFonts w:ascii="Garamond" w:hAnsi="Garamond"/>
          <w:b/>
          <w:bCs/>
          <w:color w:val="008000"/>
        </w:rPr>
      </w:pPr>
    </w:p>
    <w:p w14:paraId="427586D4" w14:textId="77777777" w:rsidR="00D024A3" w:rsidRDefault="00D024A3">
      <w:pPr>
        <w:rPr>
          <w:rFonts w:ascii="Garamond" w:hAnsi="Garamond"/>
          <w:b/>
          <w:bCs/>
          <w:color w:val="008000"/>
        </w:rPr>
      </w:pPr>
    </w:p>
    <w:p w14:paraId="552F30A5" w14:textId="09ACBA58" w:rsidR="00404C18" w:rsidRPr="00D048E0" w:rsidRDefault="00731E8D">
      <w:pPr>
        <w:rPr>
          <w:rFonts w:ascii="Garamond" w:hAnsi="Garamond"/>
          <w:color w:val="008000"/>
        </w:rPr>
      </w:pPr>
      <w:r w:rsidRPr="007E68E6">
        <w:rPr>
          <w:rFonts w:ascii="Garamond" w:hAnsi="Garamond"/>
          <w:b/>
          <w:bCs/>
          <w:color w:val="008000"/>
        </w:rPr>
        <w:lastRenderedPageBreak/>
        <w:t>Q</w:t>
      </w:r>
      <w:r w:rsidR="00353CA6">
        <w:rPr>
          <w:rFonts w:ascii="Garamond" w:hAnsi="Garamond"/>
          <w:b/>
          <w:bCs/>
          <w:color w:val="008000"/>
        </w:rPr>
        <w:t>3</w:t>
      </w:r>
      <w:r w:rsidRPr="007E68E6">
        <w:rPr>
          <w:rFonts w:ascii="Garamond" w:hAnsi="Garamond"/>
          <w:b/>
          <w:bCs/>
          <w:color w:val="008000"/>
        </w:rPr>
        <w:t>.</w:t>
      </w:r>
      <w:r w:rsidRPr="00D048E0">
        <w:rPr>
          <w:rFonts w:ascii="Garamond" w:hAnsi="Garamond"/>
          <w:color w:val="008000"/>
        </w:rPr>
        <w:t xml:space="preserve"> </w:t>
      </w:r>
      <w:r w:rsidR="00255B5D">
        <w:rPr>
          <w:rFonts w:ascii="Garamond" w:hAnsi="Garamond"/>
          <w:color w:val="008000"/>
        </w:rPr>
        <w:t>The first non-coil secondary structure</w:t>
      </w:r>
      <w:r w:rsidR="00255B5D" w:rsidRPr="00D048E0">
        <w:rPr>
          <w:rFonts w:ascii="Garamond" w:hAnsi="Garamond"/>
          <w:color w:val="008000"/>
        </w:rPr>
        <w:t xml:space="preserve"> </w:t>
      </w:r>
      <w:r w:rsidRPr="00D048E0">
        <w:rPr>
          <w:rFonts w:ascii="Garamond" w:hAnsi="Garamond"/>
          <w:color w:val="008000"/>
        </w:rPr>
        <w:t xml:space="preserve">is </w:t>
      </w:r>
      <w:r w:rsidR="00A95C2D">
        <w:rPr>
          <w:rFonts w:ascii="Garamond" w:hAnsi="Garamond"/>
          <w:color w:val="008000"/>
        </w:rPr>
        <w:t>a</w:t>
      </w:r>
      <w:r w:rsidR="00CF46B1">
        <w:rPr>
          <w:rFonts w:ascii="Garamond" w:hAnsi="Garamond"/>
          <w:color w:val="008000"/>
        </w:rPr>
        <w:t>n</w:t>
      </w:r>
      <w:r w:rsidR="00A95C2D" w:rsidRPr="00D048E0">
        <w:rPr>
          <w:rFonts w:ascii="Garamond" w:hAnsi="Garamond"/>
          <w:color w:val="008000"/>
        </w:rPr>
        <w:t xml:space="preserve"> </w:t>
      </w:r>
      <w:r w:rsidRPr="00D048E0">
        <w:rPr>
          <w:rFonts w:ascii="Garamond" w:hAnsi="Garamond"/>
          <w:color w:val="008000"/>
        </w:rPr>
        <w:t xml:space="preserve">alpha helix. </w:t>
      </w:r>
    </w:p>
    <w:p w14:paraId="2D993795" w14:textId="77777777" w:rsidR="00404C18" w:rsidRPr="00D048E0" w:rsidRDefault="00731E8D" w:rsidP="00353CA6">
      <w:pPr>
        <w:pStyle w:val="ListParagraph"/>
        <w:numPr>
          <w:ilvl w:val="0"/>
          <w:numId w:val="4"/>
        </w:numPr>
        <w:ind w:left="360"/>
        <w:rPr>
          <w:rFonts w:ascii="Garamond" w:hAnsi="Garamond"/>
          <w:color w:val="008000"/>
        </w:rPr>
      </w:pPr>
      <w:r w:rsidRPr="002D52AF">
        <w:rPr>
          <w:rFonts w:ascii="Garamond" w:hAnsi="Garamond"/>
          <w:color w:val="008000"/>
        </w:rPr>
        <w:t xml:space="preserve">Which residue number does the helix start at, and what amino acid is it? </w:t>
      </w:r>
    </w:p>
    <w:p w14:paraId="46AC88F7" w14:textId="4556237B" w:rsidR="001743CD" w:rsidRDefault="00731E8D" w:rsidP="00353CA6">
      <w:pPr>
        <w:pStyle w:val="ListParagraph"/>
        <w:numPr>
          <w:ilvl w:val="0"/>
          <w:numId w:val="4"/>
        </w:numPr>
        <w:ind w:left="360"/>
        <w:rPr>
          <w:rFonts w:ascii="Garamond" w:hAnsi="Garamond"/>
          <w:color w:val="008000"/>
        </w:rPr>
      </w:pPr>
      <w:r w:rsidRPr="002D52AF">
        <w:rPr>
          <w:rFonts w:ascii="Garamond" w:hAnsi="Garamond"/>
          <w:color w:val="008000"/>
        </w:rPr>
        <w:t>What is the ending residue number, and what amino acid is that residue?</w:t>
      </w:r>
    </w:p>
    <w:p w14:paraId="149BFABB" w14:textId="2281695C" w:rsidR="00E15406" w:rsidRPr="00E15406" w:rsidRDefault="00E15406" w:rsidP="00E15406">
      <w:pPr>
        <w:pStyle w:val="ListParagraph"/>
        <w:numPr>
          <w:ilvl w:val="0"/>
          <w:numId w:val="4"/>
        </w:numPr>
        <w:ind w:left="360"/>
        <w:rPr>
          <w:rFonts w:ascii="Garamond" w:hAnsi="Garamond"/>
          <w:color w:val="008000"/>
        </w:rPr>
      </w:pPr>
      <w:r w:rsidRPr="00E15406">
        <w:rPr>
          <w:rFonts w:ascii="Garamond" w:hAnsi="Garamond"/>
          <w:color w:val="008000"/>
        </w:rPr>
        <w:t xml:space="preserve">Select the alpha helix </w:t>
      </w:r>
      <w:r w:rsidR="00DE6F95">
        <w:rPr>
          <w:rFonts w:ascii="Garamond" w:hAnsi="Garamond"/>
          <w:color w:val="008000"/>
        </w:rPr>
        <w:t xml:space="preserve">in </w:t>
      </w:r>
      <w:r w:rsidRPr="00E15406">
        <w:rPr>
          <w:rFonts w:ascii="Garamond" w:hAnsi="Garamond"/>
          <w:color w:val="008000"/>
        </w:rPr>
        <w:t>the Sequence Viewer. Amend the representation of this alpha helix by using “</w:t>
      </w:r>
      <w:r w:rsidRPr="00E15406">
        <w:rPr>
          <w:rFonts w:ascii="Garamond" w:hAnsi="Garamond"/>
          <w:b/>
          <w:bCs/>
          <w:color w:val="008000"/>
        </w:rPr>
        <w:t>Secondary Structure</w:t>
      </w:r>
      <w:r w:rsidRPr="00E15406">
        <w:rPr>
          <w:rFonts w:ascii="Garamond" w:hAnsi="Garamond"/>
          <w:color w:val="008000"/>
        </w:rPr>
        <w:t>” as the coloring method and “</w:t>
      </w:r>
      <w:r w:rsidRPr="00E15406">
        <w:rPr>
          <w:rFonts w:ascii="Garamond" w:hAnsi="Garamond"/>
          <w:b/>
          <w:bCs/>
          <w:color w:val="008000"/>
        </w:rPr>
        <w:t>NewCartoon</w:t>
      </w:r>
      <w:r w:rsidRPr="00E15406">
        <w:rPr>
          <w:rFonts w:ascii="Garamond" w:hAnsi="Garamond"/>
          <w:color w:val="008000"/>
        </w:rPr>
        <w:t>” as the drawing method. Include a screenshot of this alpha helix along with the rest of the protease</w:t>
      </w:r>
      <w:r w:rsidR="00CF49D4">
        <w:rPr>
          <w:rFonts w:ascii="Garamond" w:hAnsi="Garamond"/>
          <w:color w:val="008000"/>
        </w:rPr>
        <w:t xml:space="preserve"> protein</w:t>
      </w:r>
      <w:r w:rsidRPr="00E15406">
        <w:rPr>
          <w:rFonts w:ascii="Garamond" w:hAnsi="Garamond"/>
          <w:color w:val="008000"/>
        </w:rPr>
        <w:t>.</w:t>
      </w:r>
    </w:p>
    <w:p w14:paraId="640F4F02" w14:textId="77777777" w:rsidR="001743CD" w:rsidRPr="00D048E0" w:rsidRDefault="001743CD">
      <w:pPr>
        <w:rPr>
          <w:rFonts w:ascii="Garamond" w:hAnsi="Garamond"/>
        </w:rPr>
      </w:pPr>
    </w:p>
    <w:p w14:paraId="3A56F36B" w14:textId="6AFEAB5D" w:rsidR="001743CD" w:rsidRPr="00D048E0" w:rsidRDefault="00731E8D">
      <w:pPr>
        <w:rPr>
          <w:rFonts w:ascii="Garamond" w:hAnsi="Garamond"/>
          <w:color w:val="0000FF"/>
        </w:rPr>
      </w:pPr>
      <w:r w:rsidRPr="002D52AF">
        <w:rPr>
          <w:rFonts w:ascii="Garamond" w:hAnsi="Garamond"/>
          <w:color w:val="000000" w:themeColor="text1"/>
        </w:rPr>
        <w:t xml:space="preserve">Sequence Viewer also allows you to highlight specific amino acids in the display window by clicking on their names in the Sequence Viewer window. </w:t>
      </w:r>
      <w:r w:rsidRPr="00D048E0">
        <w:rPr>
          <w:rFonts w:ascii="Garamond" w:hAnsi="Garamond"/>
          <w:color w:val="000000" w:themeColor="text1"/>
        </w:rPr>
        <w:t xml:space="preserve">A selected </w:t>
      </w:r>
      <w:r w:rsidR="00502941" w:rsidRPr="00D048E0">
        <w:rPr>
          <w:rFonts w:ascii="Garamond" w:hAnsi="Garamond"/>
          <w:color w:val="000000" w:themeColor="text1"/>
        </w:rPr>
        <w:t>residue</w:t>
      </w:r>
      <w:r w:rsidRPr="00D048E0">
        <w:rPr>
          <w:rFonts w:ascii="Garamond" w:hAnsi="Garamond"/>
          <w:color w:val="000000" w:themeColor="text1"/>
        </w:rPr>
        <w:t xml:space="preserve"> will turn yellow, and it will become highlighted in the display window. Multiple </w:t>
      </w:r>
      <w:r w:rsidR="00502941" w:rsidRPr="00D048E0">
        <w:rPr>
          <w:rFonts w:ascii="Garamond" w:hAnsi="Garamond"/>
          <w:color w:val="000000" w:themeColor="text1"/>
        </w:rPr>
        <w:t>residues</w:t>
      </w:r>
      <w:r w:rsidRPr="00D048E0">
        <w:rPr>
          <w:rFonts w:ascii="Garamond" w:hAnsi="Garamond"/>
          <w:color w:val="000000" w:themeColor="text1"/>
        </w:rPr>
        <w:t xml:space="preserve"> can be selected by clicking while holding down the </w:t>
      </w:r>
      <w:r w:rsidRPr="00D048E0">
        <w:rPr>
          <w:rFonts w:ascii="Garamond" w:hAnsi="Garamond"/>
          <w:b/>
          <w:color w:val="000000" w:themeColor="text1"/>
        </w:rPr>
        <w:t xml:space="preserve">Shift </w:t>
      </w:r>
      <w:r w:rsidRPr="00D048E0">
        <w:rPr>
          <w:rFonts w:ascii="Garamond" w:hAnsi="Garamond"/>
          <w:color w:val="000000" w:themeColor="text1"/>
        </w:rPr>
        <w:t>command. A continuous range of atoms can be selected by clicking and dragging, which will produce a red box that can be used to select atoms.</w:t>
      </w:r>
      <w:r w:rsidR="004C3239" w:rsidRPr="00D048E0">
        <w:rPr>
          <w:rFonts w:ascii="Garamond" w:hAnsi="Garamond"/>
          <w:color w:val="000000" w:themeColor="text1"/>
        </w:rPr>
        <w:t xml:space="preserve"> </w:t>
      </w:r>
      <w:r w:rsidR="004C3239" w:rsidRPr="00D048E0">
        <w:rPr>
          <w:rFonts w:ascii="Garamond" w:hAnsi="Garamond"/>
          <w:color w:val="0000FF"/>
        </w:rPr>
        <w:t xml:space="preserve">If you want to </w:t>
      </w:r>
      <w:r w:rsidR="00FC348D" w:rsidRPr="00D048E0">
        <w:rPr>
          <w:rFonts w:ascii="Garamond" w:hAnsi="Garamond"/>
          <w:color w:val="0000FF"/>
        </w:rPr>
        <w:t>see mo</w:t>
      </w:r>
      <w:r w:rsidR="00364E2B" w:rsidRPr="00D048E0">
        <w:rPr>
          <w:rFonts w:ascii="Garamond" w:hAnsi="Garamond"/>
          <w:color w:val="0000FF"/>
        </w:rPr>
        <w:t>re or fewer</w:t>
      </w:r>
      <w:r w:rsidR="00FC348D" w:rsidRPr="00D048E0">
        <w:rPr>
          <w:rFonts w:ascii="Garamond" w:hAnsi="Garamond"/>
          <w:color w:val="0000FF"/>
        </w:rPr>
        <w:t xml:space="preserve"> amino acids, use the Zoom bar on the left side of the Sequence Viewer.</w:t>
      </w:r>
    </w:p>
    <w:p w14:paraId="47010A0B" w14:textId="77777777" w:rsidR="002E5B93" w:rsidRPr="00D048E0" w:rsidRDefault="002E5B93">
      <w:pPr>
        <w:rPr>
          <w:rFonts w:ascii="Garamond" w:hAnsi="Garamond"/>
          <w:color w:val="000000" w:themeColor="text1"/>
        </w:rPr>
      </w:pPr>
    </w:p>
    <w:p w14:paraId="07B92101" w14:textId="2E5496F9" w:rsidR="001743CD" w:rsidRPr="00D048E0" w:rsidRDefault="00731E8D">
      <w:pPr>
        <w:rPr>
          <w:rFonts w:ascii="Garamond" w:hAnsi="Garamond"/>
          <w:color w:val="000000" w:themeColor="text1"/>
        </w:rPr>
      </w:pPr>
      <w:r w:rsidRPr="00D048E0">
        <w:rPr>
          <w:rFonts w:ascii="Garamond" w:hAnsi="Garamond"/>
          <w:color w:val="0000FF"/>
        </w:rPr>
        <w:t xml:space="preserve">Selecting </w:t>
      </w:r>
      <w:r w:rsidR="00565684" w:rsidRPr="00D048E0">
        <w:rPr>
          <w:rFonts w:ascii="Garamond" w:hAnsi="Garamond"/>
          <w:color w:val="0000FF"/>
        </w:rPr>
        <w:t>residues</w:t>
      </w:r>
      <w:r w:rsidRPr="00D048E0">
        <w:rPr>
          <w:rFonts w:ascii="Garamond" w:hAnsi="Garamond"/>
          <w:color w:val="0000FF"/>
        </w:rPr>
        <w:t xml:space="preserve"> in the Sequence Viewer will produce a new representation of that selection in the Graphical Representations window. </w:t>
      </w:r>
      <w:r w:rsidRPr="00D048E0">
        <w:rPr>
          <w:rFonts w:ascii="Garamond" w:hAnsi="Garamond"/>
          <w:color w:val="000000" w:themeColor="text1"/>
        </w:rPr>
        <w:t>This representation will be changed the next time you make a selection, so to duplicate the current representation, you can click on it and click “Create Rep”.</w:t>
      </w:r>
    </w:p>
    <w:p w14:paraId="6433D962" w14:textId="77777777" w:rsidR="001743CD" w:rsidRPr="00D048E0" w:rsidRDefault="001743CD">
      <w:pPr>
        <w:rPr>
          <w:rFonts w:ascii="Garamond" w:hAnsi="Garamond"/>
          <w:color w:val="000000" w:themeColor="text1"/>
        </w:rPr>
      </w:pPr>
    </w:p>
    <w:p w14:paraId="193EC5D6" w14:textId="6A573851" w:rsidR="00615039" w:rsidRDefault="007E1420" w:rsidP="007B631C">
      <w:pPr>
        <w:rPr>
          <w:rFonts w:ascii="Garamond" w:hAnsi="Garamond"/>
        </w:rPr>
      </w:pPr>
      <w:r>
        <w:rPr>
          <w:rFonts w:ascii="Garamond" w:hAnsi="Garamond"/>
        </w:rPr>
        <w:t>Y</w:t>
      </w:r>
      <w:r w:rsidR="007B631C" w:rsidRPr="00D048E0">
        <w:rPr>
          <w:rFonts w:ascii="Garamond" w:hAnsi="Garamond"/>
        </w:rPr>
        <w:t xml:space="preserve">ou can go into the “Display” settings and choose </w:t>
      </w:r>
      <w:r w:rsidR="00F509CA">
        <w:rPr>
          <w:rFonts w:ascii="Garamond" w:hAnsi="Garamond"/>
        </w:rPr>
        <w:t xml:space="preserve">one of the two </w:t>
      </w:r>
      <w:r w:rsidR="00934896">
        <w:rPr>
          <w:rFonts w:ascii="Garamond" w:hAnsi="Garamond"/>
        </w:rPr>
        <w:t>display modes</w:t>
      </w:r>
      <w:r w:rsidR="00615039">
        <w:rPr>
          <w:rFonts w:ascii="Garamond" w:hAnsi="Garamond"/>
        </w:rPr>
        <w:t>.</w:t>
      </w:r>
    </w:p>
    <w:p w14:paraId="2DD5913B" w14:textId="2F18654D" w:rsidR="00615039" w:rsidRDefault="007B631C" w:rsidP="007B631C">
      <w:pPr>
        <w:rPr>
          <w:rFonts w:ascii="Garamond" w:hAnsi="Garamond"/>
        </w:rPr>
      </w:pPr>
      <w:r w:rsidRPr="00D048E0">
        <w:rPr>
          <w:rFonts w:ascii="Garamond" w:hAnsi="Garamond"/>
        </w:rPr>
        <w:t>The “</w:t>
      </w:r>
      <w:r w:rsidRPr="00B03D6A">
        <w:rPr>
          <w:rFonts w:ascii="Garamond" w:hAnsi="Garamond"/>
          <w:b/>
          <w:bCs/>
        </w:rPr>
        <w:t>Perspective</w:t>
      </w:r>
      <w:r w:rsidRPr="00D048E0">
        <w:rPr>
          <w:rFonts w:ascii="Garamond" w:hAnsi="Garamond"/>
        </w:rPr>
        <w:t>” setting gives the viewer greater depth perception at the expense of distorting scale relationships</w:t>
      </w:r>
      <w:r w:rsidR="00615039">
        <w:rPr>
          <w:rFonts w:ascii="Garamond" w:hAnsi="Garamond"/>
        </w:rPr>
        <w:t>.</w:t>
      </w:r>
    </w:p>
    <w:p w14:paraId="688502FE" w14:textId="677B37DD" w:rsidR="007B631C" w:rsidRDefault="00615039" w:rsidP="007B631C">
      <w:pPr>
        <w:rPr>
          <w:rFonts w:ascii="Garamond" w:hAnsi="Garamond"/>
          <w:b/>
          <w:color w:val="C00000"/>
        </w:rPr>
      </w:pPr>
      <w:r>
        <w:rPr>
          <w:rFonts w:ascii="Garamond" w:hAnsi="Garamond"/>
        </w:rPr>
        <w:t>T</w:t>
      </w:r>
      <w:r w:rsidR="007B631C" w:rsidRPr="00D048E0">
        <w:rPr>
          <w:rFonts w:ascii="Garamond" w:hAnsi="Garamond"/>
        </w:rPr>
        <w:t>he “</w:t>
      </w:r>
      <w:r w:rsidR="007B631C" w:rsidRPr="00B03D6A">
        <w:rPr>
          <w:rFonts w:ascii="Garamond" w:hAnsi="Garamond"/>
          <w:b/>
          <w:bCs/>
        </w:rPr>
        <w:t>Orthographic</w:t>
      </w:r>
      <w:r w:rsidR="007B631C" w:rsidRPr="00D048E0">
        <w:rPr>
          <w:rFonts w:ascii="Garamond" w:hAnsi="Garamond"/>
        </w:rPr>
        <w:t>” setting preserves these scale relationships and maintains the parallelism of lines, but with less depth perception</w:t>
      </w:r>
      <w:r w:rsidR="003D6B91">
        <w:rPr>
          <w:rFonts w:ascii="Garamond" w:hAnsi="Garamond"/>
        </w:rPr>
        <w:t>.</w:t>
      </w:r>
      <w:r w:rsidR="007B631C" w:rsidRPr="00D048E0">
        <w:rPr>
          <w:rFonts w:ascii="Garamond" w:hAnsi="Garamond"/>
        </w:rPr>
        <w:t xml:space="preserve"> </w:t>
      </w:r>
      <w:r w:rsidR="003D6B91">
        <w:rPr>
          <w:rFonts w:ascii="Garamond" w:hAnsi="Garamond"/>
          <w:color w:val="000000" w:themeColor="text1"/>
        </w:rPr>
        <w:t>T</w:t>
      </w:r>
      <w:r w:rsidR="003D6B91" w:rsidRPr="00D048E0">
        <w:rPr>
          <w:rFonts w:ascii="Garamond" w:hAnsi="Garamond"/>
          <w:color w:val="000000" w:themeColor="text1"/>
        </w:rPr>
        <w:t xml:space="preserve">ry </w:t>
      </w:r>
      <w:r w:rsidR="003D6B91">
        <w:rPr>
          <w:rFonts w:ascii="Garamond" w:hAnsi="Garamond"/>
          <w:color w:val="000000" w:themeColor="text1"/>
        </w:rPr>
        <w:t>both</w:t>
      </w:r>
      <w:r w:rsidR="003D6B91" w:rsidRPr="00D048E0">
        <w:rPr>
          <w:rFonts w:ascii="Garamond" w:hAnsi="Garamond"/>
          <w:color w:val="000000" w:themeColor="text1"/>
        </w:rPr>
        <w:t xml:space="preserve"> </w:t>
      </w:r>
      <w:r w:rsidR="007B631C" w:rsidRPr="00D048E0">
        <w:rPr>
          <w:rFonts w:ascii="Garamond" w:hAnsi="Garamond"/>
          <w:color w:val="000000" w:themeColor="text1"/>
        </w:rPr>
        <w:t>options</w:t>
      </w:r>
      <w:r w:rsidR="007B631C" w:rsidRPr="00D048E0">
        <w:rPr>
          <w:rFonts w:ascii="Garamond" w:hAnsi="Garamond"/>
          <w:color w:val="0432FF"/>
        </w:rPr>
        <w:t xml:space="preserve">. </w:t>
      </w:r>
      <w:r w:rsidR="007B631C" w:rsidRPr="00786CC9">
        <w:rPr>
          <w:rFonts w:ascii="Garamond" w:hAnsi="Garamond"/>
          <w:b/>
          <w:color w:val="C00000"/>
        </w:rPr>
        <w:t xml:space="preserve">The “Orthographic” setting is better for creating pictures using VMD. </w:t>
      </w:r>
      <w:r w:rsidR="00180332">
        <w:rPr>
          <w:rFonts w:ascii="Garamond" w:hAnsi="Garamond"/>
          <w:b/>
          <w:color w:val="C00000"/>
        </w:rPr>
        <w:t xml:space="preserve">Throughout this quarter, you are expected </w:t>
      </w:r>
      <w:r w:rsidR="00C40749">
        <w:rPr>
          <w:rFonts w:ascii="Garamond" w:hAnsi="Garamond"/>
          <w:b/>
          <w:color w:val="C00000"/>
        </w:rPr>
        <w:t>to submit every image in the lab reports under the orthographic view</w:t>
      </w:r>
      <w:r w:rsidR="00757BAB">
        <w:rPr>
          <w:rFonts w:ascii="Garamond" w:hAnsi="Garamond"/>
          <w:b/>
          <w:color w:val="C00000"/>
        </w:rPr>
        <w:t xml:space="preserve"> with a white background</w:t>
      </w:r>
      <w:r w:rsidR="00C40749">
        <w:rPr>
          <w:rFonts w:ascii="Garamond" w:hAnsi="Garamond"/>
          <w:b/>
          <w:color w:val="C00000"/>
        </w:rPr>
        <w:t>.</w:t>
      </w:r>
    </w:p>
    <w:p w14:paraId="08FB450D" w14:textId="03D247EF" w:rsidR="008816F0" w:rsidRDefault="008816F0" w:rsidP="007B631C">
      <w:pPr>
        <w:rPr>
          <w:rFonts w:ascii="Garamond" w:hAnsi="Garamond"/>
          <w:b/>
          <w:color w:val="C00000"/>
        </w:rPr>
      </w:pPr>
    </w:p>
    <w:p w14:paraId="6A8115EC" w14:textId="6024621C" w:rsidR="00C40749" w:rsidRPr="00C84A09" w:rsidRDefault="00757BAB" w:rsidP="007B631C">
      <w:pPr>
        <w:rPr>
          <w:rFonts w:ascii="Garamond" w:hAnsi="Garamond"/>
          <w:bCs/>
          <w:color w:val="C00000"/>
        </w:rPr>
      </w:pPr>
      <w:r>
        <w:rPr>
          <w:rFonts w:ascii="Garamond" w:hAnsi="Garamond"/>
          <w:bCs/>
          <w:color w:val="C00000"/>
        </w:rPr>
        <w:t xml:space="preserve">If you want to </w:t>
      </w:r>
      <w:r w:rsidR="00D40F6B">
        <w:rPr>
          <w:rFonts w:ascii="Garamond" w:hAnsi="Garamond"/>
          <w:bCs/>
          <w:color w:val="C00000"/>
        </w:rPr>
        <w:t xml:space="preserve">avoid </w:t>
      </w:r>
      <w:r w:rsidR="00861D78">
        <w:rPr>
          <w:rFonts w:ascii="Garamond" w:hAnsi="Garamond"/>
          <w:bCs/>
          <w:color w:val="C00000"/>
        </w:rPr>
        <w:t xml:space="preserve">configuring the </w:t>
      </w:r>
      <w:r w:rsidR="004B0551">
        <w:rPr>
          <w:rFonts w:ascii="Garamond" w:hAnsi="Garamond"/>
          <w:bCs/>
          <w:color w:val="C00000"/>
        </w:rPr>
        <w:t xml:space="preserve">display every time you open VMD, I recommend </w:t>
      </w:r>
      <w:r w:rsidR="008C41EC">
        <w:rPr>
          <w:rFonts w:ascii="Garamond" w:hAnsi="Garamond"/>
          <w:bCs/>
          <w:color w:val="C00000"/>
        </w:rPr>
        <w:t xml:space="preserve">that </w:t>
      </w:r>
      <w:r w:rsidR="004B0551">
        <w:rPr>
          <w:rFonts w:ascii="Garamond" w:hAnsi="Garamond"/>
          <w:bCs/>
          <w:color w:val="C00000"/>
        </w:rPr>
        <w:t xml:space="preserve">you create </w:t>
      </w:r>
      <w:r w:rsidR="003E2611">
        <w:rPr>
          <w:rFonts w:ascii="Garamond" w:hAnsi="Garamond"/>
          <w:bCs/>
          <w:color w:val="C00000"/>
        </w:rPr>
        <w:t>a file called “.vmdrc” in your home directory (</w:t>
      </w:r>
      <w:r w:rsidR="004C7552">
        <w:rPr>
          <w:rFonts w:ascii="Garamond" w:hAnsi="Garamond"/>
          <w:bCs/>
          <w:color w:val="C00000"/>
        </w:rPr>
        <w:t xml:space="preserve">for Mac users, </w:t>
      </w:r>
      <w:r w:rsidR="004C7552" w:rsidRPr="004C7552">
        <w:rPr>
          <w:rFonts w:ascii="Garamond" w:hAnsi="Garamond"/>
          <w:bCs/>
          <w:color w:val="C00000"/>
        </w:rPr>
        <w:t>/Users/&lt;username&gt;/</w:t>
      </w:r>
      <w:r w:rsidR="004C7552">
        <w:rPr>
          <w:rFonts w:ascii="Garamond" w:hAnsi="Garamond"/>
          <w:bCs/>
          <w:color w:val="C00000"/>
        </w:rPr>
        <w:t>)</w:t>
      </w:r>
      <w:r w:rsidR="008C41EC">
        <w:rPr>
          <w:rFonts w:ascii="Garamond" w:hAnsi="Garamond"/>
          <w:bCs/>
          <w:color w:val="C00000"/>
        </w:rPr>
        <w:t xml:space="preserve"> and insert the following commands. Every time you open the application, VMD will run the script and </w:t>
      </w:r>
      <w:r w:rsidR="00F214F7">
        <w:rPr>
          <w:rFonts w:ascii="Garamond" w:hAnsi="Garamond"/>
          <w:bCs/>
          <w:color w:val="C00000"/>
        </w:rPr>
        <w:t xml:space="preserve">automate the </w:t>
      </w:r>
      <w:r w:rsidR="008C41EC">
        <w:rPr>
          <w:rFonts w:ascii="Garamond" w:hAnsi="Garamond"/>
          <w:bCs/>
          <w:color w:val="C00000"/>
        </w:rPr>
        <w:t>configur</w:t>
      </w:r>
      <w:r w:rsidR="00F214F7">
        <w:rPr>
          <w:rFonts w:ascii="Garamond" w:hAnsi="Garamond"/>
          <w:bCs/>
          <w:color w:val="C00000"/>
        </w:rPr>
        <w:t>ation</w:t>
      </w:r>
      <w:r w:rsidR="008C41EC">
        <w:rPr>
          <w:rFonts w:ascii="Garamond" w:hAnsi="Garamond"/>
          <w:bCs/>
          <w:color w:val="C00000"/>
        </w:rPr>
        <w:t>.</w:t>
      </w:r>
      <w:r w:rsidR="00C2591F">
        <w:rPr>
          <w:rFonts w:ascii="Garamond" w:hAnsi="Garamond"/>
          <w:bCs/>
          <w:color w:val="C00000"/>
        </w:rPr>
        <w:t xml:space="preserve"> We will learn more about VMD scripting later through the quarter</w:t>
      </w:r>
      <w:r w:rsidR="00C84A09">
        <w:rPr>
          <w:rFonts w:ascii="Garamond" w:hAnsi="Garamond"/>
          <w:bCs/>
          <w:color w:val="C00000"/>
        </w:rPr>
        <w:t xml:space="preserve">, but if you are really interested, you are always welcome to consult </w:t>
      </w:r>
      <w:r w:rsidR="00C84A09" w:rsidRPr="00B03D6A">
        <w:rPr>
          <w:rFonts w:ascii="Garamond" w:hAnsi="Garamond"/>
          <w:bCs/>
          <w:i/>
          <w:iCs/>
          <w:color w:val="C00000"/>
        </w:rPr>
        <w:t>the VMD Tutorial</w:t>
      </w:r>
      <w:r w:rsidR="00C84A09">
        <w:rPr>
          <w:rFonts w:ascii="Garamond" w:hAnsi="Garamond"/>
          <w:bCs/>
          <w:color w:val="C00000"/>
        </w:rPr>
        <w:t xml:space="preserve"> or reach out to one of the T</w:t>
      </w:r>
      <w:r w:rsidR="00DD363A">
        <w:rPr>
          <w:rFonts w:ascii="Garamond" w:hAnsi="Garamond"/>
          <w:bCs/>
          <w:color w:val="C00000"/>
        </w:rPr>
        <w:t>A</w:t>
      </w:r>
      <w:r w:rsidR="00C84A09">
        <w:rPr>
          <w:rFonts w:ascii="Garamond" w:hAnsi="Garamond"/>
          <w:bCs/>
          <w:color w:val="C00000"/>
        </w:rPr>
        <w:t>s.</w:t>
      </w:r>
    </w:p>
    <w:p w14:paraId="7153E23F" w14:textId="77777777" w:rsidR="00324E1A" w:rsidRPr="00B03D6A" w:rsidRDefault="00324E1A" w:rsidP="00324E1A">
      <w:pPr>
        <w:rPr>
          <w:rFonts w:ascii="Courier New" w:hAnsi="Courier New" w:cs="Courier New"/>
          <w:bCs/>
          <w:color w:val="C00000"/>
        </w:rPr>
      </w:pPr>
      <w:r w:rsidRPr="00B03D6A">
        <w:rPr>
          <w:rFonts w:ascii="Courier New" w:hAnsi="Courier New" w:cs="Courier New"/>
          <w:bCs/>
          <w:color w:val="C00000"/>
        </w:rPr>
        <w:t># open VMD Main</w:t>
      </w:r>
    </w:p>
    <w:p w14:paraId="3A1B73A3" w14:textId="77777777" w:rsidR="00324E1A" w:rsidRPr="00B03D6A" w:rsidRDefault="00324E1A" w:rsidP="00324E1A">
      <w:pPr>
        <w:rPr>
          <w:rFonts w:ascii="Courier New" w:hAnsi="Courier New" w:cs="Courier New"/>
          <w:bCs/>
          <w:color w:val="C00000"/>
        </w:rPr>
      </w:pPr>
      <w:r w:rsidRPr="00B03D6A">
        <w:rPr>
          <w:rFonts w:ascii="Courier New" w:hAnsi="Courier New" w:cs="Courier New"/>
          <w:bCs/>
          <w:color w:val="C00000"/>
        </w:rPr>
        <w:t>menu main on</w:t>
      </w:r>
    </w:p>
    <w:p w14:paraId="4A300BA8" w14:textId="77777777" w:rsidR="00324E1A" w:rsidRPr="00B03D6A" w:rsidRDefault="00324E1A" w:rsidP="00324E1A">
      <w:pPr>
        <w:rPr>
          <w:rFonts w:ascii="Courier New" w:hAnsi="Courier New" w:cs="Courier New"/>
          <w:bCs/>
          <w:color w:val="C00000"/>
        </w:rPr>
      </w:pPr>
    </w:p>
    <w:p w14:paraId="303C04E6" w14:textId="77777777" w:rsidR="00324E1A" w:rsidRPr="00B03D6A" w:rsidRDefault="00324E1A" w:rsidP="00324E1A">
      <w:pPr>
        <w:rPr>
          <w:rFonts w:ascii="Courier New" w:hAnsi="Courier New" w:cs="Courier New"/>
          <w:bCs/>
          <w:color w:val="C00000"/>
        </w:rPr>
      </w:pPr>
      <w:r w:rsidRPr="00B03D6A">
        <w:rPr>
          <w:rFonts w:ascii="Courier New" w:hAnsi="Courier New" w:cs="Courier New"/>
          <w:bCs/>
          <w:color w:val="C00000"/>
        </w:rPr>
        <w:t># set orthographic projection</w:t>
      </w:r>
    </w:p>
    <w:p w14:paraId="0994AF5E" w14:textId="77777777" w:rsidR="00324E1A" w:rsidRPr="00B03D6A" w:rsidRDefault="00324E1A" w:rsidP="00324E1A">
      <w:pPr>
        <w:rPr>
          <w:rFonts w:ascii="Courier New" w:hAnsi="Courier New" w:cs="Courier New"/>
          <w:bCs/>
          <w:color w:val="C00000"/>
        </w:rPr>
      </w:pPr>
      <w:r w:rsidRPr="00B03D6A">
        <w:rPr>
          <w:rFonts w:ascii="Courier New" w:hAnsi="Courier New" w:cs="Courier New"/>
          <w:bCs/>
          <w:color w:val="C00000"/>
        </w:rPr>
        <w:t>display projection orthographic</w:t>
      </w:r>
    </w:p>
    <w:p w14:paraId="28186B63" w14:textId="77777777" w:rsidR="00324E1A" w:rsidRPr="00B03D6A" w:rsidRDefault="00324E1A" w:rsidP="00324E1A">
      <w:pPr>
        <w:rPr>
          <w:rFonts w:ascii="Courier New" w:hAnsi="Courier New" w:cs="Courier New"/>
          <w:bCs/>
          <w:color w:val="C00000"/>
        </w:rPr>
      </w:pPr>
    </w:p>
    <w:p w14:paraId="4BDC7E52" w14:textId="77777777" w:rsidR="00324E1A" w:rsidRPr="00B03D6A" w:rsidRDefault="00324E1A" w:rsidP="00324E1A">
      <w:pPr>
        <w:rPr>
          <w:rFonts w:ascii="Courier New" w:hAnsi="Courier New" w:cs="Courier New"/>
          <w:bCs/>
          <w:color w:val="C00000"/>
        </w:rPr>
      </w:pPr>
      <w:r w:rsidRPr="00B03D6A">
        <w:rPr>
          <w:rFonts w:ascii="Courier New" w:hAnsi="Courier New" w:cs="Courier New"/>
          <w:bCs/>
          <w:color w:val="C00000"/>
        </w:rPr>
        <w:t># set background white</w:t>
      </w:r>
    </w:p>
    <w:p w14:paraId="64E6E2F5" w14:textId="77777777" w:rsidR="00324E1A" w:rsidRPr="00B03D6A" w:rsidRDefault="00324E1A" w:rsidP="00324E1A">
      <w:pPr>
        <w:rPr>
          <w:rFonts w:ascii="Courier New" w:hAnsi="Courier New" w:cs="Courier New"/>
          <w:bCs/>
          <w:color w:val="C00000"/>
        </w:rPr>
      </w:pPr>
      <w:r w:rsidRPr="00B03D6A">
        <w:rPr>
          <w:rFonts w:ascii="Courier New" w:hAnsi="Courier New" w:cs="Courier New"/>
          <w:bCs/>
          <w:color w:val="C00000"/>
        </w:rPr>
        <w:t>color Display Background white</w:t>
      </w:r>
    </w:p>
    <w:p w14:paraId="089DC2AD" w14:textId="77777777" w:rsidR="00324E1A" w:rsidRPr="00B03D6A" w:rsidRDefault="00324E1A" w:rsidP="00324E1A">
      <w:pPr>
        <w:rPr>
          <w:rFonts w:ascii="Courier New" w:hAnsi="Courier New" w:cs="Courier New"/>
          <w:bCs/>
          <w:color w:val="C00000"/>
        </w:rPr>
      </w:pPr>
      <w:r w:rsidRPr="00B03D6A">
        <w:rPr>
          <w:rFonts w:ascii="Courier New" w:hAnsi="Courier New" w:cs="Courier New"/>
          <w:bCs/>
          <w:color w:val="C00000"/>
        </w:rPr>
        <w:t>color Display Foreground black</w:t>
      </w:r>
    </w:p>
    <w:p w14:paraId="27420904" w14:textId="77777777" w:rsidR="00324E1A" w:rsidRPr="00B03D6A" w:rsidRDefault="00324E1A" w:rsidP="00324E1A">
      <w:pPr>
        <w:rPr>
          <w:rFonts w:ascii="Courier New" w:hAnsi="Courier New" w:cs="Courier New"/>
          <w:bCs/>
          <w:color w:val="C00000"/>
        </w:rPr>
      </w:pPr>
      <w:r w:rsidRPr="00B03D6A">
        <w:rPr>
          <w:rFonts w:ascii="Courier New" w:hAnsi="Courier New" w:cs="Courier New"/>
          <w:bCs/>
          <w:color w:val="C00000"/>
        </w:rPr>
        <w:t>color Display FPS black</w:t>
      </w:r>
    </w:p>
    <w:p w14:paraId="2B60B1B3" w14:textId="77777777" w:rsidR="00324E1A" w:rsidRPr="00B03D6A" w:rsidRDefault="00324E1A" w:rsidP="00324E1A">
      <w:pPr>
        <w:rPr>
          <w:rFonts w:ascii="Courier New" w:hAnsi="Courier New" w:cs="Courier New"/>
          <w:bCs/>
          <w:color w:val="C00000"/>
        </w:rPr>
      </w:pPr>
      <w:r w:rsidRPr="00B03D6A">
        <w:rPr>
          <w:rFonts w:ascii="Courier New" w:hAnsi="Courier New" w:cs="Courier New"/>
          <w:bCs/>
          <w:color w:val="C00000"/>
        </w:rPr>
        <w:t>color Axes Labels black</w:t>
      </w:r>
    </w:p>
    <w:p w14:paraId="378DF24D" w14:textId="77777777" w:rsidR="00324E1A" w:rsidRPr="00B03D6A" w:rsidRDefault="00324E1A" w:rsidP="00324E1A">
      <w:pPr>
        <w:rPr>
          <w:rFonts w:ascii="Courier New" w:hAnsi="Courier New" w:cs="Courier New"/>
          <w:bCs/>
          <w:color w:val="C00000"/>
        </w:rPr>
      </w:pPr>
      <w:r w:rsidRPr="00B03D6A">
        <w:rPr>
          <w:rFonts w:ascii="Courier New" w:hAnsi="Courier New" w:cs="Courier New"/>
          <w:bCs/>
          <w:color w:val="C00000"/>
        </w:rPr>
        <w:t>color Name H black</w:t>
      </w:r>
    </w:p>
    <w:p w14:paraId="5B953861" w14:textId="77777777" w:rsidR="00324E1A" w:rsidRPr="00B03D6A" w:rsidRDefault="00324E1A" w:rsidP="00324E1A">
      <w:pPr>
        <w:rPr>
          <w:rFonts w:ascii="Courier New" w:hAnsi="Courier New" w:cs="Courier New"/>
          <w:bCs/>
          <w:color w:val="C00000"/>
        </w:rPr>
      </w:pPr>
      <w:r w:rsidRPr="00B03D6A">
        <w:rPr>
          <w:rFonts w:ascii="Courier New" w:hAnsi="Courier New" w:cs="Courier New"/>
          <w:bCs/>
          <w:color w:val="C00000"/>
        </w:rPr>
        <w:t>color Type H black</w:t>
      </w:r>
    </w:p>
    <w:p w14:paraId="06A0DB3A" w14:textId="77777777" w:rsidR="00324E1A" w:rsidRPr="00B03D6A" w:rsidRDefault="00324E1A" w:rsidP="00324E1A">
      <w:pPr>
        <w:rPr>
          <w:rFonts w:ascii="Courier New" w:hAnsi="Courier New" w:cs="Courier New"/>
          <w:bCs/>
          <w:color w:val="C00000"/>
        </w:rPr>
      </w:pPr>
      <w:r w:rsidRPr="00B03D6A">
        <w:rPr>
          <w:rFonts w:ascii="Courier New" w:hAnsi="Courier New" w:cs="Courier New"/>
          <w:bCs/>
          <w:color w:val="C00000"/>
        </w:rPr>
        <w:t>color Element H black</w:t>
      </w:r>
    </w:p>
    <w:p w14:paraId="6406E874" w14:textId="77777777" w:rsidR="00324E1A" w:rsidRPr="00B03D6A" w:rsidRDefault="00324E1A" w:rsidP="00324E1A">
      <w:pPr>
        <w:rPr>
          <w:rFonts w:ascii="Courier New" w:hAnsi="Courier New" w:cs="Courier New"/>
          <w:bCs/>
          <w:color w:val="C00000"/>
        </w:rPr>
      </w:pPr>
      <w:r w:rsidRPr="00B03D6A">
        <w:rPr>
          <w:rFonts w:ascii="Courier New" w:hAnsi="Courier New" w:cs="Courier New"/>
          <w:bCs/>
          <w:color w:val="C00000"/>
        </w:rPr>
        <w:t>color Resname ARG black</w:t>
      </w:r>
    </w:p>
    <w:p w14:paraId="7810A6AB" w14:textId="77777777" w:rsidR="00324E1A" w:rsidRPr="00B03D6A" w:rsidRDefault="00324E1A" w:rsidP="00324E1A">
      <w:pPr>
        <w:rPr>
          <w:rFonts w:ascii="Courier New" w:hAnsi="Courier New" w:cs="Courier New"/>
          <w:bCs/>
          <w:color w:val="C00000"/>
        </w:rPr>
      </w:pPr>
      <w:r w:rsidRPr="00B03D6A">
        <w:rPr>
          <w:rFonts w:ascii="Courier New" w:hAnsi="Courier New" w:cs="Courier New"/>
          <w:bCs/>
          <w:color w:val="C00000"/>
        </w:rPr>
        <w:t>color Restype Nonpolar black</w:t>
      </w:r>
    </w:p>
    <w:p w14:paraId="31D6E9FB" w14:textId="77777777" w:rsidR="00324E1A" w:rsidRPr="00B03D6A" w:rsidRDefault="00324E1A" w:rsidP="00324E1A">
      <w:pPr>
        <w:rPr>
          <w:rFonts w:ascii="Courier New" w:hAnsi="Courier New" w:cs="Courier New"/>
          <w:bCs/>
          <w:color w:val="C00000"/>
        </w:rPr>
      </w:pPr>
      <w:r w:rsidRPr="00B03D6A">
        <w:rPr>
          <w:rFonts w:ascii="Courier New" w:hAnsi="Courier New" w:cs="Courier New"/>
          <w:bCs/>
          <w:color w:val="C00000"/>
        </w:rPr>
        <w:lastRenderedPageBreak/>
        <w:t>color Structure Coil black</w:t>
      </w:r>
    </w:p>
    <w:p w14:paraId="1CDAFF67" w14:textId="77777777" w:rsidR="00324E1A" w:rsidRPr="00B03D6A" w:rsidRDefault="00324E1A" w:rsidP="00324E1A">
      <w:pPr>
        <w:rPr>
          <w:rFonts w:ascii="Courier New" w:hAnsi="Courier New" w:cs="Courier New"/>
          <w:bCs/>
          <w:color w:val="C00000"/>
        </w:rPr>
      </w:pPr>
      <w:r w:rsidRPr="00B03D6A">
        <w:rPr>
          <w:rFonts w:ascii="Courier New" w:hAnsi="Courier New" w:cs="Courier New"/>
          <w:bCs/>
          <w:color w:val="C00000"/>
        </w:rPr>
        <w:t>color Label Bonds black</w:t>
      </w:r>
    </w:p>
    <w:p w14:paraId="1884D542" w14:textId="77777777" w:rsidR="00324E1A" w:rsidRPr="00B03D6A" w:rsidRDefault="00324E1A" w:rsidP="00324E1A">
      <w:pPr>
        <w:rPr>
          <w:rFonts w:ascii="Courier New" w:hAnsi="Courier New" w:cs="Courier New"/>
          <w:bCs/>
          <w:color w:val="C00000"/>
        </w:rPr>
      </w:pPr>
    </w:p>
    <w:p w14:paraId="3AF5F95A" w14:textId="77777777" w:rsidR="00324E1A" w:rsidRPr="00B03D6A" w:rsidRDefault="00324E1A" w:rsidP="00324E1A">
      <w:pPr>
        <w:rPr>
          <w:rFonts w:ascii="Courier New" w:hAnsi="Courier New" w:cs="Courier New"/>
          <w:bCs/>
          <w:color w:val="C00000"/>
        </w:rPr>
      </w:pPr>
      <w:r w:rsidRPr="00B03D6A">
        <w:rPr>
          <w:rFonts w:ascii="Courier New" w:hAnsi="Courier New" w:cs="Courier New"/>
          <w:bCs/>
          <w:color w:val="C00000"/>
        </w:rPr>
        <w:t># change directory</w:t>
      </w:r>
    </w:p>
    <w:p w14:paraId="3ADCA657" w14:textId="62713CD8" w:rsidR="008C41EC" w:rsidRPr="00B03D6A" w:rsidRDefault="00324E1A" w:rsidP="00324E1A">
      <w:pPr>
        <w:rPr>
          <w:rFonts w:ascii="Courier New" w:hAnsi="Courier New" w:cs="Courier New"/>
          <w:bCs/>
          <w:color w:val="C00000"/>
        </w:rPr>
      </w:pPr>
      <w:r w:rsidRPr="00B03D6A">
        <w:rPr>
          <w:rFonts w:ascii="Courier New" w:hAnsi="Courier New" w:cs="Courier New"/>
          <w:bCs/>
          <w:color w:val="C00000"/>
        </w:rPr>
        <w:t xml:space="preserve">cd </w:t>
      </w:r>
      <w:r>
        <w:rPr>
          <w:rFonts w:ascii="Courier New" w:hAnsi="Courier New" w:cs="Courier New"/>
          <w:bCs/>
          <w:color w:val="C00000"/>
        </w:rPr>
        <w:t>&lt;</w:t>
      </w:r>
      <w:r w:rsidR="00DD0BB6">
        <w:rPr>
          <w:rFonts w:ascii="Courier New" w:hAnsi="Courier New" w:cs="Courier New"/>
          <w:bCs/>
          <w:color w:val="C00000"/>
        </w:rPr>
        <w:t>any directory you prefer&gt;</w:t>
      </w:r>
    </w:p>
    <w:p w14:paraId="3CFE564E" w14:textId="77777777" w:rsidR="00C40749" w:rsidRDefault="00C40749" w:rsidP="007B631C">
      <w:pPr>
        <w:rPr>
          <w:rFonts w:ascii="Garamond" w:hAnsi="Garamond"/>
          <w:b/>
          <w:color w:val="C00000"/>
        </w:rPr>
      </w:pPr>
    </w:p>
    <w:p w14:paraId="351E4257" w14:textId="739AAA7F" w:rsidR="008816F0" w:rsidRPr="00353CA6" w:rsidRDefault="00353CA6" w:rsidP="007B631C">
      <w:pPr>
        <w:rPr>
          <w:rFonts w:ascii="Garamond" w:hAnsi="Garamond"/>
          <w:bCs/>
          <w:color w:val="0800FF"/>
        </w:rPr>
      </w:pPr>
      <w:r>
        <w:rPr>
          <w:rFonts w:ascii="Garamond" w:hAnsi="Garamond"/>
          <w:bCs/>
          <w:color w:val="C00000"/>
        </w:rPr>
        <w:t>B</w:t>
      </w:r>
      <w:r w:rsidR="008816F0" w:rsidRPr="00353CA6">
        <w:rPr>
          <w:rFonts w:ascii="Garamond" w:hAnsi="Garamond"/>
          <w:bCs/>
          <w:color w:val="C00000"/>
        </w:rPr>
        <w:t>efore proceeding to the imaging questions, we need to clean up our visualization a bit.</w:t>
      </w:r>
      <w:r w:rsidR="008816F0">
        <w:rPr>
          <w:rFonts w:ascii="Garamond" w:hAnsi="Garamond"/>
          <w:b/>
          <w:color w:val="C00000"/>
        </w:rPr>
        <w:t xml:space="preserve"> </w:t>
      </w:r>
      <w:r w:rsidR="00BE1647">
        <w:rPr>
          <w:rFonts w:ascii="Garamond" w:hAnsi="Garamond"/>
          <w:bCs/>
          <w:color w:val="000000" w:themeColor="text1"/>
        </w:rPr>
        <w:t>Firstly, recall that the 6LU7 structure was resolved via x-ray diffraction. As an artifact of this imaging technique, you will notice that there are extra red atoms (oxygen) indicative of water molecules. In order to exclude water, we can use the selection “not water.”</w:t>
      </w:r>
      <w:r w:rsidR="00DF75A7">
        <w:rPr>
          <w:rFonts w:ascii="Garamond" w:hAnsi="Garamond"/>
          <w:bCs/>
          <w:color w:val="000000" w:themeColor="text1"/>
        </w:rPr>
        <w:t xml:space="preserve"> </w:t>
      </w:r>
      <w:r w:rsidR="00DF75A7" w:rsidRPr="00353CA6">
        <w:rPr>
          <w:rFonts w:ascii="Garamond" w:hAnsi="Garamond"/>
          <w:bCs/>
          <w:color w:val="0800FF"/>
        </w:rPr>
        <w:t>We do not want the water in the image, so it is essential that it be removed.</w:t>
      </w:r>
    </w:p>
    <w:p w14:paraId="74512854" w14:textId="77777777" w:rsidR="007B631C" w:rsidRPr="00D048E0" w:rsidRDefault="007B631C">
      <w:pPr>
        <w:rPr>
          <w:rFonts w:ascii="Garamond" w:hAnsi="Garamond"/>
          <w:color w:val="000000" w:themeColor="text1"/>
        </w:rPr>
      </w:pPr>
    </w:p>
    <w:p w14:paraId="1DC40D25" w14:textId="0E05B3EC" w:rsidR="00EA3083" w:rsidRPr="00D024A3" w:rsidRDefault="00731E8D">
      <w:pPr>
        <w:rPr>
          <w:rFonts w:ascii="Garamond" w:hAnsi="Garamond"/>
          <w:color w:val="008000"/>
        </w:rPr>
      </w:pPr>
      <w:r w:rsidRPr="00D024A3">
        <w:rPr>
          <w:rFonts w:ascii="Garamond" w:hAnsi="Garamond"/>
          <w:b/>
          <w:bCs/>
          <w:color w:val="008000"/>
        </w:rPr>
        <w:t>Q</w:t>
      </w:r>
      <w:r w:rsidR="00353CA6" w:rsidRPr="00D024A3">
        <w:rPr>
          <w:rFonts w:ascii="Garamond" w:hAnsi="Garamond"/>
          <w:b/>
          <w:bCs/>
          <w:color w:val="008000"/>
        </w:rPr>
        <w:t>4</w:t>
      </w:r>
      <w:r w:rsidRPr="00D024A3">
        <w:rPr>
          <w:rFonts w:ascii="Garamond" w:hAnsi="Garamond"/>
          <w:b/>
          <w:bCs/>
          <w:color w:val="008000"/>
        </w:rPr>
        <w:t>.</w:t>
      </w:r>
      <w:r w:rsidRPr="00D024A3">
        <w:rPr>
          <w:rFonts w:ascii="Garamond" w:hAnsi="Garamond"/>
          <w:color w:val="008000"/>
        </w:rPr>
        <w:t xml:space="preserve"> </w:t>
      </w:r>
      <w:r w:rsidR="003747E9" w:rsidRPr="00D024A3">
        <w:rPr>
          <w:rFonts w:ascii="Garamond" w:hAnsi="Garamond"/>
          <w:color w:val="008000"/>
        </w:rPr>
        <w:t xml:space="preserve">Try selecting protein residues </w:t>
      </w:r>
      <w:r w:rsidR="00D024A3">
        <w:rPr>
          <w:rFonts w:ascii="Garamond" w:hAnsi="Garamond"/>
          <w:color w:val="008000"/>
        </w:rPr>
        <w:t>19</w:t>
      </w:r>
      <w:r w:rsidR="003747E9" w:rsidRPr="00D024A3">
        <w:rPr>
          <w:rFonts w:ascii="Garamond" w:hAnsi="Garamond"/>
          <w:color w:val="008000"/>
        </w:rPr>
        <w:t xml:space="preserve">, </w:t>
      </w:r>
      <w:r w:rsidR="00D024A3">
        <w:rPr>
          <w:rFonts w:ascii="Garamond" w:hAnsi="Garamond"/>
          <w:color w:val="008000"/>
        </w:rPr>
        <w:t>5</w:t>
      </w:r>
      <w:r w:rsidR="008D25F6" w:rsidRPr="00D024A3">
        <w:rPr>
          <w:rFonts w:ascii="Garamond" w:hAnsi="Garamond"/>
          <w:color w:val="008000"/>
        </w:rPr>
        <w:t xml:space="preserve">8, and </w:t>
      </w:r>
      <w:r w:rsidR="00353CA6" w:rsidRPr="00D024A3">
        <w:rPr>
          <w:rFonts w:ascii="Garamond" w:hAnsi="Garamond"/>
          <w:color w:val="008000"/>
        </w:rPr>
        <w:t>1</w:t>
      </w:r>
      <w:r w:rsidR="00D024A3">
        <w:rPr>
          <w:rFonts w:ascii="Garamond" w:hAnsi="Garamond"/>
          <w:color w:val="008000"/>
        </w:rPr>
        <w:t>5</w:t>
      </w:r>
      <w:r w:rsidR="008D25F6" w:rsidRPr="00D024A3">
        <w:rPr>
          <w:rFonts w:ascii="Garamond" w:hAnsi="Garamond"/>
          <w:color w:val="008000"/>
        </w:rPr>
        <w:t>5</w:t>
      </w:r>
      <w:r w:rsidR="003747E9" w:rsidRPr="00D024A3">
        <w:rPr>
          <w:rFonts w:ascii="Garamond" w:hAnsi="Garamond"/>
          <w:color w:val="008000"/>
        </w:rPr>
        <w:t xml:space="preserve"> at once using the Sequence Viewer. </w:t>
      </w:r>
      <w:r w:rsidRPr="00D024A3">
        <w:rPr>
          <w:rFonts w:ascii="Garamond" w:hAnsi="Garamond"/>
          <w:color w:val="008000"/>
        </w:rPr>
        <w:t xml:space="preserve">Find the representation created by the Sequence Viewer for these residues. </w:t>
      </w:r>
    </w:p>
    <w:p w14:paraId="2B42A8F4" w14:textId="77777777" w:rsidR="00EA3083" w:rsidRPr="00D024A3" w:rsidRDefault="00731E8D" w:rsidP="00353CA6">
      <w:pPr>
        <w:pStyle w:val="ListParagraph"/>
        <w:numPr>
          <w:ilvl w:val="0"/>
          <w:numId w:val="5"/>
        </w:numPr>
        <w:ind w:left="360"/>
        <w:rPr>
          <w:rFonts w:ascii="Garamond" w:hAnsi="Garamond"/>
          <w:color w:val="008000"/>
          <w:u w:val="single"/>
        </w:rPr>
      </w:pPr>
      <w:r w:rsidRPr="00D024A3">
        <w:rPr>
          <w:rFonts w:ascii="Garamond" w:hAnsi="Garamond"/>
          <w:color w:val="008000"/>
        </w:rPr>
        <w:t>What is typed into the “</w:t>
      </w:r>
      <w:r w:rsidRPr="00D024A3">
        <w:rPr>
          <w:rFonts w:ascii="Garamond" w:hAnsi="Garamond"/>
          <w:b/>
          <w:bCs/>
          <w:color w:val="008000"/>
        </w:rPr>
        <w:t>Selected Atoms</w:t>
      </w:r>
      <w:r w:rsidRPr="00D024A3">
        <w:rPr>
          <w:rFonts w:ascii="Garamond" w:hAnsi="Garamond"/>
          <w:color w:val="008000"/>
        </w:rPr>
        <w:t xml:space="preserve">” box to give you these </w:t>
      </w:r>
      <w:r w:rsidR="003747E9" w:rsidRPr="00D024A3">
        <w:rPr>
          <w:rFonts w:ascii="Garamond" w:hAnsi="Garamond"/>
          <w:color w:val="008000"/>
        </w:rPr>
        <w:t>residues</w:t>
      </w:r>
      <w:r w:rsidRPr="00D024A3">
        <w:rPr>
          <w:rFonts w:ascii="Garamond" w:hAnsi="Garamond"/>
          <w:color w:val="008000"/>
        </w:rPr>
        <w:t xml:space="preserve">? </w:t>
      </w:r>
    </w:p>
    <w:p w14:paraId="0791A98D" w14:textId="1C594DDC" w:rsidR="00EA3083" w:rsidRPr="00D024A3" w:rsidRDefault="00731E8D" w:rsidP="00353CA6">
      <w:pPr>
        <w:pStyle w:val="ListParagraph"/>
        <w:numPr>
          <w:ilvl w:val="0"/>
          <w:numId w:val="5"/>
        </w:numPr>
        <w:ind w:left="360"/>
        <w:rPr>
          <w:rFonts w:ascii="Garamond" w:hAnsi="Garamond"/>
          <w:color w:val="008000"/>
          <w:u w:val="single"/>
        </w:rPr>
      </w:pPr>
      <w:r w:rsidRPr="00D024A3">
        <w:rPr>
          <w:rFonts w:ascii="Garamond" w:hAnsi="Garamond"/>
          <w:color w:val="008000"/>
        </w:rPr>
        <w:t xml:space="preserve">What is the drawing method that the Sequence Viewer is using? </w:t>
      </w:r>
    </w:p>
    <w:p w14:paraId="34278362" w14:textId="1274502E" w:rsidR="001743CD" w:rsidRPr="002D52AF" w:rsidRDefault="00731E8D" w:rsidP="00353CA6">
      <w:pPr>
        <w:pStyle w:val="ListParagraph"/>
        <w:numPr>
          <w:ilvl w:val="0"/>
          <w:numId w:val="5"/>
        </w:numPr>
        <w:ind w:left="360"/>
        <w:rPr>
          <w:rFonts w:ascii="Garamond" w:hAnsi="Garamond"/>
          <w:color w:val="008000"/>
        </w:rPr>
      </w:pPr>
      <w:r w:rsidRPr="00D024A3">
        <w:rPr>
          <w:rFonts w:ascii="Garamond" w:hAnsi="Garamond"/>
          <w:color w:val="008000"/>
        </w:rPr>
        <w:t xml:space="preserve">Include a screenshot of </w:t>
      </w:r>
      <w:r w:rsidR="003747E9" w:rsidRPr="00D024A3">
        <w:rPr>
          <w:rFonts w:ascii="Garamond" w:hAnsi="Garamond"/>
          <w:color w:val="008000"/>
        </w:rPr>
        <w:t xml:space="preserve">the </w:t>
      </w:r>
      <w:r w:rsidR="003747E9" w:rsidRPr="00D024A3">
        <w:rPr>
          <w:rFonts w:ascii="Garamond" w:hAnsi="Garamond"/>
          <w:i/>
          <w:iCs/>
          <w:color w:val="008000"/>
        </w:rPr>
        <w:t>protein</w:t>
      </w:r>
      <w:r w:rsidR="003747E9" w:rsidRPr="00D024A3">
        <w:rPr>
          <w:rFonts w:ascii="Garamond" w:hAnsi="Garamond"/>
          <w:color w:val="008000"/>
        </w:rPr>
        <w:t xml:space="preserve"> </w:t>
      </w:r>
      <w:r w:rsidR="008D25F6" w:rsidRPr="00D024A3">
        <w:rPr>
          <w:rFonts w:ascii="Garamond" w:hAnsi="Garamond"/>
          <w:color w:val="008000"/>
        </w:rPr>
        <w:t xml:space="preserve">shown as </w:t>
      </w:r>
      <w:r w:rsidR="00DF3CE6" w:rsidRPr="00D024A3">
        <w:rPr>
          <w:rFonts w:ascii="Garamond" w:hAnsi="Garamond"/>
          <w:b/>
          <w:bCs/>
          <w:color w:val="008000"/>
        </w:rPr>
        <w:t>NewC</w:t>
      </w:r>
      <w:r w:rsidR="008D25F6" w:rsidRPr="00D024A3">
        <w:rPr>
          <w:rFonts w:ascii="Garamond" w:hAnsi="Garamond"/>
          <w:b/>
          <w:bCs/>
          <w:color w:val="008000"/>
        </w:rPr>
        <w:t>artoon</w:t>
      </w:r>
      <w:r w:rsidR="008D25F6" w:rsidRPr="00D024A3">
        <w:rPr>
          <w:rFonts w:ascii="Garamond" w:hAnsi="Garamond"/>
          <w:color w:val="008000"/>
        </w:rPr>
        <w:t xml:space="preserve"> </w:t>
      </w:r>
      <w:r w:rsidR="003747E9" w:rsidRPr="00D024A3">
        <w:rPr>
          <w:rFonts w:ascii="Garamond" w:hAnsi="Garamond"/>
          <w:color w:val="008000"/>
        </w:rPr>
        <w:t xml:space="preserve">with these selected </w:t>
      </w:r>
      <w:r w:rsidRPr="00D024A3">
        <w:rPr>
          <w:rFonts w:ascii="Garamond" w:hAnsi="Garamond"/>
          <w:color w:val="008000"/>
        </w:rPr>
        <w:t>residues</w:t>
      </w:r>
      <w:r w:rsidR="003747E9" w:rsidRPr="00D024A3">
        <w:rPr>
          <w:rFonts w:ascii="Garamond" w:hAnsi="Garamond"/>
          <w:color w:val="008000"/>
        </w:rPr>
        <w:t xml:space="preserve"> shown clearly</w:t>
      </w:r>
      <w:r w:rsidRPr="00D024A3">
        <w:rPr>
          <w:rFonts w:ascii="Garamond" w:hAnsi="Garamond"/>
          <w:color w:val="008000"/>
        </w:rPr>
        <w:t>.</w:t>
      </w:r>
      <w:r w:rsidR="00BA408E" w:rsidRPr="00D024A3">
        <w:rPr>
          <w:rFonts w:ascii="Garamond" w:hAnsi="Garamond"/>
          <w:color w:val="008000"/>
        </w:rPr>
        <w:t xml:space="preserve"> Note that, as mentioned before, there is also the </w:t>
      </w:r>
      <w:r w:rsidR="00BA408E" w:rsidRPr="00D024A3">
        <w:rPr>
          <w:rFonts w:ascii="Garamond" w:hAnsi="Garamond"/>
          <w:i/>
          <w:iCs/>
          <w:color w:val="008000"/>
        </w:rPr>
        <w:t>N3 inhibitor</w:t>
      </w:r>
      <w:r w:rsidR="00BA408E" w:rsidRPr="00D024A3">
        <w:rPr>
          <w:rFonts w:ascii="Garamond" w:hAnsi="Garamond"/>
          <w:color w:val="008000"/>
        </w:rPr>
        <w:t xml:space="preserve"> present. </w:t>
      </w:r>
      <w:r w:rsidR="002210F2" w:rsidRPr="00D024A3">
        <w:rPr>
          <w:rFonts w:ascii="Garamond" w:hAnsi="Garamond"/>
          <w:color w:val="008000"/>
        </w:rPr>
        <w:t xml:space="preserve">Therefore, in this same screenshot, the N3 inhibitor should </w:t>
      </w:r>
      <w:r w:rsidR="003C0397" w:rsidRPr="00D024A3">
        <w:rPr>
          <w:rFonts w:ascii="Garamond" w:hAnsi="Garamond"/>
          <w:color w:val="008000"/>
        </w:rPr>
        <w:t xml:space="preserve">separately have the style </w:t>
      </w:r>
      <w:r w:rsidR="002210F2" w:rsidRPr="00D024A3">
        <w:rPr>
          <w:rFonts w:ascii="Garamond" w:hAnsi="Garamond"/>
          <w:color w:val="008000"/>
        </w:rPr>
        <w:t xml:space="preserve">DynamicBonds. Also, set the inhibitor’s coloring method to ColorID, and then pick a color that contrasts clearly against the </w:t>
      </w:r>
      <w:r w:rsidR="002210F2">
        <w:rPr>
          <w:rFonts w:ascii="Garamond" w:hAnsi="Garamond"/>
          <w:color w:val="008000"/>
        </w:rPr>
        <w:t>protease.</w:t>
      </w:r>
    </w:p>
    <w:p w14:paraId="19D3CFEC" w14:textId="77777777" w:rsidR="001743CD" w:rsidRPr="00D048E0" w:rsidRDefault="001743CD">
      <w:pPr>
        <w:rPr>
          <w:rFonts w:ascii="Garamond" w:hAnsi="Garamond"/>
          <w:color w:val="0000FF"/>
        </w:rPr>
      </w:pPr>
    </w:p>
    <w:p w14:paraId="47594193" w14:textId="77777777" w:rsidR="000D0187" w:rsidRDefault="0064351B">
      <w:pPr>
        <w:rPr>
          <w:rFonts w:ascii="Garamond" w:hAnsi="Garamond"/>
        </w:rPr>
      </w:pPr>
      <w:r>
        <w:rPr>
          <w:rFonts w:ascii="Garamond" w:hAnsi="Garamond"/>
        </w:rPr>
        <w:t xml:space="preserve">Recall the atom labeling mentioned above. </w:t>
      </w:r>
      <w:r w:rsidR="00731E8D" w:rsidRPr="00D048E0">
        <w:rPr>
          <w:rFonts w:ascii="Garamond" w:hAnsi="Garamond"/>
        </w:rPr>
        <w:t xml:space="preserve">With VMD, you can also </w:t>
      </w:r>
      <w:r w:rsidR="00155483">
        <w:rPr>
          <w:rFonts w:ascii="Garamond" w:hAnsi="Garamond"/>
        </w:rPr>
        <w:t xml:space="preserve">label out and then </w:t>
      </w:r>
      <w:r w:rsidR="00731E8D" w:rsidRPr="00D048E0">
        <w:rPr>
          <w:rFonts w:ascii="Garamond" w:hAnsi="Garamond"/>
        </w:rPr>
        <w:t>measure bond lengths, angles</w:t>
      </w:r>
      <w:r w:rsidR="003D6B91">
        <w:rPr>
          <w:rFonts w:ascii="Garamond" w:hAnsi="Garamond"/>
        </w:rPr>
        <w:t>,</w:t>
      </w:r>
      <w:r w:rsidR="00731E8D" w:rsidRPr="00D048E0">
        <w:rPr>
          <w:rFonts w:ascii="Garamond" w:hAnsi="Garamond"/>
        </w:rPr>
        <w:t xml:space="preserve"> and dihedral angles of your protein. </w:t>
      </w:r>
      <w:r w:rsidR="000D0187">
        <w:rPr>
          <w:rFonts w:ascii="Garamond" w:hAnsi="Garamond"/>
        </w:rPr>
        <w:t>The following table summarizes the labeling procedure.</w:t>
      </w:r>
    </w:p>
    <w:tbl>
      <w:tblPr>
        <w:tblStyle w:val="TableGrid"/>
        <w:tblW w:w="0" w:type="auto"/>
        <w:tblLook w:val="04A0" w:firstRow="1" w:lastRow="0" w:firstColumn="1" w:lastColumn="0" w:noHBand="0" w:noVBand="1"/>
      </w:tblPr>
      <w:tblGrid>
        <w:gridCol w:w="1555"/>
        <w:gridCol w:w="992"/>
        <w:gridCol w:w="1843"/>
        <w:gridCol w:w="5248"/>
      </w:tblGrid>
      <w:tr w:rsidR="007E7E11" w14:paraId="64E9909E" w14:textId="77777777" w:rsidTr="00B03D6A">
        <w:tc>
          <w:tcPr>
            <w:tcW w:w="1555" w:type="dxa"/>
          </w:tcPr>
          <w:p w14:paraId="08B45592" w14:textId="63DC03F2" w:rsidR="007E7E11" w:rsidRDefault="007E7E11">
            <w:pPr>
              <w:rPr>
                <w:rFonts w:ascii="Garamond" w:hAnsi="Garamond"/>
              </w:rPr>
            </w:pPr>
            <w:r>
              <w:rPr>
                <w:rFonts w:ascii="Garamond" w:hAnsi="Garamond"/>
              </w:rPr>
              <w:t>Press (</w:t>
            </w:r>
            <w:r w:rsidRPr="00B03D6A">
              <w:rPr>
                <w:rFonts w:ascii="Garamond" w:hAnsi="Garamond"/>
                <w:b/>
                <w:bCs/>
              </w:rPr>
              <w:t xml:space="preserve">Mouse </w:t>
            </w:r>
            <w:r w:rsidRPr="00B03D6A">
              <w:rPr>
                <w:b/>
                <w:bCs/>
              </w:rPr>
              <w:t>→</w:t>
            </w:r>
            <w:r w:rsidRPr="00B03D6A">
              <w:rPr>
                <w:rFonts w:ascii="Garamond" w:hAnsi="Garamond"/>
                <w:b/>
                <w:bCs/>
              </w:rPr>
              <w:t xml:space="preserve"> Label </w:t>
            </w:r>
            <w:r w:rsidRPr="00B03D6A">
              <w:rPr>
                <w:b/>
                <w:bCs/>
              </w:rPr>
              <w:t>→</w:t>
            </w:r>
            <w:r>
              <w:t>)</w:t>
            </w:r>
          </w:p>
        </w:tc>
        <w:tc>
          <w:tcPr>
            <w:tcW w:w="992" w:type="dxa"/>
          </w:tcPr>
          <w:p w14:paraId="094384CE" w14:textId="202394C9" w:rsidR="007E7E11" w:rsidRDefault="007E7E11">
            <w:pPr>
              <w:rPr>
                <w:rFonts w:ascii="Garamond" w:hAnsi="Garamond"/>
              </w:rPr>
            </w:pPr>
            <w:r>
              <w:rPr>
                <w:rFonts w:ascii="Garamond" w:hAnsi="Garamond"/>
              </w:rPr>
              <w:t>Hotkey</w:t>
            </w:r>
          </w:p>
        </w:tc>
        <w:tc>
          <w:tcPr>
            <w:tcW w:w="1843" w:type="dxa"/>
          </w:tcPr>
          <w:p w14:paraId="7E4A803D" w14:textId="56350094" w:rsidR="007E7E11" w:rsidRDefault="007E7E11">
            <w:pPr>
              <w:rPr>
                <w:rFonts w:ascii="Garamond" w:hAnsi="Garamond"/>
              </w:rPr>
            </w:pPr>
            <w:r>
              <w:rPr>
                <w:rFonts w:ascii="Garamond" w:hAnsi="Garamond"/>
              </w:rPr>
              <w:t>Number of Atoms Labeled</w:t>
            </w:r>
          </w:p>
        </w:tc>
        <w:tc>
          <w:tcPr>
            <w:tcW w:w="5248" w:type="dxa"/>
          </w:tcPr>
          <w:p w14:paraId="0B26A737" w14:textId="77F27418" w:rsidR="007E7E11" w:rsidRDefault="007E7E11">
            <w:pPr>
              <w:rPr>
                <w:rFonts w:ascii="Garamond" w:hAnsi="Garamond"/>
              </w:rPr>
            </w:pPr>
            <w:r>
              <w:rPr>
                <w:rFonts w:ascii="Garamond" w:hAnsi="Garamond"/>
              </w:rPr>
              <w:t>Value Measured</w:t>
            </w:r>
          </w:p>
        </w:tc>
      </w:tr>
      <w:tr w:rsidR="007E7E11" w14:paraId="2439B7DE" w14:textId="77777777" w:rsidTr="00B03D6A">
        <w:tc>
          <w:tcPr>
            <w:tcW w:w="1555" w:type="dxa"/>
          </w:tcPr>
          <w:p w14:paraId="6F5DDA9B" w14:textId="29888364" w:rsidR="007E7E11" w:rsidRPr="00B03D6A" w:rsidRDefault="007E7E11">
            <w:pPr>
              <w:rPr>
                <w:rFonts w:ascii="Garamond" w:hAnsi="Garamond"/>
                <w:b/>
                <w:bCs/>
              </w:rPr>
            </w:pPr>
            <w:r w:rsidRPr="00B03D6A">
              <w:rPr>
                <w:b/>
                <w:bCs/>
              </w:rPr>
              <w:t>Atoms</w:t>
            </w:r>
          </w:p>
        </w:tc>
        <w:tc>
          <w:tcPr>
            <w:tcW w:w="992" w:type="dxa"/>
          </w:tcPr>
          <w:p w14:paraId="7E986B02" w14:textId="11745E2F" w:rsidR="007E7E11" w:rsidRDefault="004E13E6">
            <w:pPr>
              <w:rPr>
                <w:rFonts w:ascii="Garamond" w:hAnsi="Garamond"/>
              </w:rPr>
            </w:pPr>
            <w:r>
              <w:rPr>
                <w:rFonts w:ascii="Garamond" w:hAnsi="Garamond"/>
              </w:rPr>
              <w:t>1</w:t>
            </w:r>
          </w:p>
        </w:tc>
        <w:tc>
          <w:tcPr>
            <w:tcW w:w="1843" w:type="dxa"/>
          </w:tcPr>
          <w:p w14:paraId="384E31ED" w14:textId="640A1D27" w:rsidR="007E7E11" w:rsidRDefault="004E13E6">
            <w:pPr>
              <w:rPr>
                <w:rFonts w:ascii="Garamond" w:hAnsi="Garamond"/>
              </w:rPr>
            </w:pPr>
            <w:r>
              <w:rPr>
                <w:rFonts w:ascii="Garamond" w:hAnsi="Garamond"/>
              </w:rPr>
              <w:t>1</w:t>
            </w:r>
          </w:p>
        </w:tc>
        <w:tc>
          <w:tcPr>
            <w:tcW w:w="5248" w:type="dxa"/>
          </w:tcPr>
          <w:p w14:paraId="2ADE10DD" w14:textId="05483E44" w:rsidR="007E7E11" w:rsidRDefault="004E13E6">
            <w:pPr>
              <w:rPr>
                <w:rFonts w:ascii="Garamond" w:hAnsi="Garamond"/>
              </w:rPr>
            </w:pPr>
            <w:r>
              <w:rPr>
                <w:rFonts w:ascii="Garamond" w:hAnsi="Garamond"/>
              </w:rPr>
              <w:t>N/A</w:t>
            </w:r>
          </w:p>
        </w:tc>
      </w:tr>
      <w:tr w:rsidR="007E7E11" w14:paraId="1CE303EF" w14:textId="77777777" w:rsidTr="00B03D6A">
        <w:tc>
          <w:tcPr>
            <w:tcW w:w="1555" w:type="dxa"/>
          </w:tcPr>
          <w:p w14:paraId="554F815C" w14:textId="4C50755B" w:rsidR="007E7E11" w:rsidRPr="00B03D6A" w:rsidRDefault="004E13E6">
            <w:pPr>
              <w:rPr>
                <w:rFonts w:ascii="Garamond" w:hAnsi="Garamond"/>
                <w:b/>
                <w:bCs/>
              </w:rPr>
            </w:pPr>
            <w:r>
              <w:rPr>
                <w:rFonts w:ascii="Garamond" w:hAnsi="Garamond"/>
                <w:b/>
                <w:bCs/>
              </w:rPr>
              <w:t>Bonds</w:t>
            </w:r>
          </w:p>
        </w:tc>
        <w:tc>
          <w:tcPr>
            <w:tcW w:w="992" w:type="dxa"/>
          </w:tcPr>
          <w:p w14:paraId="66228BB9" w14:textId="384DFCD4" w:rsidR="007E7E11" w:rsidRDefault="004E13E6">
            <w:pPr>
              <w:rPr>
                <w:rFonts w:ascii="Garamond" w:hAnsi="Garamond"/>
              </w:rPr>
            </w:pPr>
            <w:r>
              <w:rPr>
                <w:rFonts w:ascii="Garamond" w:hAnsi="Garamond"/>
              </w:rPr>
              <w:t>2</w:t>
            </w:r>
          </w:p>
        </w:tc>
        <w:tc>
          <w:tcPr>
            <w:tcW w:w="1843" w:type="dxa"/>
          </w:tcPr>
          <w:p w14:paraId="56572839" w14:textId="342C3F81" w:rsidR="007E7E11" w:rsidRDefault="004E13E6">
            <w:pPr>
              <w:rPr>
                <w:rFonts w:ascii="Garamond" w:hAnsi="Garamond"/>
              </w:rPr>
            </w:pPr>
            <w:r>
              <w:rPr>
                <w:rFonts w:ascii="Garamond" w:hAnsi="Garamond"/>
              </w:rPr>
              <w:t>2</w:t>
            </w:r>
          </w:p>
        </w:tc>
        <w:tc>
          <w:tcPr>
            <w:tcW w:w="5248" w:type="dxa"/>
          </w:tcPr>
          <w:p w14:paraId="68AF01C0" w14:textId="0A73FECF" w:rsidR="007E7E11" w:rsidRDefault="003E7484">
            <w:pPr>
              <w:rPr>
                <w:rFonts w:ascii="Garamond" w:hAnsi="Garamond"/>
              </w:rPr>
            </w:pPr>
            <w:r>
              <w:rPr>
                <w:rFonts w:ascii="Garamond" w:hAnsi="Garamond"/>
              </w:rPr>
              <w:t>Distance between the two atoms</w:t>
            </w:r>
          </w:p>
        </w:tc>
      </w:tr>
      <w:tr w:rsidR="007E7E11" w14:paraId="09C64DA2" w14:textId="77777777" w:rsidTr="00B03D6A">
        <w:tc>
          <w:tcPr>
            <w:tcW w:w="1555" w:type="dxa"/>
          </w:tcPr>
          <w:p w14:paraId="4C1AB1DA" w14:textId="27C9CEC3" w:rsidR="007E7E11" w:rsidRPr="00B03D6A" w:rsidRDefault="004E13E6">
            <w:pPr>
              <w:rPr>
                <w:rFonts w:ascii="Garamond" w:hAnsi="Garamond"/>
                <w:b/>
                <w:bCs/>
              </w:rPr>
            </w:pPr>
            <w:r>
              <w:rPr>
                <w:rFonts w:ascii="Garamond" w:hAnsi="Garamond"/>
                <w:b/>
                <w:bCs/>
              </w:rPr>
              <w:t>Angles</w:t>
            </w:r>
          </w:p>
        </w:tc>
        <w:tc>
          <w:tcPr>
            <w:tcW w:w="992" w:type="dxa"/>
          </w:tcPr>
          <w:p w14:paraId="3725E3B8" w14:textId="22E91CFF" w:rsidR="007E7E11" w:rsidRDefault="004E13E6">
            <w:pPr>
              <w:rPr>
                <w:rFonts w:ascii="Garamond" w:hAnsi="Garamond"/>
              </w:rPr>
            </w:pPr>
            <w:r>
              <w:rPr>
                <w:rFonts w:ascii="Garamond" w:hAnsi="Garamond"/>
              </w:rPr>
              <w:t>3</w:t>
            </w:r>
          </w:p>
        </w:tc>
        <w:tc>
          <w:tcPr>
            <w:tcW w:w="1843" w:type="dxa"/>
          </w:tcPr>
          <w:p w14:paraId="439DD66C" w14:textId="70C2633F" w:rsidR="007E7E11" w:rsidRDefault="004E13E6">
            <w:pPr>
              <w:rPr>
                <w:rFonts w:ascii="Garamond" w:hAnsi="Garamond"/>
              </w:rPr>
            </w:pPr>
            <w:r>
              <w:rPr>
                <w:rFonts w:ascii="Garamond" w:hAnsi="Garamond"/>
              </w:rPr>
              <w:t>3</w:t>
            </w:r>
          </w:p>
        </w:tc>
        <w:tc>
          <w:tcPr>
            <w:tcW w:w="5248" w:type="dxa"/>
          </w:tcPr>
          <w:p w14:paraId="1937B924" w14:textId="62059615" w:rsidR="007E7E11" w:rsidRDefault="003E7484">
            <w:pPr>
              <w:rPr>
                <w:rFonts w:ascii="Garamond" w:hAnsi="Garamond"/>
              </w:rPr>
            </w:pPr>
            <w:r>
              <w:rPr>
                <w:rFonts w:ascii="Garamond" w:hAnsi="Garamond"/>
              </w:rPr>
              <w:t>Bond Angle</w:t>
            </w:r>
          </w:p>
        </w:tc>
      </w:tr>
    </w:tbl>
    <w:p w14:paraId="61CBABA2" w14:textId="77777777" w:rsidR="00D024A3" w:rsidRDefault="00D024A3">
      <w:pPr>
        <w:rPr>
          <w:rFonts w:ascii="Garamond" w:hAnsi="Garamond"/>
          <w:color w:val="000000" w:themeColor="text1"/>
        </w:rPr>
      </w:pPr>
    </w:p>
    <w:p w14:paraId="0234BAA8" w14:textId="0BD41238" w:rsidR="00246F42" w:rsidRPr="00D048E0" w:rsidRDefault="00DE6935">
      <w:pPr>
        <w:rPr>
          <w:rFonts w:ascii="Garamond" w:hAnsi="Garamond"/>
          <w:color w:val="000000" w:themeColor="text1"/>
        </w:rPr>
      </w:pPr>
      <w:r w:rsidRPr="00D048E0">
        <w:rPr>
          <w:rFonts w:ascii="Garamond" w:hAnsi="Garamond"/>
          <w:color w:val="000000" w:themeColor="text1"/>
        </w:rPr>
        <w:t>I</w:t>
      </w:r>
      <w:r w:rsidR="00AB39C9" w:rsidRPr="002D52AF">
        <w:rPr>
          <w:rFonts w:ascii="Garamond" w:hAnsi="Garamond"/>
          <w:color w:val="000000" w:themeColor="text1"/>
        </w:rPr>
        <w:t>f you are zoomed out, it can be hard to select the center of an atom, so it may be helpful to zoom in. If it seems like it is not working, it is possible that you are not selecting the center of the desired atom.</w:t>
      </w:r>
      <w:r w:rsidR="003D6B91">
        <w:rPr>
          <w:rFonts w:ascii="Garamond" w:hAnsi="Garamond"/>
          <w:color w:val="000000" w:themeColor="text1"/>
        </w:rPr>
        <w:t xml:space="preserve"> </w:t>
      </w:r>
      <w:r w:rsidR="003D6B91" w:rsidRPr="001A2082">
        <w:rPr>
          <w:rFonts w:ascii="Garamond" w:hAnsi="Garamond"/>
          <w:color w:val="0000FF"/>
        </w:rPr>
        <w:t>Remember that using the drawing method “CPK” might make it easier to click on a particular atom.</w:t>
      </w:r>
    </w:p>
    <w:p w14:paraId="6DDC609B" w14:textId="6E65C816" w:rsidR="001743CD" w:rsidRPr="002D52AF" w:rsidRDefault="00731E8D">
      <w:pPr>
        <w:rPr>
          <w:rFonts w:ascii="Garamond" w:hAnsi="Garamond"/>
          <w:color w:val="000000" w:themeColor="text1"/>
        </w:rPr>
      </w:pPr>
      <w:r w:rsidRPr="002D52AF">
        <w:rPr>
          <w:rFonts w:ascii="Garamond" w:hAnsi="Garamond"/>
          <w:color w:val="000000" w:themeColor="text1"/>
        </w:rPr>
        <w:t xml:space="preserve">To un-label an atom that is labeled, simply right-click the atom. Alternately, you can go into the VMD Main window and click on Graphics </w:t>
      </w:r>
      <w:r w:rsidR="00741C5D">
        <w:t>→</w:t>
      </w:r>
      <w:r w:rsidRPr="002D52AF">
        <w:rPr>
          <w:rFonts w:ascii="Garamond" w:hAnsi="Garamond"/>
          <w:color w:val="000000" w:themeColor="text1"/>
        </w:rPr>
        <w:t xml:space="preserve"> Labels to either hide or delete labels.</w:t>
      </w:r>
    </w:p>
    <w:p w14:paraId="3A730C46" w14:textId="77777777" w:rsidR="001743CD" w:rsidRPr="00D048E0" w:rsidRDefault="001743CD">
      <w:pPr>
        <w:rPr>
          <w:rFonts w:ascii="Garamond" w:hAnsi="Garamond"/>
        </w:rPr>
      </w:pPr>
    </w:p>
    <w:p w14:paraId="235059D2" w14:textId="5C0703DE" w:rsidR="0022502B" w:rsidRPr="00D048E0" w:rsidRDefault="00731E8D" w:rsidP="0022502B">
      <w:pPr>
        <w:tabs>
          <w:tab w:val="left" w:pos="540"/>
        </w:tabs>
        <w:rPr>
          <w:rFonts w:ascii="Garamond" w:hAnsi="Garamond"/>
          <w:color w:val="008000"/>
        </w:rPr>
      </w:pPr>
      <w:r w:rsidRPr="007E68E6">
        <w:rPr>
          <w:rFonts w:ascii="Garamond" w:hAnsi="Garamond"/>
          <w:b/>
          <w:bCs/>
          <w:color w:val="008000"/>
        </w:rPr>
        <w:t>Q</w:t>
      </w:r>
      <w:r w:rsidR="001B707D">
        <w:rPr>
          <w:rFonts w:ascii="Garamond" w:hAnsi="Garamond"/>
          <w:b/>
          <w:bCs/>
          <w:color w:val="008000"/>
        </w:rPr>
        <w:t>5</w:t>
      </w:r>
      <w:r w:rsidRPr="007E68E6">
        <w:rPr>
          <w:rFonts w:ascii="Garamond" w:hAnsi="Garamond"/>
          <w:b/>
          <w:bCs/>
          <w:color w:val="008000"/>
        </w:rPr>
        <w:t>.</w:t>
      </w:r>
      <w:r w:rsidRPr="00D048E0">
        <w:rPr>
          <w:rFonts w:ascii="Garamond" w:hAnsi="Garamond"/>
          <w:color w:val="008000"/>
        </w:rPr>
        <w:t xml:space="preserve"> </w:t>
      </w:r>
      <w:r w:rsidRPr="002D52AF">
        <w:rPr>
          <w:rFonts w:ascii="Garamond" w:hAnsi="Garamond"/>
          <w:color w:val="008000"/>
        </w:rPr>
        <w:t>Measure the distance between any two atoms</w:t>
      </w:r>
    </w:p>
    <w:p w14:paraId="2D190564" w14:textId="6AAD2045" w:rsidR="0022502B" w:rsidRPr="00301F7B" w:rsidRDefault="00727C1E" w:rsidP="008524E0">
      <w:pPr>
        <w:pStyle w:val="Lab-Green"/>
        <w:numPr>
          <w:ilvl w:val="0"/>
          <w:numId w:val="12"/>
        </w:numPr>
        <w:ind w:left="360"/>
      </w:pPr>
      <w:r>
        <w:t>I</w:t>
      </w:r>
      <w:r w:rsidR="00731E8D" w:rsidRPr="002D52AF">
        <w:t>nsert a picture of the measurement that clearly show</w:t>
      </w:r>
      <w:r w:rsidR="00FA33D3" w:rsidRPr="002D52AF">
        <w:t>s</w:t>
      </w:r>
      <w:r w:rsidR="00731E8D" w:rsidRPr="002D52AF">
        <w:t xml:space="preserve"> the distance</w:t>
      </w:r>
      <w:r w:rsidR="00731E8D" w:rsidRPr="00D048E0">
        <w:t>.</w:t>
      </w:r>
      <w:r w:rsidR="00BD5615" w:rsidRPr="00301F7B">
        <w:t xml:space="preserve"> </w:t>
      </w:r>
      <w:r w:rsidR="00BB6D2A" w:rsidRPr="002D52AF">
        <w:t>You might need to modify the color for this label. Refer to prior instructions on how to do it. We recommend using Bl</w:t>
      </w:r>
      <w:r w:rsidR="009C5D50">
        <w:t>ack</w:t>
      </w:r>
      <w:r w:rsidR="00BB6D2A" w:rsidRPr="002D52AF">
        <w:t xml:space="preserve"> as </w:t>
      </w:r>
      <w:r w:rsidR="00E67EB4" w:rsidRPr="002D52AF">
        <w:t>your new</w:t>
      </w:r>
      <w:r w:rsidR="00FA33D3" w:rsidRPr="002D52AF">
        <w:t xml:space="preserve"> color.</w:t>
      </w:r>
    </w:p>
    <w:p w14:paraId="6AAABDE8" w14:textId="273629E0" w:rsidR="001743CD" w:rsidRPr="00301F7B" w:rsidRDefault="00731E8D" w:rsidP="008524E0">
      <w:pPr>
        <w:pStyle w:val="Lab-Green"/>
        <w:numPr>
          <w:ilvl w:val="0"/>
          <w:numId w:val="12"/>
        </w:numPr>
        <w:ind w:left="360"/>
      </w:pPr>
      <w:r w:rsidRPr="00301F7B">
        <w:t>Drawing on your previous knowledge, what unit do you think these measurements are in? If you are not sure, this information might be found by l</w:t>
      </w:r>
      <w:r w:rsidR="00CE4CC5" w:rsidRPr="00301F7B">
        <w:t xml:space="preserve">ooking at the PDB page for </w:t>
      </w:r>
      <w:r w:rsidR="00BA408E">
        <w:t>6LU7</w:t>
      </w:r>
      <w:r w:rsidR="00BA408E" w:rsidRPr="00301F7B">
        <w:t xml:space="preserve"> </w:t>
      </w:r>
      <w:r w:rsidR="00CE4CC5" w:rsidRPr="00301F7B">
        <w:t>(t</w:t>
      </w:r>
      <w:r w:rsidRPr="00301F7B">
        <w:t>hink about how the structure was obtained</w:t>
      </w:r>
      <w:r w:rsidR="00CE4CC5" w:rsidRPr="00301F7B">
        <w:t>)</w:t>
      </w:r>
      <w:r w:rsidRPr="00301F7B">
        <w:t>.</w:t>
      </w:r>
      <w:r w:rsidRPr="00301F7B">
        <w:rPr>
          <w:color w:val="000000" w:themeColor="text1"/>
        </w:rPr>
        <w:t xml:space="preserve"> </w:t>
      </w:r>
    </w:p>
    <w:p w14:paraId="33445D60" w14:textId="5D845605" w:rsidR="001743CD" w:rsidRDefault="001743CD">
      <w:pPr>
        <w:rPr>
          <w:rFonts w:ascii="Garamond" w:hAnsi="Garamond"/>
          <w:color w:val="FF0000"/>
        </w:rPr>
      </w:pPr>
    </w:p>
    <w:p w14:paraId="38E4D46F" w14:textId="77777777" w:rsidR="00D024A3" w:rsidRPr="00D048E0" w:rsidRDefault="00D024A3">
      <w:pPr>
        <w:rPr>
          <w:rFonts w:ascii="Garamond" w:hAnsi="Garamond"/>
          <w:color w:val="FF0000"/>
        </w:rPr>
      </w:pPr>
    </w:p>
    <w:p w14:paraId="0EA2B776" w14:textId="448F6C1A" w:rsidR="00D048E0" w:rsidRDefault="00731E8D" w:rsidP="00D048E0">
      <w:pPr>
        <w:pStyle w:val="Lab-Green"/>
      </w:pPr>
      <w:r w:rsidRPr="007E68E6">
        <w:rPr>
          <w:b/>
          <w:bCs/>
        </w:rPr>
        <w:lastRenderedPageBreak/>
        <w:t>Q</w:t>
      </w:r>
      <w:r w:rsidR="001B707D">
        <w:rPr>
          <w:b/>
          <w:bCs/>
        </w:rPr>
        <w:t>6</w:t>
      </w:r>
      <w:r w:rsidRPr="007E68E6">
        <w:rPr>
          <w:b/>
          <w:bCs/>
        </w:rPr>
        <w:t>.</w:t>
      </w:r>
      <w:r w:rsidRPr="007E68E6">
        <w:rPr>
          <w:b/>
          <w:bCs/>
        </w:rPr>
        <w:tab/>
      </w:r>
      <w:r w:rsidRPr="00301F7B">
        <w:rPr>
          <w:color w:val="000000" w:themeColor="text1"/>
        </w:rPr>
        <w:t xml:space="preserve"> </w:t>
      </w:r>
      <w:r w:rsidRPr="002D52AF">
        <w:t xml:space="preserve">Again, find the </w:t>
      </w:r>
      <w:r w:rsidR="002210F2">
        <w:t xml:space="preserve">first </w:t>
      </w:r>
      <w:r w:rsidR="005F221D">
        <w:t>Serine</w:t>
      </w:r>
      <w:r w:rsidR="000B1E8E" w:rsidRPr="002D52AF">
        <w:t xml:space="preserve"> </w:t>
      </w:r>
      <w:r w:rsidRPr="002D52AF">
        <w:t>residue on the molecule</w:t>
      </w:r>
      <w:r w:rsidR="009C5D50">
        <w:t xml:space="preserve"> (</w:t>
      </w:r>
      <w:r w:rsidR="009C5D50" w:rsidRPr="00C55F2A">
        <w:rPr>
          <w:b/>
          <w:bCs/>
        </w:rPr>
        <w:t xml:space="preserve">type protein and </w:t>
      </w:r>
      <w:r w:rsidR="00C55F2A">
        <w:rPr>
          <w:b/>
          <w:bCs/>
        </w:rPr>
        <w:t>"</w:t>
      </w:r>
      <w:r w:rsidR="009C5D50" w:rsidRPr="00C55F2A">
        <w:rPr>
          <w:b/>
          <w:bCs/>
        </w:rPr>
        <w:t xml:space="preserve">resid </w:t>
      </w:r>
      <w:r w:rsidR="00C55F2A" w:rsidRPr="00C55F2A">
        <w:rPr>
          <w:b/>
          <w:bCs/>
        </w:rPr>
        <w:t xml:space="preserve">1 </w:t>
      </w:r>
      <w:r w:rsidR="00C55F2A">
        <w:rPr>
          <w:b/>
          <w:bCs/>
        </w:rPr>
        <w:t xml:space="preserve">2" </w:t>
      </w:r>
      <w:r w:rsidR="00C55F2A" w:rsidRPr="00C55F2A">
        <w:rPr>
          <w:b/>
          <w:bCs/>
        </w:rPr>
        <w:t>in the VMD selection window; then push the equal sign to center the</w:t>
      </w:r>
      <w:r w:rsidR="00C55F2A">
        <w:rPr>
          <w:b/>
          <w:bCs/>
        </w:rPr>
        <w:t>se</w:t>
      </w:r>
      <w:r w:rsidR="00C55F2A" w:rsidRPr="00C55F2A">
        <w:rPr>
          <w:b/>
          <w:bCs/>
        </w:rPr>
        <w:t xml:space="preserve"> residue</w:t>
      </w:r>
      <w:r w:rsidR="00C55F2A">
        <w:rPr>
          <w:b/>
          <w:bCs/>
        </w:rPr>
        <w:t>s in your screen</w:t>
      </w:r>
      <w:r w:rsidR="00DF7067">
        <w:rPr>
          <w:b/>
          <w:bCs/>
        </w:rPr>
        <w:t>; remember to hide any other representations to reduce clutter</w:t>
      </w:r>
      <w:r w:rsidR="00C55F2A">
        <w:t>)</w:t>
      </w:r>
      <w:r w:rsidRPr="002D52AF">
        <w:t>. From this residue, follow the molecule with your mouse</w:t>
      </w:r>
      <w:r w:rsidR="00DF7067">
        <w:t xml:space="preserve"> </w:t>
      </w:r>
      <w:r w:rsidR="00DF7067" w:rsidRPr="002D52AF">
        <w:t xml:space="preserve">(from N-terminal </w:t>
      </w:r>
      <w:r w:rsidR="00DF7067">
        <w:t>to</w:t>
      </w:r>
      <w:r w:rsidR="00DF7067" w:rsidRPr="002D52AF">
        <w:t xml:space="preserve"> C-terminal)</w:t>
      </w:r>
      <w:r w:rsidRPr="002D52AF">
        <w:t xml:space="preserve"> until you reach the atom to which an oxygen molecule is bonded. This is the carbonyl carbon, and the preceding carbon is the alpha carbon. Note that in the labels, the carbonyl carbon has “C” after the colon, while the alpha carbon has “CA”. You may find the “lines” </w:t>
      </w:r>
      <w:r w:rsidR="00DF7067">
        <w:t xml:space="preserve">or “CPK” </w:t>
      </w:r>
      <w:r w:rsidRPr="002D52AF">
        <w:t>drawing method</w:t>
      </w:r>
      <w:r w:rsidR="00DF7067">
        <w:t>s</w:t>
      </w:r>
      <w:r w:rsidRPr="002D52AF">
        <w:t xml:space="preserve"> helpful.</w:t>
      </w:r>
      <w:r w:rsidR="00076D1E" w:rsidRPr="00301F7B">
        <w:t xml:space="preserve"> </w:t>
      </w:r>
      <w:r w:rsidRPr="00301F7B">
        <w:t>Measu</w:t>
      </w:r>
      <w:r w:rsidR="009E1665" w:rsidRPr="00301F7B">
        <w:t>re the following bond distances</w:t>
      </w:r>
      <w:r w:rsidR="00253968">
        <w:t>. Please include the units in the answer. You don’t need to take a picture.</w:t>
      </w:r>
    </w:p>
    <w:p w14:paraId="68F05C4F" w14:textId="73F25F42" w:rsidR="00D048E0" w:rsidRPr="00301F7B" w:rsidRDefault="00731E8D" w:rsidP="00732F23">
      <w:pPr>
        <w:pStyle w:val="Lab-Green"/>
        <w:numPr>
          <w:ilvl w:val="0"/>
          <w:numId w:val="14"/>
        </w:numPr>
        <w:ind w:left="360"/>
      </w:pPr>
      <w:r w:rsidRPr="00301F7B">
        <w:t>Amide N to alpha C:</w:t>
      </w:r>
      <w:r w:rsidR="00D048E0">
        <w:t xml:space="preserve"> </w:t>
      </w:r>
    </w:p>
    <w:p w14:paraId="12481E89" w14:textId="7BD52058" w:rsidR="00D048E0" w:rsidRDefault="00731E8D" w:rsidP="00732F23">
      <w:pPr>
        <w:pStyle w:val="Lab-Green"/>
        <w:numPr>
          <w:ilvl w:val="0"/>
          <w:numId w:val="14"/>
        </w:numPr>
        <w:ind w:left="360"/>
      </w:pPr>
      <w:r w:rsidRPr="00301F7B">
        <w:t>Carbonyl C to alpha C:</w:t>
      </w:r>
    </w:p>
    <w:p w14:paraId="201C1283" w14:textId="77777777" w:rsidR="00EE094A" w:rsidRDefault="00731E8D" w:rsidP="00732F23">
      <w:pPr>
        <w:pStyle w:val="Lab-Green"/>
        <w:numPr>
          <w:ilvl w:val="0"/>
          <w:numId w:val="14"/>
        </w:numPr>
        <w:ind w:left="360"/>
      </w:pPr>
      <w:r w:rsidRPr="00301F7B">
        <w:t>Carbonyl C to N in the peptide bond:</w:t>
      </w:r>
    </w:p>
    <w:p w14:paraId="4C1A339A" w14:textId="7CB8DA64" w:rsidR="00EE094A" w:rsidRPr="00301F7B" w:rsidRDefault="00EE094A" w:rsidP="00CA0C77">
      <w:pPr>
        <w:pStyle w:val="Lab-Green"/>
      </w:pPr>
    </w:p>
    <w:p w14:paraId="45B1EF7B" w14:textId="1794E895" w:rsidR="00007810" w:rsidRPr="00D048E0" w:rsidRDefault="00940A20" w:rsidP="00EE49D2">
      <w:pPr>
        <w:rPr>
          <w:rFonts w:ascii="Garamond" w:hAnsi="Garamond"/>
          <w:color w:val="008000"/>
        </w:rPr>
      </w:pPr>
      <w:r w:rsidRPr="00940A20">
        <w:rPr>
          <w:b/>
          <w:bCs/>
          <w:color w:val="016C02"/>
        </w:rPr>
        <w:t>Q</w:t>
      </w:r>
      <w:r w:rsidR="00EE49D2">
        <w:rPr>
          <w:b/>
          <w:bCs/>
          <w:color w:val="016C02"/>
        </w:rPr>
        <w:t>7</w:t>
      </w:r>
      <w:r w:rsidR="00731E8D" w:rsidRPr="00940A20">
        <w:rPr>
          <w:rFonts w:ascii="Garamond" w:hAnsi="Garamond"/>
          <w:b/>
          <w:bCs/>
          <w:color w:val="016C02"/>
        </w:rPr>
        <w:t>.</w:t>
      </w:r>
      <w:r w:rsidR="00731E8D" w:rsidRPr="00940A20">
        <w:rPr>
          <w:rFonts w:ascii="Garamond" w:hAnsi="Garamond"/>
          <w:color w:val="016C02"/>
        </w:rPr>
        <w:t xml:space="preserve"> </w:t>
      </w:r>
      <w:r w:rsidR="00731E8D" w:rsidRPr="00D048E0">
        <w:rPr>
          <w:rFonts w:ascii="Garamond" w:hAnsi="Garamond"/>
          <w:color w:val="008000"/>
        </w:rPr>
        <w:t xml:space="preserve">Repeat this exercise for the same bonds in residue </w:t>
      </w:r>
      <w:r w:rsidR="00D024A3">
        <w:rPr>
          <w:rFonts w:ascii="Garamond" w:hAnsi="Garamond"/>
          <w:color w:val="008000"/>
        </w:rPr>
        <w:t>33</w:t>
      </w:r>
      <w:r w:rsidR="00891C11">
        <w:rPr>
          <w:rFonts w:ascii="Garamond" w:hAnsi="Garamond"/>
          <w:color w:val="008000"/>
        </w:rPr>
        <w:t>. Again, no picture required.</w:t>
      </w:r>
      <w:r w:rsidR="009E1665" w:rsidRPr="00D048E0">
        <w:rPr>
          <w:rFonts w:ascii="Garamond" w:hAnsi="Garamond"/>
          <w:color w:val="008000"/>
        </w:rPr>
        <w:t xml:space="preserve"> </w:t>
      </w:r>
      <w:r w:rsidR="00731E8D" w:rsidRPr="00D048E0">
        <w:rPr>
          <w:rFonts w:ascii="Garamond" w:hAnsi="Garamond"/>
          <w:color w:val="008000"/>
        </w:rPr>
        <w:t>(</w:t>
      </w:r>
      <w:r w:rsidR="00891C11">
        <w:rPr>
          <w:rFonts w:ascii="Garamond" w:hAnsi="Garamond"/>
          <w:color w:val="008000"/>
        </w:rPr>
        <w:t>H</w:t>
      </w:r>
      <w:r w:rsidR="00891C11" w:rsidRPr="00D048E0">
        <w:rPr>
          <w:rFonts w:ascii="Garamond" w:hAnsi="Garamond"/>
          <w:color w:val="008000"/>
        </w:rPr>
        <w:t>int</w:t>
      </w:r>
      <w:r w:rsidR="00346C32" w:rsidRPr="00D048E0">
        <w:rPr>
          <w:rFonts w:ascii="Garamond" w:hAnsi="Garamond"/>
          <w:color w:val="008000"/>
        </w:rPr>
        <w:t xml:space="preserve">: </w:t>
      </w:r>
      <w:r w:rsidR="00891C11" w:rsidRPr="00D048E0">
        <w:rPr>
          <w:rFonts w:ascii="Garamond" w:hAnsi="Garamond"/>
          <w:color w:val="008000"/>
        </w:rPr>
        <w:t xml:space="preserve">just show residue </w:t>
      </w:r>
      <w:r w:rsidR="00D024A3">
        <w:rPr>
          <w:rFonts w:ascii="Garamond" w:hAnsi="Garamond"/>
          <w:color w:val="008000"/>
        </w:rPr>
        <w:t>32</w:t>
      </w:r>
      <w:r w:rsidR="00891C11" w:rsidRPr="00D048E0">
        <w:rPr>
          <w:rFonts w:ascii="Garamond" w:hAnsi="Garamond"/>
          <w:color w:val="008000"/>
        </w:rPr>
        <w:t xml:space="preserve">, </w:t>
      </w:r>
      <w:r w:rsidR="00D024A3">
        <w:rPr>
          <w:rFonts w:ascii="Garamond" w:hAnsi="Garamond"/>
          <w:color w:val="008000"/>
        </w:rPr>
        <w:t>33</w:t>
      </w:r>
      <w:r w:rsidR="00891C11" w:rsidRPr="00D048E0">
        <w:rPr>
          <w:rFonts w:ascii="Garamond" w:hAnsi="Garamond"/>
          <w:color w:val="008000"/>
        </w:rPr>
        <w:t xml:space="preserve">, and </w:t>
      </w:r>
      <w:r w:rsidR="00D024A3">
        <w:rPr>
          <w:rFonts w:ascii="Garamond" w:hAnsi="Garamond"/>
          <w:color w:val="008000"/>
        </w:rPr>
        <w:t>34</w:t>
      </w:r>
      <w:r w:rsidR="00891C11">
        <w:rPr>
          <w:rFonts w:ascii="Garamond" w:hAnsi="Garamond"/>
          <w:color w:val="008000"/>
        </w:rPr>
        <w:t xml:space="preserve"> </w:t>
      </w:r>
      <w:r w:rsidR="00346C32" w:rsidRPr="00D048E0">
        <w:rPr>
          <w:rFonts w:ascii="Garamond" w:hAnsi="Garamond"/>
          <w:color w:val="008000"/>
        </w:rPr>
        <w:t>in the VMD screen</w:t>
      </w:r>
      <w:r w:rsidR="00891C11">
        <w:rPr>
          <w:rFonts w:ascii="Garamond" w:hAnsi="Garamond"/>
          <w:color w:val="008000"/>
        </w:rPr>
        <w:t>.</w:t>
      </w:r>
      <w:r w:rsidR="00F6778A">
        <w:rPr>
          <w:rFonts w:ascii="Garamond" w:hAnsi="Garamond"/>
          <w:color w:val="008000"/>
        </w:rPr>
        <w:t>)</w:t>
      </w:r>
    </w:p>
    <w:p w14:paraId="74D1AAC3" w14:textId="5F7F075A" w:rsidR="001743CD" w:rsidRPr="00F6778A" w:rsidRDefault="00731E8D" w:rsidP="00B03D6A">
      <w:pPr>
        <w:pStyle w:val="Lab-Green"/>
        <w:numPr>
          <w:ilvl w:val="0"/>
          <w:numId w:val="25"/>
        </w:numPr>
      </w:pPr>
      <w:r w:rsidRPr="00F6778A">
        <w:t>Amide N to alpha C:</w:t>
      </w:r>
    </w:p>
    <w:p w14:paraId="2A910037" w14:textId="77777777" w:rsidR="001743CD" w:rsidRPr="00D048E0" w:rsidRDefault="00731E8D" w:rsidP="00B03D6A">
      <w:pPr>
        <w:pStyle w:val="Lab-Green"/>
        <w:numPr>
          <w:ilvl w:val="0"/>
          <w:numId w:val="25"/>
        </w:numPr>
      </w:pPr>
      <w:r w:rsidRPr="00D048E0">
        <w:t>Carbonyl C to alpha C:</w:t>
      </w:r>
    </w:p>
    <w:p w14:paraId="17C1FDBF" w14:textId="795F4E36" w:rsidR="001743CD" w:rsidRPr="00D048E0" w:rsidRDefault="00731E8D" w:rsidP="00B03D6A">
      <w:pPr>
        <w:pStyle w:val="Lab-Green"/>
        <w:numPr>
          <w:ilvl w:val="0"/>
          <w:numId w:val="25"/>
        </w:numPr>
      </w:pPr>
      <w:r w:rsidRPr="00D048E0">
        <w:t>Carbonyl C to N in the peptide bond</w:t>
      </w:r>
    </w:p>
    <w:p w14:paraId="083051F8" w14:textId="77777777" w:rsidR="001743CD" w:rsidRPr="00D048E0" w:rsidRDefault="001743CD">
      <w:pPr>
        <w:rPr>
          <w:rFonts w:ascii="Garamond" w:hAnsi="Garamond"/>
          <w:color w:val="FF0000"/>
        </w:rPr>
      </w:pPr>
    </w:p>
    <w:p w14:paraId="40C558CE" w14:textId="58487037" w:rsidR="001743CD" w:rsidRPr="00D048E0" w:rsidRDefault="00731E8D">
      <w:pPr>
        <w:tabs>
          <w:tab w:val="left" w:pos="540"/>
        </w:tabs>
        <w:rPr>
          <w:rFonts w:ascii="Garamond" w:hAnsi="Garamond"/>
          <w:color w:val="008000"/>
        </w:rPr>
      </w:pPr>
      <w:r w:rsidRPr="007E68E6">
        <w:rPr>
          <w:rFonts w:ascii="Garamond" w:hAnsi="Garamond"/>
          <w:b/>
          <w:bCs/>
          <w:color w:val="008000"/>
        </w:rPr>
        <w:t>Q</w:t>
      </w:r>
      <w:r w:rsidR="00EE49D2">
        <w:rPr>
          <w:rFonts w:ascii="Garamond" w:hAnsi="Garamond"/>
          <w:b/>
          <w:bCs/>
          <w:color w:val="008000"/>
        </w:rPr>
        <w:t>8</w:t>
      </w:r>
      <w:r w:rsidRPr="007E68E6">
        <w:rPr>
          <w:rFonts w:ascii="Garamond" w:hAnsi="Garamond"/>
          <w:b/>
          <w:bCs/>
          <w:color w:val="008000"/>
        </w:rPr>
        <w:t>.</w:t>
      </w:r>
      <w:r w:rsidRPr="00D048E0">
        <w:rPr>
          <w:rFonts w:ascii="Garamond" w:hAnsi="Garamond"/>
          <w:b/>
          <w:color w:val="008000"/>
        </w:rPr>
        <w:t xml:space="preserve"> </w:t>
      </w:r>
      <w:r w:rsidRPr="00D048E0">
        <w:rPr>
          <w:rFonts w:ascii="Garamond" w:hAnsi="Garamond"/>
          <w:color w:val="008000"/>
        </w:rPr>
        <w:t xml:space="preserve">Of the three types of bonds we measured, which type of bond appears to be the shortest? Can you think of </w:t>
      </w:r>
      <w:r w:rsidR="009F6296">
        <w:rPr>
          <w:rFonts w:ascii="Garamond" w:hAnsi="Garamond"/>
          <w:color w:val="008000"/>
        </w:rPr>
        <w:t>the</w:t>
      </w:r>
      <w:r w:rsidR="009F6296" w:rsidRPr="00D048E0">
        <w:rPr>
          <w:rFonts w:ascii="Garamond" w:hAnsi="Garamond"/>
          <w:color w:val="008000"/>
        </w:rPr>
        <w:t xml:space="preserve"> </w:t>
      </w:r>
      <w:r w:rsidRPr="00D048E0">
        <w:rPr>
          <w:rFonts w:ascii="Garamond" w:hAnsi="Garamond"/>
          <w:color w:val="008000"/>
        </w:rPr>
        <w:t xml:space="preserve">reason why this </w:t>
      </w:r>
      <w:r w:rsidR="00F5617B">
        <w:rPr>
          <w:rFonts w:ascii="Garamond" w:hAnsi="Garamond"/>
          <w:color w:val="008000"/>
        </w:rPr>
        <w:t>might be</w:t>
      </w:r>
      <w:r w:rsidR="00F5617B" w:rsidRPr="00D048E0">
        <w:rPr>
          <w:rFonts w:ascii="Garamond" w:hAnsi="Garamond"/>
          <w:color w:val="008000"/>
        </w:rPr>
        <w:t xml:space="preserve"> </w:t>
      </w:r>
      <w:r w:rsidRPr="00D048E0">
        <w:rPr>
          <w:rFonts w:ascii="Garamond" w:hAnsi="Garamond"/>
          <w:color w:val="008000"/>
        </w:rPr>
        <w:t>the case?</w:t>
      </w:r>
    </w:p>
    <w:p w14:paraId="6DECBC23" w14:textId="77777777" w:rsidR="001743CD" w:rsidRPr="00D048E0" w:rsidRDefault="001743CD">
      <w:pPr>
        <w:tabs>
          <w:tab w:val="left" w:pos="540"/>
        </w:tabs>
        <w:rPr>
          <w:rFonts w:ascii="Garamond" w:hAnsi="Garamond"/>
          <w:color w:val="008000"/>
        </w:rPr>
      </w:pPr>
    </w:p>
    <w:p w14:paraId="5A5DE64A" w14:textId="3622316F" w:rsidR="001743CD" w:rsidRDefault="00731E8D" w:rsidP="00BB757E">
      <w:pPr>
        <w:tabs>
          <w:tab w:val="left" w:pos="540"/>
        </w:tabs>
        <w:rPr>
          <w:rFonts w:ascii="Garamond" w:hAnsi="Garamond"/>
          <w:color w:val="008000"/>
        </w:rPr>
      </w:pPr>
      <w:r w:rsidRPr="007E68E6">
        <w:rPr>
          <w:rFonts w:ascii="Garamond" w:hAnsi="Garamond"/>
          <w:b/>
          <w:bCs/>
          <w:color w:val="008000"/>
        </w:rPr>
        <w:t>Q</w:t>
      </w:r>
      <w:r w:rsidR="00EE49D2">
        <w:rPr>
          <w:rFonts w:ascii="Garamond" w:hAnsi="Garamond"/>
          <w:b/>
          <w:bCs/>
          <w:color w:val="008000"/>
        </w:rPr>
        <w:t>9</w:t>
      </w:r>
      <w:r w:rsidRPr="007E68E6">
        <w:rPr>
          <w:rFonts w:ascii="Garamond" w:hAnsi="Garamond"/>
          <w:b/>
          <w:bCs/>
          <w:color w:val="008000"/>
        </w:rPr>
        <w:t>.</w:t>
      </w:r>
      <w:r w:rsidRPr="00D048E0">
        <w:rPr>
          <w:rFonts w:ascii="Garamond" w:hAnsi="Garamond"/>
          <w:color w:val="008000"/>
        </w:rPr>
        <w:t xml:space="preserve"> </w:t>
      </w:r>
      <w:r w:rsidR="0032052B">
        <w:rPr>
          <w:rFonts w:ascii="Garamond" w:hAnsi="Garamond"/>
          <w:color w:val="008000"/>
        </w:rPr>
        <w:t>Describe</w:t>
      </w:r>
      <w:r w:rsidRPr="00D048E0">
        <w:rPr>
          <w:rFonts w:ascii="Garamond" w:hAnsi="Garamond"/>
          <w:color w:val="008000"/>
        </w:rPr>
        <w:t xml:space="preserve"> the function of the </w:t>
      </w:r>
      <w:r w:rsidR="005907FC">
        <w:rPr>
          <w:rFonts w:ascii="Garamond" w:hAnsi="Garamond"/>
          <w:color w:val="008000"/>
        </w:rPr>
        <w:t>COVID-19 main protease</w:t>
      </w:r>
      <w:r w:rsidR="005907FC" w:rsidRPr="00D048E0">
        <w:rPr>
          <w:rFonts w:ascii="Garamond" w:hAnsi="Garamond"/>
          <w:color w:val="008000"/>
        </w:rPr>
        <w:t xml:space="preserve"> </w:t>
      </w:r>
      <w:r w:rsidR="005907FC">
        <w:rPr>
          <w:rFonts w:ascii="Garamond" w:hAnsi="Garamond"/>
          <w:color w:val="008000"/>
        </w:rPr>
        <w:t>and briefly explain the purpose of the synthetic N3 inhibitor</w:t>
      </w:r>
      <w:r w:rsidR="00116FE9">
        <w:rPr>
          <w:rFonts w:ascii="Garamond" w:hAnsi="Garamond"/>
          <w:color w:val="008000"/>
        </w:rPr>
        <w:t xml:space="preserve">. </w:t>
      </w:r>
      <w:r w:rsidR="00F95F83" w:rsidRPr="00D048E0">
        <w:rPr>
          <w:rFonts w:ascii="Garamond" w:hAnsi="Garamond"/>
          <w:color w:val="008000"/>
        </w:rPr>
        <w:t>(</w:t>
      </w:r>
      <w:r w:rsidR="003C09D2">
        <w:rPr>
          <w:rFonts w:ascii="Garamond" w:hAnsi="Garamond"/>
          <w:color w:val="008000"/>
        </w:rPr>
        <w:t xml:space="preserve">Hint: </w:t>
      </w:r>
      <w:r w:rsidR="00713FBC">
        <w:rPr>
          <w:rFonts w:ascii="Garamond" w:hAnsi="Garamond"/>
          <w:color w:val="008000"/>
        </w:rPr>
        <w:t xml:space="preserve">check the PDB101 page; </w:t>
      </w:r>
      <w:r w:rsidR="00F95F83" w:rsidRPr="00D048E0">
        <w:rPr>
          <w:rFonts w:ascii="Garamond" w:hAnsi="Garamond"/>
          <w:color w:val="008000"/>
        </w:rPr>
        <w:t>you can google the answer!).</w:t>
      </w:r>
    </w:p>
    <w:p w14:paraId="131B1AB4" w14:textId="77777777" w:rsidR="002E4B59" w:rsidRDefault="002E4B59" w:rsidP="00BB757E">
      <w:pPr>
        <w:tabs>
          <w:tab w:val="left" w:pos="540"/>
        </w:tabs>
        <w:rPr>
          <w:rFonts w:ascii="Garamond" w:hAnsi="Garamond"/>
          <w:color w:val="008000"/>
        </w:rPr>
      </w:pPr>
    </w:p>
    <w:p w14:paraId="4642692E" w14:textId="6E4FE14F" w:rsidR="002E4B59" w:rsidRDefault="004A6902" w:rsidP="00BB757E">
      <w:pPr>
        <w:tabs>
          <w:tab w:val="left" w:pos="540"/>
        </w:tabs>
        <w:rPr>
          <w:rFonts w:ascii="Garamond" w:hAnsi="Garamond"/>
          <w:color w:val="008000"/>
        </w:rPr>
      </w:pPr>
      <w:r>
        <w:rPr>
          <w:rFonts w:ascii="Garamond" w:hAnsi="Garamond"/>
          <w:color w:val="008000"/>
        </w:rPr>
        <w:t xml:space="preserve">Google will be very useful throughout the rest of the quarter when you are </w:t>
      </w:r>
      <w:r w:rsidR="00C9604B">
        <w:rPr>
          <w:rFonts w:ascii="Garamond" w:hAnsi="Garamond"/>
          <w:color w:val="008000"/>
        </w:rPr>
        <w:t>struggling during the lab sessions or exploring for your final project.</w:t>
      </w:r>
      <w:r w:rsidR="00493C31">
        <w:rPr>
          <w:rFonts w:ascii="Garamond" w:hAnsi="Garamond"/>
          <w:color w:val="008000"/>
        </w:rPr>
        <w:t xml:space="preserve"> Also, it would also be helpful to familiarize yourself with the databases we use.</w:t>
      </w:r>
    </w:p>
    <w:p w14:paraId="65670815" w14:textId="0C2BEDEF" w:rsidR="009C6469" w:rsidRDefault="009C6469" w:rsidP="00BB757E">
      <w:pPr>
        <w:tabs>
          <w:tab w:val="left" w:pos="540"/>
        </w:tabs>
        <w:rPr>
          <w:rFonts w:ascii="Garamond" w:hAnsi="Garamond"/>
          <w:color w:val="008000"/>
        </w:rPr>
      </w:pPr>
    </w:p>
    <w:p w14:paraId="2DB9B274" w14:textId="36C49DC9" w:rsidR="00BD4FDF" w:rsidRPr="00A27093" w:rsidRDefault="00865307" w:rsidP="00E74E71">
      <w:pPr>
        <w:tabs>
          <w:tab w:val="left" w:pos="360"/>
        </w:tabs>
        <w:rPr>
          <w:rFonts w:ascii="Garamond" w:hAnsi="Garamond"/>
          <w:color w:val="028001"/>
        </w:rPr>
      </w:pPr>
      <w:r w:rsidRPr="00BD4FDF">
        <w:rPr>
          <w:rFonts w:ascii="Garamond" w:hAnsi="Garamond"/>
          <w:b/>
          <w:bCs/>
          <w:color w:val="016C02"/>
        </w:rPr>
        <w:t>Q1</w:t>
      </w:r>
      <w:r w:rsidR="00EE49D2" w:rsidRPr="00BD4FDF">
        <w:rPr>
          <w:rFonts w:ascii="Garamond" w:hAnsi="Garamond"/>
          <w:b/>
          <w:bCs/>
          <w:color w:val="016C02"/>
        </w:rPr>
        <w:t>0</w:t>
      </w:r>
      <w:r w:rsidRPr="00BD4FDF">
        <w:rPr>
          <w:rFonts w:ascii="Garamond" w:hAnsi="Garamond"/>
          <w:b/>
          <w:bCs/>
          <w:color w:val="016C02"/>
        </w:rPr>
        <w:t>.</w:t>
      </w:r>
      <w:r w:rsidRPr="00BD4FDF">
        <w:rPr>
          <w:rFonts w:ascii="Garamond" w:hAnsi="Garamond"/>
          <w:color w:val="016C02"/>
        </w:rPr>
        <w:t xml:space="preserve"> </w:t>
      </w:r>
      <w:r w:rsidR="00BD4FDF">
        <w:rPr>
          <w:rFonts w:ascii="Garamond" w:hAnsi="Garamond"/>
          <w:color w:val="016C02"/>
        </w:rPr>
        <w:t xml:space="preserve">Go to the PDB page for the 6LU7 protein, </w:t>
      </w:r>
      <w:r w:rsidR="00BD4FDF">
        <w:rPr>
          <w:rFonts w:ascii="Garamond" w:hAnsi="Garamond"/>
          <w:color w:val="028001"/>
        </w:rPr>
        <w:t>a</w:t>
      </w:r>
      <w:r w:rsidR="00BD4FDF" w:rsidRPr="00BD4FDF">
        <w:rPr>
          <w:rFonts w:ascii="Garamond" w:hAnsi="Garamond"/>
          <w:color w:val="028001"/>
        </w:rPr>
        <w:t>t left corner of the window you see a protein structure; the first structure displayed is called "Biological Assembly 1</w:t>
      </w:r>
      <w:r w:rsidR="00E74E71">
        <w:rPr>
          <w:rFonts w:ascii="Garamond" w:hAnsi="Garamond"/>
          <w:color w:val="028001"/>
        </w:rPr>
        <w:t xml:space="preserve">". </w:t>
      </w:r>
      <w:r w:rsidR="00E74E71" w:rsidRPr="00E74E71">
        <w:rPr>
          <w:rFonts w:ascii="Garamond" w:hAnsi="Garamond"/>
          <w:color w:val="028001"/>
        </w:rPr>
        <w:t xml:space="preserve">If </w:t>
      </w:r>
      <w:r w:rsidR="00E74E71">
        <w:rPr>
          <w:rFonts w:ascii="Garamond" w:hAnsi="Garamond"/>
          <w:color w:val="028001"/>
        </w:rPr>
        <w:t xml:space="preserve">you click on the arrow above this </w:t>
      </w:r>
      <w:r w:rsidR="009228C5">
        <w:rPr>
          <w:rFonts w:ascii="Garamond" w:hAnsi="Garamond"/>
          <w:color w:val="028001"/>
        </w:rPr>
        <w:t>picture,</w:t>
      </w:r>
      <w:r w:rsidR="00E74E71">
        <w:rPr>
          <w:rFonts w:ascii="Garamond" w:hAnsi="Garamond"/>
          <w:color w:val="028001"/>
        </w:rPr>
        <w:t xml:space="preserve"> you will see another picture called </w:t>
      </w:r>
      <w:r w:rsidR="00BD4FDF" w:rsidRPr="00A27093">
        <w:rPr>
          <w:rFonts w:ascii="Garamond" w:hAnsi="Garamond"/>
          <w:color w:val="028001"/>
        </w:rPr>
        <w:t>"Asymmetric Unit". What is the difference between the Biological Assembly and the Asymmetric Unit?</w:t>
      </w:r>
    </w:p>
    <w:p w14:paraId="3D7D32FF" w14:textId="46AB68EE" w:rsidR="00BD4FDF" w:rsidRPr="00A27093" w:rsidRDefault="00BD4FDF" w:rsidP="00BD4FDF">
      <w:pPr>
        <w:tabs>
          <w:tab w:val="left" w:pos="360"/>
        </w:tabs>
        <w:rPr>
          <w:rFonts w:ascii="Garamond" w:hAnsi="Garamond"/>
        </w:rPr>
      </w:pPr>
      <w:r w:rsidRPr="00A27093">
        <w:rPr>
          <w:rFonts w:ascii="Garamond" w:hAnsi="Garamond"/>
          <w:color w:val="028001"/>
        </w:rPr>
        <w:t>Hint, check:</w:t>
      </w:r>
      <w:r w:rsidR="002308B5">
        <w:t xml:space="preserve"> </w:t>
      </w:r>
      <w:hyperlink r:id="rId15" w:history="1">
        <w:r w:rsidR="00340896" w:rsidRPr="00340896">
          <w:rPr>
            <w:rStyle w:val="Hyperlink"/>
            <w:rFonts w:ascii="Garamond" w:hAnsi="Garamond"/>
            <w:bCs/>
          </w:rPr>
          <w:t>http://pdb101.rcsb.org/learn/guide-to-understanding-pdb-data/biological-assemblies</w:t>
        </w:r>
      </w:hyperlink>
    </w:p>
    <w:p w14:paraId="0C53A505" w14:textId="071A3622" w:rsidR="00865307" w:rsidRDefault="00865307" w:rsidP="00BD4FDF">
      <w:pPr>
        <w:tabs>
          <w:tab w:val="left" w:pos="180"/>
          <w:tab w:val="left" w:pos="360"/>
          <w:tab w:val="left" w:pos="540"/>
        </w:tabs>
        <w:rPr>
          <w:rFonts w:ascii="Garamond" w:hAnsi="Garamond"/>
          <w:color w:val="008000"/>
        </w:rPr>
      </w:pPr>
    </w:p>
    <w:p w14:paraId="49E0A789" w14:textId="159F1664" w:rsidR="00AF2502" w:rsidRPr="00354E70" w:rsidRDefault="00AF2502" w:rsidP="00AF2502">
      <w:pPr>
        <w:jc w:val="center"/>
        <w:rPr>
          <w:rFonts w:ascii="Garamond" w:hAnsi="Garamond"/>
          <w:b/>
          <w:noProof/>
          <w:color w:val="7030A0"/>
        </w:rPr>
      </w:pPr>
      <w:r w:rsidRPr="00354E70">
        <w:rPr>
          <w:rFonts w:ascii="Garamond" w:hAnsi="Garamond"/>
          <w:b/>
          <w:noProof/>
          <w:color w:val="7030A0"/>
        </w:rPr>
        <w:t xml:space="preserve">Part </w:t>
      </w:r>
      <w:r>
        <w:rPr>
          <w:rFonts w:ascii="Garamond" w:hAnsi="Garamond"/>
          <w:b/>
          <w:noProof/>
          <w:color w:val="7030A0"/>
        </w:rPr>
        <w:t>2</w:t>
      </w:r>
      <w:r w:rsidRPr="00354E70">
        <w:rPr>
          <w:rFonts w:ascii="Garamond" w:hAnsi="Garamond"/>
          <w:b/>
          <w:noProof/>
          <w:color w:val="7030A0"/>
        </w:rPr>
        <w:t xml:space="preserve"> </w:t>
      </w:r>
      <w:r>
        <w:rPr>
          <w:rFonts w:ascii="Garamond" w:hAnsi="Garamond"/>
          <w:b/>
          <w:noProof/>
          <w:color w:val="7030A0"/>
        </w:rPr>
        <w:t xml:space="preserve">– </w:t>
      </w:r>
      <w:r w:rsidRPr="00354E70">
        <w:rPr>
          <w:rFonts w:ascii="Garamond" w:hAnsi="Garamond"/>
          <w:b/>
          <w:noProof/>
          <w:color w:val="7030A0"/>
        </w:rPr>
        <w:t>Protein Secondary Structures</w:t>
      </w:r>
    </w:p>
    <w:p w14:paraId="15D5618D" w14:textId="14E2283E" w:rsidR="009C6469" w:rsidRDefault="009C6469" w:rsidP="009C6469">
      <w:pPr>
        <w:tabs>
          <w:tab w:val="left" w:pos="360"/>
        </w:tabs>
        <w:rPr>
          <w:rFonts w:ascii="Garamond" w:hAnsi="Garamond"/>
          <w:color w:val="000000" w:themeColor="text1"/>
        </w:rPr>
      </w:pPr>
      <w:r w:rsidRPr="00D048E0">
        <w:rPr>
          <w:rFonts w:ascii="Garamond" w:hAnsi="Garamond"/>
        </w:rPr>
        <w:t xml:space="preserve">Enzymes are molecules that catalyze chemical reactions in the cell. </w:t>
      </w:r>
      <w:r w:rsidRPr="00CA0C77">
        <w:rPr>
          <w:rFonts w:ascii="Garamond" w:hAnsi="Garamond"/>
          <w:color w:val="000000" w:themeColor="text1"/>
        </w:rPr>
        <w:t xml:space="preserve">Molecules that enzymes catalyze their reactions are called </w:t>
      </w:r>
      <w:r w:rsidRPr="00CA0C77">
        <w:rPr>
          <w:rFonts w:ascii="Garamond" w:hAnsi="Garamond"/>
          <w:b/>
          <w:color w:val="000000" w:themeColor="text1"/>
        </w:rPr>
        <w:t>substrates</w:t>
      </w:r>
      <w:r w:rsidRPr="00CA0C77">
        <w:rPr>
          <w:rFonts w:ascii="Garamond" w:hAnsi="Garamond"/>
          <w:color w:val="000000" w:themeColor="text1"/>
        </w:rPr>
        <w:t xml:space="preserve">, and the finished molecule(s) are called the </w:t>
      </w:r>
      <w:r w:rsidRPr="00CA0C77">
        <w:rPr>
          <w:rFonts w:ascii="Garamond" w:hAnsi="Garamond"/>
          <w:b/>
          <w:color w:val="000000" w:themeColor="text1"/>
        </w:rPr>
        <w:t>product(s)</w:t>
      </w:r>
      <w:r w:rsidRPr="00CA0C77">
        <w:rPr>
          <w:rFonts w:ascii="Garamond" w:hAnsi="Garamond"/>
          <w:color w:val="000000" w:themeColor="text1"/>
        </w:rPr>
        <w:t>. Often, the structure</w:t>
      </w:r>
      <w:r w:rsidR="00E74E71">
        <w:rPr>
          <w:rFonts w:ascii="Garamond" w:hAnsi="Garamond"/>
          <w:color w:val="000000" w:themeColor="text1"/>
        </w:rPr>
        <w:t>s</w:t>
      </w:r>
      <w:r w:rsidRPr="00CA0C77">
        <w:rPr>
          <w:rFonts w:ascii="Garamond" w:hAnsi="Garamond"/>
          <w:color w:val="000000" w:themeColor="text1"/>
        </w:rPr>
        <w:t xml:space="preserve"> of many enzymes are determined with compounds called </w:t>
      </w:r>
      <w:r w:rsidRPr="00CA0C77">
        <w:rPr>
          <w:rFonts w:ascii="Garamond" w:hAnsi="Garamond"/>
          <w:b/>
          <w:color w:val="000000" w:themeColor="text1"/>
        </w:rPr>
        <w:t>inhibitors</w:t>
      </w:r>
      <w:r w:rsidRPr="00CA0C77">
        <w:rPr>
          <w:rFonts w:ascii="Garamond" w:hAnsi="Garamond"/>
          <w:color w:val="000000" w:themeColor="text1"/>
        </w:rPr>
        <w:t xml:space="preserve"> that, not so surprisingly, inhibit the action of the enzyme. Inhibitors can function in several fashions; the type of inhibition we will encounter today is </w:t>
      </w:r>
      <w:r w:rsidRPr="00CA0C77">
        <w:rPr>
          <w:rFonts w:ascii="Garamond" w:hAnsi="Garamond"/>
          <w:b/>
          <w:color w:val="000000" w:themeColor="text1"/>
        </w:rPr>
        <w:t>competitive inhibition</w:t>
      </w:r>
      <w:r w:rsidRPr="00CA0C77">
        <w:rPr>
          <w:rFonts w:ascii="Garamond" w:hAnsi="Garamond"/>
          <w:color w:val="000000" w:themeColor="text1"/>
        </w:rPr>
        <w:t xml:space="preserve">, in which the inhibitory molecule sits in the “active site” of the enzyme and blocks further access to this site by other substrate molecules.  The active site refers to the part of the enzyme that the substrate fits into, while the </w:t>
      </w:r>
      <w:r w:rsidRPr="00CA0C77">
        <w:rPr>
          <w:rFonts w:ascii="Garamond" w:hAnsi="Garamond"/>
          <w:b/>
          <w:color w:val="000000" w:themeColor="text1"/>
        </w:rPr>
        <w:t>protein catalytic</w:t>
      </w:r>
      <w:r w:rsidRPr="00CA0C77">
        <w:rPr>
          <w:rFonts w:ascii="Garamond" w:hAnsi="Garamond"/>
          <w:color w:val="000000" w:themeColor="text1"/>
        </w:rPr>
        <w:t xml:space="preserve"> residues are the specific residues that chemically interact with the substrate. </w:t>
      </w:r>
      <w:r>
        <w:rPr>
          <w:rFonts w:ascii="Garamond" w:hAnsi="Garamond"/>
          <w:color w:val="000000" w:themeColor="text1"/>
        </w:rPr>
        <w:t xml:space="preserve">To learn more about how enzymes work, watch this </w:t>
      </w:r>
      <w:hyperlink r:id="rId16" w:history="1">
        <w:r w:rsidRPr="00DB36A0">
          <w:rPr>
            <w:rStyle w:val="Hyperlink"/>
            <w:rFonts w:ascii="Garamond" w:hAnsi="Garamond"/>
          </w:rPr>
          <w:t>video</w:t>
        </w:r>
      </w:hyperlink>
      <w:r>
        <w:rPr>
          <w:rFonts w:ascii="Garamond" w:hAnsi="Garamond"/>
          <w:color w:val="000000" w:themeColor="text1"/>
        </w:rPr>
        <w:t>.</w:t>
      </w:r>
    </w:p>
    <w:p w14:paraId="360C2E66" w14:textId="77777777" w:rsidR="009C6469" w:rsidRPr="00D048E0" w:rsidRDefault="009C6469" w:rsidP="009C6469">
      <w:pPr>
        <w:tabs>
          <w:tab w:val="left" w:pos="360"/>
        </w:tabs>
        <w:rPr>
          <w:rFonts w:ascii="Garamond" w:hAnsi="Garamond"/>
          <w:color w:val="0000FF"/>
        </w:rPr>
      </w:pPr>
    </w:p>
    <w:p w14:paraId="0C5CC02C" w14:textId="77777777" w:rsidR="009C6469" w:rsidRPr="00CA0C77" w:rsidRDefault="009C6469" w:rsidP="009C6469">
      <w:pPr>
        <w:tabs>
          <w:tab w:val="left" w:pos="360"/>
        </w:tabs>
        <w:rPr>
          <w:rFonts w:ascii="Garamond" w:hAnsi="Garamond"/>
          <w:color w:val="000000" w:themeColor="text1"/>
        </w:rPr>
      </w:pPr>
      <w:r w:rsidRPr="00D048E0">
        <w:rPr>
          <w:rFonts w:ascii="Garamond" w:hAnsi="Garamond"/>
        </w:rPr>
        <w:t xml:space="preserve">The enzyme we will be using today, PDB ID </w:t>
      </w:r>
      <w:r w:rsidRPr="00D048E0">
        <w:rPr>
          <w:rFonts w:ascii="Garamond" w:hAnsi="Garamond"/>
          <w:b/>
        </w:rPr>
        <w:t>2ER0</w:t>
      </w:r>
      <w:r w:rsidRPr="00D048E0">
        <w:rPr>
          <w:rFonts w:ascii="Garamond" w:hAnsi="Garamond"/>
        </w:rPr>
        <w:t xml:space="preserve">, is an example of a class of enzymes called </w:t>
      </w:r>
      <w:r w:rsidRPr="00D048E0">
        <w:rPr>
          <w:rFonts w:ascii="Garamond" w:hAnsi="Garamond"/>
          <w:b/>
          <w:bCs/>
        </w:rPr>
        <w:t>aspartic proteases</w:t>
      </w:r>
      <w:r w:rsidRPr="00D048E0">
        <w:rPr>
          <w:rFonts w:ascii="Garamond" w:hAnsi="Garamond"/>
        </w:rPr>
        <w:t xml:space="preserve">. These </w:t>
      </w:r>
      <w:r w:rsidRPr="00CA0C77">
        <w:rPr>
          <w:rFonts w:ascii="Garamond" w:hAnsi="Garamond"/>
          <w:color w:val="000000" w:themeColor="text1"/>
        </w:rPr>
        <w:t xml:space="preserve">enzymes are very highly conserved across many different phyla (meaning that nearly </w:t>
      </w:r>
      <w:r w:rsidRPr="00CA0C77">
        <w:rPr>
          <w:rFonts w:ascii="Garamond" w:hAnsi="Garamond"/>
          <w:color w:val="000000" w:themeColor="text1"/>
        </w:rPr>
        <w:lastRenderedPageBreak/>
        <w:t>structurally</w:t>
      </w:r>
      <w:r>
        <w:rPr>
          <w:rFonts w:ascii="Garamond" w:hAnsi="Garamond"/>
          <w:color w:val="000000" w:themeColor="text1"/>
        </w:rPr>
        <w:t>-</w:t>
      </w:r>
      <w:r w:rsidRPr="00CA0C77">
        <w:rPr>
          <w:rFonts w:ascii="Garamond" w:hAnsi="Garamond"/>
          <w:color w:val="000000" w:themeColor="text1"/>
        </w:rPr>
        <w:t xml:space="preserve">identical versions of this enzyme can be found in organisms as disparate as fungi and humans). </w:t>
      </w:r>
      <w:r>
        <w:rPr>
          <w:rFonts w:ascii="Garamond" w:hAnsi="Garamond"/>
          <w:color w:val="000000" w:themeColor="text1"/>
        </w:rPr>
        <w:t>This is b</w:t>
      </w:r>
      <w:r w:rsidRPr="00CA0C77">
        <w:rPr>
          <w:rFonts w:ascii="Garamond" w:hAnsi="Garamond"/>
          <w:color w:val="000000" w:themeColor="text1"/>
        </w:rPr>
        <w:t>ecause they serve a vital biological function: to cut down large proteins into smaller amino acids to use for energy and biosynthesis reactions. The protein does this by utilizing two of its vital amino acid residues (ASP32 and ASP215) via chemical reactions that are enabled during contact with unstructured (food) proteins in acidic conditions.</w:t>
      </w:r>
    </w:p>
    <w:p w14:paraId="5D45058A" w14:textId="77777777" w:rsidR="009C6469" w:rsidRPr="00D048E0" w:rsidRDefault="009C6469" w:rsidP="009C6469">
      <w:pPr>
        <w:tabs>
          <w:tab w:val="left" w:pos="360"/>
        </w:tabs>
        <w:rPr>
          <w:rFonts w:ascii="Garamond" w:hAnsi="Garamond"/>
          <w:color w:val="0000FF"/>
        </w:rPr>
      </w:pPr>
    </w:p>
    <w:p w14:paraId="3BF269C2" w14:textId="77777777" w:rsidR="009C6469" w:rsidRPr="00D048E0" w:rsidRDefault="009C6469" w:rsidP="009C6469">
      <w:pPr>
        <w:rPr>
          <w:rFonts w:ascii="Garamond" w:hAnsi="Garamond"/>
        </w:rPr>
      </w:pPr>
      <w:r w:rsidRPr="00D048E0">
        <w:rPr>
          <w:rFonts w:ascii="Garamond" w:hAnsi="Garamond"/>
        </w:rPr>
        <w:t xml:space="preserve">A name that you may be familiar with for an analogous human counterpart for the enzyme that we will examine today is </w:t>
      </w:r>
      <w:r w:rsidRPr="00D048E0">
        <w:rPr>
          <w:rFonts w:ascii="Garamond" w:hAnsi="Garamond"/>
          <w:b/>
          <w:color w:val="000000" w:themeColor="text1"/>
        </w:rPr>
        <w:t>Pepsin</w:t>
      </w:r>
      <w:r w:rsidRPr="00D048E0">
        <w:rPr>
          <w:rFonts w:ascii="Garamond" w:hAnsi="Garamond"/>
        </w:rPr>
        <w:t>, which is released in an inactive form from chief cells in the lining of the stomach in response to the presence of proteins that you consumed, where it is activated by the low (acidic) pH of the stomach. Once activated, it begins to cleave proteins in the stomach to prepare the amino acids for further digestion and absorption in the small intestine.</w:t>
      </w:r>
    </w:p>
    <w:p w14:paraId="5DCFFD29" w14:textId="77777777" w:rsidR="009C6469" w:rsidRPr="00D048E0" w:rsidRDefault="009C6469" w:rsidP="009C6469">
      <w:pPr>
        <w:rPr>
          <w:rFonts w:ascii="Garamond" w:hAnsi="Garamond"/>
        </w:rPr>
      </w:pPr>
    </w:p>
    <w:p w14:paraId="464D2B29" w14:textId="3D19B669" w:rsidR="009C6469" w:rsidRDefault="009C6469" w:rsidP="009C6469">
      <w:pPr>
        <w:rPr>
          <w:rFonts w:ascii="Garamond" w:hAnsi="Garamond"/>
          <w:color w:val="016C02"/>
        </w:rPr>
      </w:pPr>
      <w:r w:rsidRPr="007F720B">
        <w:rPr>
          <w:rFonts w:ascii="Garamond" w:hAnsi="Garamond"/>
          <w:b/>
          <w:bCs/>
          <w:color w:val="016C02"/>
        </w:rPr>
        <w:t>Q1</w:t>
      </w:r>
      <w:r w:rsidR="00E74E71">
        <w:rPr>
          <w:rFonts w:ascii="Garamond" w:hAnsi="Garamond"/>
          <w:b/>
          <w:bCs/>
          <w:color w:val="016C02"/>
        </w:rPr>
        <w:t>1</w:t>
      </w:r>
      <w:r w:rsidRPr="007F720B">
        <w:rPr>
          <w:rFonts w:ascii="Garamond" w:hAnsi="Garamond"/>
          <w:b/>
          <w:bCs/>
          <w:color w:val="016C02"/>
        </w:rPr>
        <w:t xml:space="preserve">: </w:t>
      </w:r>
      <w:r w:rsidRPr="007F720B">
        <w:rPr>
          <w:rFonts w:ascii="Garamond" w:hAnsi="Garamond"/>
          <w:color w:val="016C02"/>
        </w:rPr>
        <w:t>Describe one industrial application of Pepsin</w:t>
      </w:r>
      <w:r>
        <w:rPr>
          <w:rFonts w:ascii="Garamond" w:hAnsi="Garamond"/>
          <w:color w:val="016C02"/>
        </w:rPr>
        <w:t xml:space="preserve"> (Hint: you can use Google).</w:t>
      </w:r>
    </w:p>
    <w:p w14:paraId="1E77B363" w14:textId="77777777" w:rsidR="00E74E71" w:rsidRPr="007F720B" w:rsidRDefault="00E74E71" w:rsidP="009C6469">
      <w:pPr>
        <w:rPr>
          <w:rFonts w:ascii="Garamond" w:hAnsi="Garamond"/>
          <w:b/>
          <w:bCs/>
          <w:color w:val="016C02"/>
        </w:rPr>
      </w:pPr>
    </w:p>
    <w:p w14:paraId="4A8816B9" w14:textId="7244ED20" w:rsidR="00AF2502" w:rsidRPr="0090358E" w:rsidRDefault="00AF2502" w:rsidP="00AF2502">
      <w:pPr>
        <w:rPr>
          <w:rFonts w:ascii="Garamond" w:hAnsi="Garamond"/>
          <w:color w:val="0701FF"/>
        </w:rPr>
      </w:pPr>
      <w:r w:rsidRPr="00387B79">
        <w:rPr>
          <w:rFonts w:ascii="Garamond" w:hAnsi="Garamond"/>
        </w:rPr>
        <w:t xml:space="preserve">In proteins, </w:t>
      </w:r>
      <w:r w:rsidRPr="0090358E">
        <w:rPr>
          <w:rFonts w:ascii="Garamond" w:hAnsi="Garamond"/>
          <w:color w:val="0701FF"/>
        </w:rPr>
        <w:t xml:space="preserve">backbone hydrogen bonds </w:t>
      </w:r>
      <w:r w:rsidRPr="00387B79">
        <w:rPr>
          <w:rFonts w:ascii="Garamond" w:hAnsi="Garamond"/>
        </w:rPr>
        <w:t xml:space="preserve">stabilize the alpha helix and beta-sheet </w:t>
      </w:r>
      <w:r w:rsidRPr="00B5171B">
        <w:rPr>
          <w:rFonts w:ascii="Garamond" w:hAnsi="Garamond"/>
          <w:b/>
          <w:bCs/>
          <w:color w:val="0800FF"/>
        </w:rPr>
        <w:t>secondary structures</w:t>
      </w:r>
      <w:r>
        <w:rPr>
          <w:rFonts w:ascii="Garamond" w:hAnsi="Garamond"/>
        </w:rPr>
        <w:t>,</w:t>
      </w:r>
      <w:r w:rsidRPr="00387B79">
        <w:rPr>
          <w:rFonts w:ascii="Garamond" w:hAnsi="Garamond"/>
        </w:rPr>
        <w:t xml:space="preserve"> helping the protein maintain an energetically favorable conformation. This pattern of hydrogen bonding is essential in maintaining the secondary structure, </w:t>
      </w:r>
      <w:r w:rsidRPr="0090358E">
        <w:rPr>
          <w:rFonts w:ascii="Garamond" w:hAnsi="Garamond"/>
          <w:color w:val="0701FF"/>
        </w:rPr>
        <w:t>and thus the hydrogen bond distances and angles are relatively consistent characteristic</w:t>
      </w:r>
      <w:r w:rsidR="006A0A1D">
        <w:rPr>
          <w:rFonts w:ascii="Garamond" w:hAnsi="Garamond"/>
          <w:color w:val="0701FF"/>
        </w:rPr>
        <w:t>s</w:t>
      </w:r>
      <w:r w:rsidRPr="0090358E">
        <w:rPr>
          <w:rFonts w:ascii="Garamond" w:hAnsi="Garamond"/>
          <w:color w:val="0701FF"/>
        </w:rPr>
        <w:t xml:space="preserve"> for each type of secondary structure. </w:t>
      </w:r>
    </w:p>
    <w:p w14:paraId="61DC9CE2" w14:textId="77777777" w:rsidR="00AF2502" w:rsidRDefault="00AF2502" w:rsidP="00AF2502">
      <w:pPr>
        <w:rPr>
          <w:rFonts w:ascii="Garamond" w:hAnsi="Garamond"/>
        </w:rPr>
      </w:pPr>
    </w:p>
    <w:p w14:paraId="677B7698" w14:textId="025270F9" w:rsidR="00AF2502" w:rsidRPr="0090358E" w:rsidRDefault="00AF2502" w:rsidP="00AF2502">
      <w:pPr>
        <w:rPr>
          <w:rFonts w:ascii="Garamond" w:hAnsi="Garamond"/>
          <w:color w:val="0701FF"/>
        </w:rPr>
      </w:pPr>
      <w:r w:rsidRPr="00387B79">
        <w:rPr>
          <w:rFonts w:ascii="Garamond" w:hAnsi="Garamond"/>
        </w:rPr>
        <w:t xml:space="preserve">A hydrogen bond is formed between an atom with a hydrogen bonded to it (the donor, D) and another atom (the acceptor, A) provided that the distance D-A is less than </w:t>
      </w:r>
      <w:r w:rsidR="00D64EBB">
        <w:rPr>
          <w:rFonts w:ascii="Garamond" w:hAnsi="Garamond"/>
        </w:rPr>
        <w:t>a</w:t>
      </w:r>
      <w:r w:rsidR="00D64EBB" w:rsidRPr="00387B79">
        <w:rPr>
          <w:rFonts w:ascii="Garamond" w:hAnsi="Garamond"/>
        </w:rPr>
        <w:t xml:space="preserve"> </w:t>
      </w:r>
      <w:r w:rsidRPr="00387B79">
        <w:rPr>
          <w:rFonts w:ascii="Garamond" w:hAnsi="Garamond"/>
        </w:rPr>
        <w:t xml:space="preserve">cut-off distance and the angle D-H-A is less than </w:t>
      </w:r>
      <w:r w:rsidR="00D64EBB">
        <w:rPr>
          <w:rFonts w:ascii="Garamond" w:hAnsi="Garamond"/>
        </w:rPr>
        <w:t>a</w:t>
      </w:r>
      <w:r w:rsidR="00D64EBB" w:rsidRPr="00387B79">
        <w:rPr>
          <w:rFonts w:ascii="Garamond" w:hAnsi="Garamond"/>
        </w:rPr>
        <w:t xml:space="preserve"> </w:t>
      </w:r>
      <w:r w:rsidRPr="00387B79">
        <w:rPr>
          <w:rFonts w:ascii="Garamond" w:hAnsi="Garamond"/>
        </w:rPr>
        <w:t xml:space="preserve">cut-off angle. </w:t>
      </w:r>
      <w:r w:rsidRPr="0090358E">
        <w:rPr>
          <w:rFonts w:ascii="Garamond" w:hAnsi="Garamond"/>
          <w:color w:val="0701FF"/>
        </w:rPr>
        <w:t xml:space="preserve">Oxygen and Nitrogen atoms are the most common atoms involved in hydrogen bonding in proteins (usually Oxygen is the acceptor and Nitrogen is the donor). </w:t>
      </w:r>
    </w:p>
    <w:p w14:paraId="36CAF0DF" w14:textId="782D53C5" w:rsidR="00AF2502" w:rsidRDefault="00AF2502" w:rsidP="00AF2502">
      <w:pPr>
        <w:tabs>
          <w:tab w:val="left" w:pos="360"/>
        </w:tabs>
        <w:rPr>
          <w:rFonts w:ascii="Garamond" w:hAnsi="Garamond"/>
          <w:color w:val="000000" w:themeColor="text1"/>
        </w:rPr>
      </w:pPr>
      <w:r w:rsidRPr="00387B79">
        <w:rPr>
          <w:rFonts w:ascii="Garamond" w:hAnsi="Garamond"/>
        </w:rPr>
        <w:t xml:space="preserve">For this section, </w:t>
      </w:r>
      <w:r w:rsidRPr="0090358E">
        <w:rPr>
          <w:rFonts w:ascii="Garamond" w:hAnsi="Garamond"/>
          <w:b/>
          <w:bCs/>
          <w:color w:val="0000FF"/>
        </w:rPr>
        <w:t xml:space="preserve">delete </w:t>
      </w:r>
      <w:r w:rsidR="007271B1">
        <w:rPr>
          <w:rFonts w:ascii="Garamond" w:hAnsi="Garamond"/>
          <w:b/>
          <w:bCs/>
          <w:color w:val="0000FF"/>
        </w:rPr>
        <w:t>everything you may have currently loaded in VMD</w:t>
      </w:r>
      <w:r w:rsidRPr="0090358E">
        <w:rPr>
          <w:rFonts w:ascii="Garamond" w:hAnsi="Garamond"/>
          <w:b/>
          <w:bCs/>
          <w:color w:val="0000FF"/>
        </w:rPr>
        <w:t xml:space="preserve"> and open the PDB file 2ER0_autopsf.pdb </w:t>
      </w:r>
      <w:r w:rsidR="00C84A9C">
        <w:rPr>
          <w:rFonts w:ascii="Garamond" w:hAnsi="Garamond"/>
          <w:b/>
          <w:bCs/>
          <w:color w:val="0000FF"/>
        </w:rPr>
        <w:t xml:space="preserve">(available in the lab folder) </w:t>
      </w:r>
      <w:r w:rsidRPr="0090358E">
        <w:rPr>
          <w:rFonts w:ascii="Garamond" w:hAnsi="Garamond"/>
          <w:b/>
          <w:bCs/>
          <w:color w:val="0000FF"/>
        </w:rPr>
        <w:t xml:space="preserve">that you can find on Canvas. </w:t>
      </w:r>
      <w:r w:rsidRPr="00387B79">
        <w:rPr>
          <w:rFonts w:ascii="Garamond" w:hAnsi="Garamond"/>
        </w:rPr>
        <w:t xml:space="preserve">This is a molecule edited to contain actual hydrogen atoms so that we can examine hydrogen bonding in </w:t>
      </w:r>
      <w:r w:rsidR="00576C57">
        <w:rPr>
          <w:rFonts w:ascii="Garamond" w:hAnsi="Garamond"/>
        </w:rPr>
        <w:t xml:space="preserve">the </w:t>
      </w:r>
      <w:r w:rsidRPr="00387B79">
        <w:rPr>
          <w:rFonts w:ascii="Garamond" w:hAnsi="Garamond"/>
        </w:rPr>
        <w:t>formation of the secondary structures</w:t>
      </w:r>
      <w:r>
        <w:rPr>
          <w:rFonts w:ascii="Garamond" w:hAnsi="Garamond"/>
          <w:color w:val="000000" w:themeColor="text1"/>
        </w:rPr>
        <w:t xml:space="preserve">. </w:t>
      </w:r>
      <w:r w:rsidRPr="00387B79">
        <w:rPr>
          <w:rFonts w:ascii="Garamond" w:hAnsi="Garamond"/>
          <w:color w:val="000000" w:themeColor="text1"/>
        </w:rPr>
        <w:t>After you have loaded the molecule, create a representation in the graphics tab and enter “alpha_helix” in the selected atoms text box</w:t>
      </w:r>
      <w:r>
        <w:rPr>
          <w:rFonts w:ascii="Garamond" w:hAnsi="Garamond"/>
          <w:color w:val="000000" w:themeColor="text1"/>
        </w:rPr>
        <w:t>,</w:t>
      </w:r>
      <w:r w:rsidRPr="00387B79">
        <w:rPr>
          <w:rFonts w:ascii="Garamond" w:hAnsi="Garamond"/>
          <w:color w:val="000000" w:themeColor="text1"/>
        </w:rPr>
        <w:t xml:space="preserve"> and then cho</w:t>
      </w:r>
      <w:r>
        <w:rPr>
          <w:rFonts w:ascii="Garamond" w:hAnsi="Garamond"/>
          <w:color w:val="000000" w:themeColor="text1"/>
        </w:rPr>
        <w:t>o</w:t>
      </w:r>
      <w:r w:rsidRPr="00387B79">
        <w:rPr>
          <w:rFonts w:ascii="Garamond" w:hAnsi="Garamond"/>
          <w:color w:val="000000" w:themeColor="text1"/>
        </w:rPr>
        <w:t xml:space="preserve">se “NewCartoon”. </w:t>
      </w:r>
    </w:p>
    <w:p w14:paraId="228779CC" w14:textId="77777777" w:rsidR="00AF2502" w:rsidRDefault="00AF2502" w:rsidP="00AF2502">
      <w:pPr>
        <w:tabs>
          <w:tab w:val="left" w:pos="360"/>
        </w:tabs>
        <w:rPr>
          <w:rFonts w:ascii="Garamond" w:hAnsi="Garamond"/>
          <w:color w:val="000000" w:themeColor="text1"/>
        </w:rPr>
      </w:pPr>
    </w:p>
    <w:p w14:paraId="42585855" w14:textId="188F0468" w:rsidR="00AF2502" w:rsidRPr="00387B79" w:rsidRDefault="00AF2502" w:rsidP="00AF2502">
      <w:pPr>
        <w:tabs>
          <w:tab w:val="left" w:pos="360"/>
        </w:tabs>
        <w:rPr>
          <w:rFonts w:ascii="Garamond" w:hAnsi="Garamond"/>
          <w:color w:val="000000" w:themeColor="text1"/>
        </w:rPr>
      </w:pPr>
      <w:r w:rsidRPr="00387B79">
        <w:rPr>
          <w:rFonts w:ascii="Garamond" w:hAnsi="Garamond"/>
        </w:rPr>
        <w:t xml:space="preserve">Find the sequence range for </w:t>
      </w:r>
      <w:r w:rsidRPr="00B5171B">
        <w:rPr>
          <w:rFonts w:ascii="Garamond" w:hAnsi="Garamond"/>
          <w:b/>
          <w:bCs/>
          <w:color w:val="0800FF"/>
          <w:u w:val="single"/>
        </w:rPr>
        <w:t>the largest</w:t>
      </w:r>
      <w:r w:rsidRPr="00B5171B">
        <w:rPr>
          <w:rFonts w:ascii="Garamond" w:hAnsi="Garamond"/>
          <w:color w:val="0800FF"/>
        </w:rPr>
        <w:t xml:space="preserve"> </w:t>
      </w:r>
      <w:r>
        <w:rPr>
          <w:rFonts w:ascii="Garamond" w:hAnsi="Garamond"/>
        </w:rPr>
        <w:t xml:space="preserve">alpha helix </w:t>
      </w:r>
      <w:r w:rsidRPr="00387B79">
        <w:rPr>
          <w:rFonts w:ascii="Garamond" w:hAnsi="Garamond"/>
        </w:rPr>
        <w:t xml:space="preserve">in the protein (notice that once you do, you can use “resid x to y” to select it). </w:t>
      </w:r>
      <w:r w:rsidRPr="00387B79">
        <w:rPr>
          <w:rFonts w:ascii="Garamond" w:hAnsi="Garamond"/>
          <w:color w:val="000000" w:themeColor="text1"/>
        </w:rPr>
        <w:t>Now delete all representations and create a new one with this sequence range</w:t>
      </w:r>
      <w:r>
        <w:rPr>
          <w:rFonts w:ascii="Garamond" w:hAnsi="Garamond"/>
          <w:color w:val="000000" w:themeColor="text1"/>
        </w:rPr>
        <w:t>. U</w:t>
      </w:r>
      <w:r w:rsidRPr="00387B79">
        <w:rPr>
          <w:rFonts w:ascii="Garamond" w:hAnsi="Garamond"/>
          <w:color w:val="000000" w:themeColor="text1"/>
        </w:rPr>
        <w:t>se NewCartoon as the drawing method</w:t>
      </w:r>
      <w:r>
        <w:rPr>
          <w:rFonts w:ascii="Garamond" w:hAnsi="Garamond"/>
          <w:color w:val="000000" w:themeColor="text1"/>
        </w:rPr>
        <w:t xml:space="preserve"> and </w:t>
      </w:r>
      <w:r w:rsidRPr="00387B79">
        <w:rPr>
          <w:rFonts w:ascii="Garamond" w:hAnsi="Garamond"/>
          <w:color w:val="000000" w:themeColor="text1"/>
        </w:rPr>
        <w:t xml:space="preserve">choose a suitable color for it (or color it by secondary structure). Change the material to transparent (so that the other representations that we add </w:t>
      </w:r>
      <w:r w:rsidR="00D64EBB">
        <w:rPr>
          <w:rFonts w:ascii="Garamond" w:hAnsi="Garamond"/>
          <w:color w:val="000000" w:themeColor="text1"/>
        </w:rPr>
        <w:t xml:space="preserve">hereafter </w:t>
      </w:r>
      <w:r w:rsidRPr="00387B79">
        <w:rPr>
          <w:rFonts w:ascii="Garamond" w:hAnsi="Garamond"/>
          <w:color w:val="000000" w:themeColor="text1"/>
        </w:rPr>
        <w:t xml:space="preserve">are also visible). </w:t>
      </w:r>
    </w:p>
    <w:p w14:paraId="52418AD2" w14:textId="77777777" w:rsidR="00AF2502" w:rsidRPr="00387B79" w:rsidRDefault="00AF2502" w:rsidP="00AF2502">
      <w:pPr>
        <w:tabs>
          <w:tab w:val="left" w:pos="360"/>
        </w:tabs>
        <w:rPr>
          <w:rFonts w:ascii="Garamond" w:hAnsi="Garamond"/>
          <w:color w:val="000000" w:themeColor="text1"/>
        </w:rPr>
      </w:pPr>
    </w:p>
    <w:p w14:paraId="3777813E" w14:textId="2FC4C072" w:rsidR="00AF2502" w:rsidRDefault="00AF2502" w:rsidP="00AF2502">
      <w:pPr>
        <w:tabs>
          <w:tab w:val="left" w:pos="360"/>
        </w:tabs>
        <w:rPr>
          <w:rFonts w:ascii="Garamond" w:hAnsi="Garamond"/>
          <w:color w:val="000000" w:themeColor="text1"/>
        </w:rPr>
      </w:pPr>
      <w:r w:rsidRPr="00387B79">
        <w:rPr>
          <w:rFonts w:ascii="Garamond" w:hAnsi="Garamond"/>
          <w:color w:val="000000" w:themeColor="text1"/>
        </w:rPr>
        <w:t>Now, add a new representation</w:t>
      </w:r>
      <w:r>
        <w:rPr>
          <w:rFonts w:ascii="Garamond" w:hAnsi="Garamond"/>
          <w:color w:val="000000" w:themeColor="text1"/>
        </w:rPr>
        <w:t>.</w:t>
      </w:r>
      <w:r w:rsidRPr="00387B79">
        <w:rPr>
          <w:rFonts w:ascii="Garamond" w:hAnsi="Garamond"/>
          <w:color w:val="000000" w:themeColor="text1"/>
        </w:rPr>
        <w:t xml:space="preserve"> </w:t>
      </w:r>
      <w:r>
        <w:rPr>
          <w:rFonts w:ascii="Garamond" w:hAnsi="Garamond"/>
          <w:color w:val="000000" w:themeColor="text1"/>
        </w:rPr>
        <w:t>S</w:t>
      </w:r>
      <w:r w:rsidRPr="00387B79">
        <w:rPr>
          <w:rFonts w:ascii="Garamond" w:hAnsi="Garamond"/>
          <w:color w:val="000000" w:themeColor="text1"/>
        </w:rPr>
        <w:t xml:space="preserve">elect "resid x to y and name N O HN" and </w:t>
      </w:r>
      <w:r w:rsidR="00A52B68">
        <w:rPr>
          <w:rFonts w:ascii="Garamond" w:hAnsi="Garamond"/>
          <w:color w:val="000000" w:themeColor="text1"/>
        </w:rPr>
        <w:t>choose</w:t>
      </w:r>
      <w:r w:rsidRPr="00387B79">
        <w:rPr>
          <w:rFonts w:ascii="Garamond" w:hAnsi="Garamond"/>
          <w:color w:val="000000" w:themeColor="text1"/>
        </w:rPr>
        <w:t xml:space="preserve"> CPK as the drawing method. Since we are interested in knowing what atom </w:t>
      </w:r>
      <w:r>
        <w:rPr>
          <w:rFonts w:ascii="Garamond" w:hAnsi="Garamond"/>
          <w:color w:val="000000" w:themeColor="text1"/>
        </w:rPr>
        <w:t>the donor is</w:t>
      </w:r>
      <w:r w:rsidRPr="00387B79">
        <w:rPr>
          <w:rFonts w:ascii="Garamond" w:hAnsi="Garamond"/>
          <w:color w:val="000000" w:themeColor="text1"/>
        </w:rPr>
        <w:t xml:space="preserve"> and what atom </w:t>
      </w:r>
      <w:r>
        <w:rPr>
          <w:rFonts w:ascii="Garamond" w:hAnsi="Garamond"/>
          <w:color w:val="000000" w:themeColor="text1"/>
        </w:rPr>
        <w:t xml:space="preserve">the </w:t>
      </w:r>
      <w:r w:rsidRPr="00387B79">
        <w:rPr>
          <w:rFonts w:ascii="Garamond" w:hAnsi="Garamond"/>
          <w:color w:val="000000" w:themeColor="text1"/>
        </w:rPr>
        <w:t xml:space="preserve">acceptor </w:t>
      </w:r>
      <w:r>
        <w:rPr>
          <w:rFonts w:ascii="Garamond" w:hAnsi="Garamond"/>
          <w:color w:val="000000" w:themeColor="text1"/>
        </w:rPr>
        <w:t xml:space="preserve">is </w:t>
      </w:r>
      <w:r w:rsidRPr="00387B79">
        <w:rPr>
          <w:rFonts w:ascii="Garamond" w:hAnsi="Garamond"/>
          <w:color w:val="000000" w:themeColor="text1"/>
        </w:rPr>
        <w:t>in the hydrogen bonds, color it by name.</w:t>
      </w:r>
    </w:p>
    <w:p w14:paraId="29A3968B" w14:textId="77777777" w:rsidR="0062195C" w:rsidRDefault="0062195C" w:rsidP="00AF2502">
      <w:pPr>
        <w:tabs>
          <w:tab w:val="left" w:pos="360"/>
        </w:tabs>
        <w:rPr>
          <w:rFonts w:ascii="Garamond" w:hAnsi="Garamond"/>
          <w:color w:val="000000" w:themeColor="text1"/>
        </w:rPr>
      </w:pPr>
    </w:p>
    <w:p w14:paraId="7EA5F106" w14:textId="2A17B3E7" w:rsidR="00AF2502" w:rsidRDefault="00AF2502" w:rsidP="00AF2502">
      <w:pPr>
        <w:tabs>
          <w:tab w:val="left" w:pos="360"/>
        </w:tabs>
        <w:rPr>
          <w:rFonts w:ascii="Garamond" w:hAnsi="Garamond"/>
          <w:color w:val="000000" w:themeColor="text1"/>
        </w:rPr>
      </w:pPr>
      <w:r w:rsidRPr="00387B79">
        <w:rPr>
          <w:rFonts w:ascii="Garamond" w:hAnsi="Garamond"/>
          <w:color w:val="000000" w:themeColor="text1"/>
        </w:rPr>
        <w:t xml:space="preserve">Add a third representation with all the </w:t>
      </w:r>
      <w:r w:rsidRPr="00387B79">
        <w:rPr>
          <w:rFonts w:ascii="Garamond" w:hAnsi="Garamond"/>
          <w:b/>
          <w:color w:val="000000" w:themeColor="text1"/>
        </w:rPr>
        <w:t>backbone atoms</w:t>
      </w:r>
      <w:r w:rsidRPr="00387B79">
        <w:rPr>
          <w:rFonts w:ascii="Garamond" w:hAnsi="Garamond"/>
          <w:color w:val="000000" w:themeColor="text1"/>
        </w:rPr>
        <w:t xml:space="preserve"> of the selected alpha-helix and </w:t>
      </w:r>
      <w:r w:rsidR="00A52B68">
        <w:rPr>
          <w:rFonts w:ascii="Garamond" w:hAnsi="Garamond"/>
          <w:color w:val="000000" w:themeColor="text1"/>
        </w:rPr>
        <w:t>choose</w:t>
      </w:r>
      <w:r w:rsidRPr="00387B79">
        <w:rPr>
          <w:rFonts w:ascii="Garamond" w:hAnsi="Garamond"/>
          <w:color w:val="000000" w:themeColor="text1"/>
        </w:rPr>
        <w:t xml:space="preserve"> the drawing method as CPK. You can leave the coloring method as names for the backbone or choose some appropriate color. Now, if you wish, you can in each of these representations change the resolution parameters so as to yield a better rendering of the representations. </w:t>
      </w:r>
    </w:p>
    <w:p w14:paraId="3F1C7AA7" w14:textId="77777777" w:rsidR="00AF2502" w:rsidRDefault="00AF2502" w:rsidP="00AF2502">
      <w:pPr>
        <w:tabs>
          <w:tab w:val="left" w:pos="360"/>
        </w:tabs>
        <w:rPr>
          <w:rFonts w:ascii="Garamond" w:hAnsi="Garamond"/>
          <w:color w:val="000000" w:themeColor="text1"/>
        </w:rPr>
      </w:pPr>
    </w:p>
    <w:p w14:paraId="429A1BBB" w14:textId="6A5D7145" w:rsidR="00AF2502" w:rsidRDefault="00AF2502" w:rsidP="00AF2502">
      <w:pPr>
        <w:tabs>
          <w:tab w:val="left" w:pos="360"/>
        </w:tabs>
        <w:rPr>
          <w:rFonts w:ascii="Garamond" w:hAnsi="Garamond"/>
          <w:color w:val="000000" w:themeColor="text1"/>
        </w:rPr>
      </w:pPr>
      <w:r w:rsidRPr="00387B79">
        <w:rPr>
          <w:rFonts w:ascii="Garamond" w:hAnsi="Garamond"/>
          <w:color w:val="000000" w:themeColor="text1"/>
        </w:rPr>
        <w:t>Finally</w:t>
      </w:r>
      <w:r w:rsidR="00DF296E">
        <w:rPr>
          <w:rFonts w:ascii="Garamond" w:hAnsi="Garamond"/>
          <w:color w:val="000000" w:themeColor="text1"/>
        </w:rPr>
        <w:t>,</w:t>
      </w:r>
      <w:r w:rsidRPr="00387B79">
        <w:rPr>
          <w:rFonts w:ascii="Garamond" w:hAnsi="Garamond"/>
          <w:color w:val="000000" w:themeColor="text1"/>
        </w:rPr>
        <w:t xml:space="preserve"> add the fo</w:t>
      </w:r>
      <w:r>
        <w:rPr>
          <w:rFonts w:ascii="Garamond" w:hAnsi="Garamond"/>
          <w:color w:val="000000" w:themeColor="text1"/>
        </w:rPr>
        <w:t>u</w:t>
      </w:r>
      <w:r w:rsidRPr="00387B79">
        <w:rPr>
          <w:rFonts w:ascii="Garamond" w:hAnsi="Garamond"/>
          <w:color w:val="000000" w:themeColor="text1"/>
        </w:rPr>
        <w:t xml:space="preserve">rth representation with the selection "resid x to y and name N O HN" and choose “HBonds” as the Drawing Method and set the parameters Distance Cutoff to 3.5, Angle Cutoff to 35, and Line Thickness to 5. This will draw hydrogen bonds </w:t>
      </w:r>
      <w:r w:rsidR="00DF296E">
        <w:rPr>
          <w:rFonts w:ascii="Garamond" w:hAnsi="Garamond"/>
          <w:color w:val="000000" w:themeColor="text1"/>
        </w:rPr>
        <w:t>in</w:t>
      </w:r>
      <w:r w:rsidRPr="00387B79">
        <w:rPr>
          <w:rFonts w:ascii="Garamond" w:hAnsi="Garamond"/>
          <w:color w:val="000000" w:themeColor="text1"/>
        </w:rPr>
        <w:t xml:space="preserve"> the molecule. </w:t>
      </w:r>
    </w:p>
    <w:p w14:paraId="3D90702F" w14:textId="1DCF416E" w:rsidR="00AF2502" w:rsidRPr="00387B79" w:rsidRDefault="00AF2502" w:rsidP="00AF2502">
      <w:pPr>
        <w:tabs>
          <w:tab w:val="left" w:pos="360"/>
        </w:tabs>
        <w:rPr>
          <w:rFonts w:ascii="Garamond" w:hAnsi="Garamond"/>
          <w:color w:val="000000" w:themeColor="text1"/>
        </w:rPr>
      </w:pPr>
      <w:r w:rsidRPr="00387B79">
        <w:rPr>
          <w:rFonts w:ascii="Garamond" w:hAnsi="Garamond"/>
          <w:color w:val="000000" w:themeColor="text1"/>
        </w:rPr>
        <w:lastRenderedPageBreak/>
        <w:t xml:space="preserve">Backbone hydrogen bonds are shown in dark blue, which may be difficult to see. To change the background color, you can go into Graphics </w:t>
      </w:r>
      <w:r w:rsidR="00DF296E">
        <w:t>→</w:t>
      </w:r>
      <w:r w:rsidRPr="00387B79">
        <w:rPr>
          <w:rFonts w:ascii="Garamond" w:hAnsi="Garamond"/>
          <w:color w:val="000000" w:themeColor="text1"/>
        </w:rPr>
        <w:t xml:space="preserve"> Colors, select the “Display” category, and change the value for “Background” color. If you follow all of these steps correctly, you should have a picture that shows the hydrogen bonds clearly. </w:t>
      </w:r>
    </w:p>
    <w:p w14:paraId="692C8A7F" w14:textId="77777777" w:rsidR="00AF2502" w:rsidRPr="000A3E70" w:rsidRDefault="00AF2502" w:rsidP="00AF2502">
      <w:pPr>
        <w:tabs>
          <w:tab w:val="left" w:pos="360"/>
        </w:tabs>
        <w:rPr>
          <w:rFonts w:ascii="Garamond" w:hAnsi="Garamond"/>
          <w:color w:val="0000FF"/>
        </w:rPr>
      </w:pPr>
    </w:p>
    <w:p w14:paraId="6CCA18A7" w14:textId="77777777" w:rsidR="00AF2502" w:rsidRDefault="00AF2502" w:rsidP="00AF2502">
      <w:pPr>
        <w:rPr>
          <w:rFonts w:ascii="Garamond" w:hAnsi="Garamond"/>
          <w:color w:val="008000"/>
        </w:rPr>
      </w:pPr>
      <w:r w:rsidRPr="00387B79">
        <w:rPr>
          <w:rFonts w:ascii="Garamond" w:hAnsi="Garamond"/>
          <w:b/>
          <w:color w:val="008000"/>
        </w:rPr>
        <w:t>Q1</w:t>
      </w:r>
      <w:r>
        <w:rPr>
          <w:rFonts w:ascii="Garamond" w:hAnsi="Garamond"/>
          <w:b/>
          <w:color w:val="008000"/>
        </w:rPr>
        <w:t>2</w:t>
      </w:r>
      <w:r w:rsidRPr="00387B79">
        <w:rPr>
          <w:rFonts w:ascii="Garamond" w:hAnsi="Garamond"/>
          <w:b/>
          <w:color w:val="008000"/>
        </w:rPr>
        <w:t>.</w:t>
      </w:r>
      <w:r w:rsidRPr="00387B79">
        <w:rPr>
          <w:rFonts w:ascii="Garamond" w:hAnsi="Garamond"/>
          <w:color w:val="008000"/>
        </w:rPr>
        <w:t xml:space="preserve"> </w:t>
      </w:r>
    </w:p>
    <w:p w14:paraId="2020BBCD" w14:textId="77777777" w:rsidR="00AF2502" w:rsidRDefault="00AF2502" w:rsidP="00AF2502">
      <w:pPr>
        <w:pStyle w:val="ListParagraph"/>
        <w:numPr>
          <w:ilvl w:val="0"/>
          <w:numId w:val="16"/>
        </w:numPr>
        <w:ind w:left="360"/>
        <w:rPr>
          <w:rFonts w:ascii="Garamond" w:hAnsi="Garamond"/>
          <w:color w:val="008000"/>
        </w:rPr>
      </w:pPr>
      <w:r w:rsidRPr="00387B79">
        <w:rPr>
          <w:rFonts w:ascii="Garamond" w:hAnsi="Garamond"/>
          <w:color w:val="008000"/>
        </w:rPr>
        <w:t xml:space="preserve">How many hydrogen bonds are there in the largest alpha helix? </w:t>
      </w:r>
    </w:p>
    <w:p w14:paraId="22D16823" w14:textId="429C76C0" w:rsidR="00AF2502" w:rsidRPr="00AB7F2D" w:rsidRDefault="00AF2502" w:rsidP="00AF2502">
      <w:pPr>
        <w:pStyle w:val="ListParagraph"/>
        <w:numPr>
          <w:ilvl w:val="0"/>
          <w:numId w:val="16"/>
        </w:numPr>
        <w:ind w:left="360"/>
        <w:rPr>
          <w:rFonts w:ascii="Garamond" w:hAnsi="Garamond"/>
          <w:color w:val="008200"/>
        </w:rPr>
      </w:pPr>
      <w:r w:rsidRPr="00AB7F2D">
        <w:rPr>
          <w:rFonts w:ascii="Garamond" w:hAnsi="Garamond"/>
          <w:color w:val="008200"/>
        </w:rPr>
        <w:t>What sort of pattern exists between the residue numbers at the ends of each hydrogen bond (</w:t>
      </w:r>
      <w:r w:rsidR="009228C5" w:rsidRPr="00AB7F2D">
        <w:rPr>
          <w:rFonts w:ascii="Garamond" w:hAnsi="Garamond"/>
          <w:color w:val="008200"/>
        </w:rPr>
        <w:t>i.e.,</w:t>
      </w:r>
      <w:r w:rsidRPr="00AB7F2D">
        <w:rPr>
          <w:rFonts w:ascii="Garamond" w:hAnsi="Garamond"/>
          <w:color w:val="008200"/>
        </w:rPr>
        <w:t xml:space="preserve"> residue i has an H-bond with residue i+k)? </w:t>
      </w:r>
    </w:p>
    <w:p w14:paraId="2710296D" w14:textId="330DD8E0" w:rsidR="00AF2502" w:rsidRPr="00387B79" w:rsidRDefault="00AF2502" w:rsidP="00B03D6A">
      <w:pPr>
        <w:pStyle w:val="ListParagraph"/>
        <w:numPr>
          <w:ilvl w:val="0"/>
          <w:numId w:val="16"/>
        </w:numPr>
        <w:ind w:left="360"/>
        <w:rPr>
          <w:rFonts w:ascii="Garamond" w:hAnsi="Garamond"/>
          <w:color w:val="008000"/>
        </w:rPr>
      </w:pPr>
      <w:r w:rsidRPr="00387B79">
        <w:rPr>
          <w:rFonts w:ascii="Garamond" w:hAnsi="Garamond"/>
          <w:color w:val="008000"/>
        </w:rPr>
        <w:t>Measure the distance and angle for one of these hydrogen bonds and attach a clear picture of your helix with its hydrogen bonding network.</w:t>
      </w:r>
    </w:p>
    <w:p w14:paraId="6F2448F0" w14:textId="77777777" w:rsidR="00340896" w:rsidRDefault="00340896" w:rsidP="00AF2502">
      <w:pPr>
        <w:rPr>
          <w:rFonts w:ascii="Garamond" w:hAnsi="Garamond"/>
          <w:b/>
          <w:color w:val="008000"/>
        </w:rPr>
      </w:pPr>
    </w:p>
    <w:p w14:paraId="3211FE09" w14:textId="5BA1F441" w:rsidR="00AF2502" w:rsidRDefault="00AF2502" w:rsidP="00AF2502">
      <w:pPr>
        <w:rPr>
          <w:rFonts w:ascii="Garamond" w:hAnsi="Garamond"/>
          <w:color w:val="008000"/>
        </w:rPr>
      </w:pPr>
      <w:r w:rsidRPr="00387B79">
        <w:rPr>
          <w:rFonts w:ascii="Garamond" w:hAnsi="Garamond"/>
          <w:b/>
          <w:color w:val="008000"/>
        </w:rPr>
        <w:t>Q1</w:t>
      </w:r>
      <w:r>
        <w:rPr>
          <w:rFonts w:ascii="Garamond" w:hAnsi="Garamond"/>
          <w:b/>
          <w:color w:val="008000"/>
        </w:rPr>
        <w:t>3</w:t>
      </w:r>
      <w:r w:rsidRPr="00387B79">
        <w:rPr>
          <w:rFonts w:ascii="Garamond" w:hAnsi="Garamond"/>
          <w:b/>
          <w:color w:val="008000"/>
        </w:rPr>
        <w:t>.</w:t>
      </w:r>
      <w:r w:rsidRPr="00387B79">
        <w:rPr>
          <w:rFonts w:ascii="Garamond" w:hAnsi="Garamond"/>
          <w:color w:val="008000"/>
        </w:rPr>
        <w:t xml:space="preserve"> </w:t>
      </w:r>
    </w:p>
    <w:p w14:paraId="774B6506" w14:textId="77777777" w:rsidR="00AF2502" w:rsidRDefault="00AF2502" w:rsidP="00AF2502">
      <w:pPr>
        <w:pStyle w:val="ListParagraph"/>
        <w:numPr>
          <w:ilvl w:val="0"/>
          <w:numId w:val="17"/>
        </w:numPr>
        <w:ind w:left="360"/>
        <w:rPr>
          <w:rFonts w:ascii="Garamond" w:hAnsi="Garamond"/>
          <w:color w:val="008000"/>
        </w:rPr>
      </w:pPr>
      <w:r w:rsidRPr="00387B79">
        <w:rPr>
          <w:rFonts w:ascii="Garamond" w:hAnsi="Garamond"/>
          <w:color w:val="008000"/>
        </w:rPr>
        <w:t xml:space="preserve">Do the side chains on an α-helix point into the center of the helix, or to the outside? </w:t>
      </w:r>
    </w:p>
    <w:p w14:paraId="226F9B81" w14:textId="023C220B" w:rsidR="00AF2502" w:rsidRPr="00387B79" w:rsidRDefault="00AF2502" w:rsidP="00AF2502">
      <w:pPr>
        <w:pStyle w:val="ListParagraph"/>
        <w:numPr>
          <w:ilvl w:val="0"/>
          <w:numId w:val="17"/>
        </w:numPr>
        <w:ind w:left="360"/>
        <w:rPr>
          <w:rFonts w:ascii="Garamond" w:hAnsi="Garamond"/>
          <w:color w:val="008000"/>
        </w:rPr>
      </w:pPr>
      <w:r w:rsidRPr="00387B79">
        <w:rPr>
          <w:rFonts w:ascii="Garamond" w:hAnsi="Garamond"/>
          <w:color w:val="008000"/>
        </w:rPr>
        <w:t>Why? (</w:t>
      </w:r>
      <w:r w:rsidR="001C4E1E" w:rsidRPr="00387B79">
        <w:rPr>
          <w:rFonts w:ascii="Garamond" w:hAnsi="Garamond"/>
          <w:color w:val="008000"/>
        </w:rPr>
        <w:t>Try</w:t>
      </w:r>
      <w:r w:rsidRPr="00387B79">
        <w:rPr>
          <w:rFonts w:ascii="Garamond" w:hAnsi="Garamond"/>
          <w:color w:val="008000"/>
        </w:rPr>
        <w:t xml:space="preserve"> to show the sidechains in your helix representation)</w:t>
      </w:r>
    </w:p>
    <w:p w14:paraId="2EAD7550" w14:textId="77777777" w:rsidR="00AF2502" w:rsidRPr="000A3E70" w:rsidRDefault="00AF2502" w:rsidP="00AF2502">
      <w:pPr>
        <w:rPr>
          <w:rFonts w:ascii="Garamond" w:hAnsi="Garamond"/>
          <w:color w:val="008000"/>
        </w:rPr>
      </w:pPr>
    </w:p>
    <w:p w14:paraId="4F7A428C" w14:textId="77777777" w:rsidR="00AF2502" w:rsidRPr="00387B79" w:rsidRDefault="00AF2502" w:rsidP="00AF2502">
      <w:pPr>
        <w:rPr>
          <w:rFonts w:ascii="Garamond" w:hAnsi="Garamond"/>
          <w:color w:val="000000" w:themeColor="text1"/>
        </w:rPr>
      </w:pPr>
      <w:r w:rsidRPr="00387B79">
        <w:rPr>
          <w:rFonts w:ascii="Garamond" w:hAnsi="Garamond"/>
        </w:rPr>
        <w:t xml:space="preserve">The second major structural element found in globular proteins is the </w:t>
      </w:r>
      <w:r>
        <w:rPr>
          <w:rFonts w:ascii="Garamond" w:hAnsi="Garamond"/>
        </w:rPr>
        <w:t xml:space="preserve">beta </w:t>
      </w:r>
      <w:r w:rsidRPr="00387B79">
        <w:rPr>
          <w:rFonts w:ascii="Garamond" w:hAnsi="Garamond"/>
        </w:rPr>
        <w:t xml:space="preserve">sheet. This structure is built </w:t>
      </w:r>
      <w:r w:rsidRPr="00387B79">
        <w:rPr>
          <w:rFonts w:ascii="Garamond" w:hAnsi="Garamond"/>
          <w:b/>
        </w:rPr>
        <w:t>up from a combination of several regions of the polypeptide chain, in contrast to the</w:t>
      </w:r>
      <w:r>
        <w:rPr>
          <w:rFonts w:ascii="Garamond" w:hAnsi="Garamond"/>
          <w:b/>
        </w:rPr>
        <w:t xml:space="preserve"> alpha </w:t>
      </w:r>
      <w:r w:rsidRPr="00387B79">
        <w:rPr>
          <w:rFonts w:ascii="Garamond" w:hAnsi="Garamond"/>
          <w:b/>
        </w:rPr>
        <w:t>helix that is built up from one continuous region.</w:t>
      </w:r>
      <w:r w:rsidRPr="00387B79">
        <w:rPr>
          <w:rFonts w:ascii="Garamond" w:hAnsi="Garamond"/>
        </w:rPr>
        <w:t xml:space="preserve"> These regions, </w:t>
      </w:r>
      <w:r w:rsidRPr="00387B79">
        <w:rPr>
          <w:rFonts w:ascii="Garamond" w:hAnsi="Garamond"/>
          <w:color w:val="000000" w:themeColor="text1"/>
        </w:rPr>
        <w:t>the</w:t>
      </w:r>
      <w:r>
        <w:rPr>
          <w:rFonts w:ascii="Garamond" w:hAnsi="Garamond"/>
          <w:color w:val="000000" w:themeColor="text1"/>
        </w:rPr>
        <w:t xml:space="preserve"> beta </w:t>
      </w:r>
      <w:r w:rsidRPr="00387B79">
        <w:rPr>
          <w:rFonts w:ascii="Garamond" w:hAnsi="Garamond"/>
          <w:color w:val="000000" w:themeColor="text1"/>
        </w:rPr>
        <w:t>strands, are usually from 5</w:t>
      </w:r>
      <w:r>
        <w:rPr>
          <w:rFonts w:ascii="Garamond" w:hAnsi="Garamond"/>
          <w:color w:val="000000" w:themeColor="text1"/>
        </w:rPr>
        <w:t>-</w:t>
      </w:r>
      <w:r w:rsidRPr="00387B79">
        <w:rPr>
          <w:rFonts w:ascii="Garamond" w:hAnsi="Garamond"/>
          <w:color w:val="000000" w:themeColor="text1"/>
        </w:rPr>
        <w:t xml:space="preserve"> to </w:t>
      </w:r>
      <w:r w:rsidRPr="00387B79">
        <w:rPr>
          <w:rFonts w:ascii="Garamond" w:hAnsi="Garamond"/>
        </w:rPr>
        <w:t>10</w:t>
      </w:r>
      <w:r>
        <w:rPr>
          <w:rFonts w:ascii="Garamond" w:hAnsi="Garamond"/>
        </w:rPr>
        <w:t>-</w:t>
      </w:r>
      <w:r w:rsidRPr="00387B79">
        <w:rPr>
          <w:rFonts w:ascii="Garamond" w:hAnsi="Garamond"/>
        </w:rPr>
        <w:t>residue</w:t>
      </w:r>
      <w:r>
        <w:rPr>
          <w:rFonts w:ascii="Garamond" w:hAnsi="Garamond"/>
        </w:rPr>
        <w:t>-</w:t>
      </w:r>
      <w:r w:rsidRPr="00387B79">
        <w:rPr>
          <w:rFonts w:ascii="Garamond" w:hAnsi="Garamond"/>
        </w:rPr>
        <w:t>long parts of the protein and are in an almost fully extended conformation</w:t>
      </w:r>
      <w:r>
        <w:rPr>
          <w:rFonts w:ascii="Garamond" w:hAnsi="Garamond"/>
        </w:rPr>
        <w:t>,</w:t>
      </w:r>
      <w:r w:rsidRPr="00387B79">
        <w:rPr>
          <w:rFonts w:ascii="Garamond" w:hAnsi="Garamond"/>
        </w:rPr>
        <w:t xml:space="preserve"> with their </w:t>
      </w:r>
      <w:r>
        <w:rPr>
          <w:rFonts w:ascii="Garamond" w:hAnsi="Garamond"/>
        </w:rPr>
        <w:t>phi</w:t>
      </w:r>
      <w:r w:rsidRPr="00387B79">
        <w:rPr>
          <w:rFonts w:ascii="Garamond" w:hAnsi="Garamond"/>
        </w:rPr>
        <w:t xml:space="preserve"> and </w:t>
      </w:r>
      <w:r>
        <w:rPr>
          <w:rFonts w:ascii="Garamond" w:hAnsi="Garamond"/>
        </w:rPr>
        <w:t>psi</w:t>
      </w:r>
      <w:r w:rsidRPr="00387B79">
        <w:rPr>
          <w:rFonts w:ascii="Garamond" w:hAnsi="Garamond"/>
        </w:rPr>
        <w:t xml:space="preserve"> angles within the broad structurally allowed region </w:t>
      </w:r>
      <w:r>
        <w:rPr>
          <w:rFonts w:ascii="Garamond" w:hAnsi="Garamond"/>
        </w:rPr>
        <w:t>(</w:t>
      </w:r>
      <w:r w:rsidRPr="00387B79">
        <w:rPr>
          <w:rFonts w:ascii="Garamond" w:hAnsi="Garamond"/>
        </w:rPr>
        <w:t>the upper left quadrant of the Ramachandran plot</w:t>
      </w:r>
      <w:r>
        <w:rPr>
          <w:rFonts w:ascii="Garamond" w:hAnsi="Garamond"/>
        </w:rPr>
        <w:t>)</w:t>
      </w:r>
      <w:r w:rsidRPr="00387B79">
        <w:rPr>
          <w:rFonts w:ascii="Garamond" w:hAnsi="Garamond"/>
          <w:color w:val="000000" w:themeColor="text1"/>
        </w:rPr>
        <w:t xml:space="preserve">. </w:t>
      </w:r>
      <w:r>
        <w:rPr>
          <w:rFonts w:ascii="Garamond" w:hAnsi="Garamond"/>
          <w:color w:val="000000" w:themeColor="text1"/>
        </w:rPr>
        <w:t xml:space="preserve">Beta </w:t>
      </w:r>
      <w:r w:rsidRPr="00387B79">
        <w:rPr>
          <w:rFonts w:ascii="Garamond" w:hAnsi="Garamond"/>
          <w:color w:val="000000" w:themeColor="text1"/>
        </w:rPr>
        <w:t>sheets can be displayed in VMD using the selection “beta_sheet”.</w:t>
      </w:r>
    </w:p>
    <w:p w14:paraId="1A9AFBD8" w14:textId="77777777" w:rsidR="00B5171B" w:rsidRDefault="00B5171B" w:rsidP="00AF2502">
      <w:pPr>
        <w:pStyle w:val="NormalWeb"/>
        <w:spacing w:beforeAutospacing="0" w:afterAutospacing="0"/>
        <w:rPr>
          <w:rFonts w:ascii="Garamond" w:hAnsi="Garamond"/>
          <w:b/>
          <w:color w:val="008000"/>
          <w:sz w:val="24"/>
          <w:szCs w:val="24"/>
        </w:rPr>
      </w:pPr>
    </w:p>
    <w:p w14:paraId="63BE3967" w14:textId="68D3A62D" w:rsidR="00AF2502" w:rsidRDefault="00AF2502" w:rsidP="00AF2502">
      <w:pPr>
        <w:pStyle w:val="NormalWeb"/>
        <w:spacing w:beforeAutospacing="0" w:afterAutospacing="0"/>
        <w:rPr>
          <w:rFonts w:ascii="Garamond" w:hAnsi="Garamond"/>
          <w:color w:val="008000"/>
          <w:sz w:val="24"/>
          <w:szCs w:val="24"/>
        </w:rPr>
      </w:pPr>
      <w:r w:rsidRPr="00387B79">
        <w:rPr>
          <w:rFonts w:ascii="Garamond" w:hAnsi="Garamond"/>
          <w:b/>
          <w:color w:val="008000"/>
          <w:sz w:val="24"/>
          <w:szCs w:val="24"/>
        </w:rPr>
        <w:t>Q1</w:t>
      </w:r>
      <w:r>
        <w:rPr>
          <w:rFonts w:ascii="Garamond" w:hAnsi="Garamond"/>
          <w:b/>
          <w:color w:val="008000"/>
          <w:sz w:val="24"/>
          <w:szCs w:val="24"/>
        </w:rPr>
        <w:t>4</w:t>
      </w:r>
      <w:r w:rsidRPr="00387B79">
        <w:rPr>
          <w:rFonts w:ascii="Garamond" w:hAnsi="Garamond"/>
          <w:b/>
          <w:color w:val="008000"/>
          <w:sz w:val="24"/>
          <w:szCs w:val="24"/>
        </w:rPr>
        <w:t>.</w:t>
      </w:r>
      <w:r w:rsidRPr="00387B79">
        <w:rPr>
          <w:rFonts w:ascii="Garamond" w:hAnsi="Garamond"/>
          <w:color w:val="008000"/>
          <w:sz w:val="24"/>
          <w:szCs w:val="24"/>
        </w:rPr>
        <w:t xml:space="preserve"> </w:t>
      </w:r>
    </w:p>
    <w:p w14:paraId="13AD2154" w14:textId="77777777" w:rsidR="00AF2502" w:rsidRDefault="00AF2502" w:rsidP="00AF2502">
      <w:pPr>
        <w:pStyle w:val="NormalWeb"/>
        <w:numPr>
          <w:ilvl w:val="0"/>
          <w:numId w:val="18"/>
        </w:numPr>
        <w:spacing w:beforeAutospacing="0" w:afterAutospacing="0"/>
        <w:ind w:left="360"/>
        <w:rPr>
          <w:rFonts w:ascii="Garamond" w:hAnsi="Garamond"/>
          <w:color w:val="008000"/>
          <w:sz w:val="24"/>
          <w:szCs w:val="24"/>
        </w:rPr>
      </w:pPr>
      <w:r w:rsidRPr="00387B79">
        <w:rPr>
          <w:rFonts w:ascii="Garamond" w:hAnsi="Garamond"/>
          <w:color w:val="008000"/>
          <w:sz w:val="24"/>
          <w:szCs w:val="24"/>
        </w:rPr>
        <w:t xml:space="preserve">Similar to what you did for the largest </w:t>
      </w:r>
      <w:r>
        <w:rPr>
          <w:rFonts w:ascii="Garamond" w:hAnsi="Garamond"/>
          <w:color w:val="008000"/>
          <w:sz w:val="24"/>
          <w:szCs w:val="24"/>
        </w:rPr>
        <w:t xml:space="preserve">alpha </w:t>
      </w:r>
      <w:r w:rsidRPr="00387B79">
        <w:rPr>
          <w:rFonts w:ascii="Garamond" w:hAnsi="Garamond"/>
          <w:color w:val="008000"/>
          <w:sz w:val="24"/>
          <w:szCs w:val="24"/>
        </w:rPr>
        <w:t xml:space="preserve">helix, show the pattern of hydrogen bonding in </w:t>
      </w:r>
      <w:r>
        <w:rPr>
          <w:rFonts w:ascii="Garamond" w:hAnsi="Garamond"/>
          <w:color w:val="008000"/>
          <w:sz w:val="24"/>
          <w:szCs w:val="24"/>
        </w:rPr>
        <w:t>the</w:t>
      </w:r>
      <w:r w:rsidRPr="00387B79">
        <w:rPr>
          <w:rFonts w:ascii="Garamond" w:hAnsi="Garamond"/>
          <w:color w:val="008000"/>
          <w:sz w:val="24"/>
          <w:szCs w:val="24"/>
        </w:rPr>
        <w:t xml:space="preserve"> </w:t>
      </w:r>
      <w:r>
        <w:rPr>
          <w:rFonts w:ascii="Garamond" w:hAnsi="Garamond"/>
          <w:color w:val="008000"/>
          <w:sz w:val="24"/>
          <w:szCs w:val="24"/>
        </w:rPr>
        <w:t xml:space="preserve">beta </w:t>
      </w:r>
      <w:r w:rsidRPr="00387B79">
        <w:rPr>
          <w:rFonts w:ascii="Garamond" w:hAnsi="Garamond"/>
          <w:color w:val="008000"/>
          <w:sz w:val="24"/>
          <w:szCs w:val="24"/>
        </w:rPr>
        <w:t xml:space="preserve">sheet </w:t>
      </w:r>
      <w:r w:rsidRPr="00387B79">
        <w:rPr>
          <w:rFonts w:ascii="Garamond" w:hAnsi="Garamond"/>
          <w:bCs/>
          <w:color w:val="008000"/>
          <w:sz w:val="24"/>
          <w:szCs w:val="24"/>
        </w:rPr>
        <w:t>backbone</w:t>
      </w:r>
      <w:r w:rsidRPr="00387B79">
        <w:rPr>
          <w:rFonts w:ascii="Garamond" w:hAnsi="Garamond"/>
          <w:color w:val="008000"/>
          <w:sz w:val="24"/>
          <w:szCs w:val="24"/>
        </w:rPr>
        <w:t xml:space="preserve"> between residues 203 and 303</w:t>
      </w:r>
      <w:r>
        <w:rPr>
          <w:rFonts w:ascii="Garamond" w:hAnsi="Garamond"/>
          <w:color w:val="008000"/>
          <w:sz w:val="24"/>
          <w:szCs w:val="24"/>
        </w:rPr>
        <w:t xml:space="preserve"> (</w:t>
      </w:r>
      <w:r w:rsidRPr="00E1409B">
        <w:rPr>
          <w:rFonts w:ascii="Garamond" w:hAnsi="Garamond"/>
          <w:color w:val="008000"/>
          <w:sz w:val="24"/>
          <w:szCs w:val="24"/>
        </w:rPr>
        <w:t>just show these residues in VMD using the "resid" command)</w:t>
      </w:r>
      <w:r w:rsidRPr="00387B79">
        <w:rPr>
          <w:rFonts w:ascii="Garamond" w:hAnsi="Garamond"/>
          <w:color w:val="008000"/>
          <w:sz w:val="24"/>
          <w:szCs w:val="24"/>
        </w:rPr>
        <w:t xml:space="preserve">, and attach a clear picture of your results below. Try to make your picture as good as the alpha helix one. </w:t>
      </w:r>
    </w:p>
    <w:p w14:paraId="73E43F1F" w14:textId="77777777" w:rsidR="00AF2502" w:rsidRDefault="00AF2502" w:rsidP="00AF2502">
      <w:pPr>
        <w:pStyle w:val="NormalWeb"/>
        <w:numPr>
          <w:ilvl w:val="0"/>
          <w:numId w:val="18"/>
        </w:numPr>
        <w:spacing w:beforeAutospacing="0" w:afterAutospacing="0"/>
        <w:ind w:left="360"/>
        <w:rPr>
          <w:rFonts w:ascii="Garamond" w:hAnsi="Garamond"/>
          <w:color w:val="008000"/>
          <w:sz w:val="24"/>
          <w:szCs w:val="24"/>
        </w:rPr>
      </w:pPr>
      <w:r w:rsidRPr="00387B79">
        <w:rPr>
          <w:rFonts w:ascii="Garamond" w:hAnsi="Garamond"/>
          <w:color w:val="008000"/>
          <w:sz w:val="24"/>
          <w:szCs w:val="24"/>
        </w:rPr>
        <w:t>Measure the distance and angle for one of these hydrogen bonds.</w:t>
      </w:r>
    </w:p>
    <w:p w14:paraId="16567D87" w14:textId="77777777" w:rsidR="00AF2502" w:rsidRPr="00E1409B" w:rsidRDefault="00AF2502" w:rsidP="00AF2502">
      <w:pPr>
        <w:pStyle w:val="NormalWeb"/>
        <w:numPr>
          <w:ilvl w:val="0"/>
          <w:numId w:val="18"/>
        </w:numPr>
        <w:spacing w:beforeAutospacing="0" w:afterAutospacing="0"/>
        <w:ind w:left="360"/>
        <w:rPr>
          <w:rFonts w:ascii="Garamond" w:hAnsi="Garamond"/>
          <w:color w:val="008000"/>
          <w:sz w:val="24"/>
          <w:szCs w:val="24"/>
        </w:rPr>
      </w:pPr>
      <w:r w:rsidRPr="00E1409B">
        <w:rPr>
          <w:rFonts w:ascii="Garamond" w:hAnsi="Garamond"/>
          <w:color w:val="008000"/>
          <w:sz w:val="24"/>
          <w:szCs w:val="24"/>
        </w:rPr>
        <w:t>What are the directions of the amino acid side chains in the beta sheet with respect to the backbone?</w:t>
      </w:r>
    </w:p>
    <w:p w14:paraId="0F1A61DD" w14:textId="77777777" w:rsidR="00AF2502" w:rsidRDefault="00AF2502" w:rsidP="00AF2502">
      <w:pPr>
        <w:rPr>
          <w:rFonts w:ascii="Garamond" w:hAnsi="Garamond"/>
          <w:b/>
          <w:color w:val="008000"/>
        </w:rPr>
      </w:pPr>
    </w:p>
    <w:p w14:paraId="02290925" w14:textId="77777777" w:rsidR="00AF2502" w:rsidRDefault="00AF2502" w:rsidP="00AF2502">
      <w:pPr>
        <w:rPr>
          <w:rFonts w:ascii="Garamond" w:hAnsi="Garamond"/>
          <w:color w:val="008000"/>
        </w:rPr>
      </w:pPr>
      <w:r w:rsidRPr="00387B79">
        <w:rPr>
          <w:rFonts w:ascii="Garamond" w:hAnsi="Garamond"/>
          <w:b/>
          <w:color w:val="008000"/>
        </w:rPr>
        <w:t>Q1</w:t>
      </w:r>
      <w:r>
        <w:rPr>
          <w:rFonts w:ascii="Garamond" w:hAnsi="Garamond"/>
          <w:b/>
          <w:color w:val="008000"/>
        </w:rPr>
        <w:t>5</w:t>
      </w:r>
      <w:r w:rsidRPr="00387B79">
        <w:rPr>
          <w:rFonts w:ascii="Garamond" w:hAnsi="Garamond"/>
          <w:b/>
          <w:color w:val="008000"/>
        </w:rPr>
        <w:t>.</w:t>
      </w:r>
      <w:r w:rsidRPr="00387B79">
        <w:rPr>
          <w:rFonts w:ascii="Garamond" w:hAnsi="Garamond"/>
          <w:color w:val="008000"/>
        </w:rPr>
        <w:t xml:space="preserve"> </w:t>
      </w:r>
    </w:p>
    <w:p w14:paraId="7B508A35" w14:textId="77777777" w:rsidR="00AF2502" w:rsidRPr="00B5171B" w:rsidRDefault="00AF2502" w:rsidP="00AF2502">
      <w:pPr>
        <w:pStyle w:val="ListParagraph"/>
        <w:numPr>
          <w:ilvl w:val="0"/>
          <w:numId w:val="19"/>
        </w:numPr>
        <w:ind w:left="360"/>
        <w:rPr>
          <w:rFonts w:ascii="Garamond" w:hAnsi="Garamond"/>
          <w:color w:val="008000"/>
        </w:rPr>
      </w:pPr>
      <w:r w:rsidRPr="00B5171B">
        <w:rPr>
          <w:rFonts w:ascii="Garamond" w:hAnsi="Garamond"/>
          <w:color w:val="008000"/>
        </w:rPr>
        <w:t xml:space="preserve">Where do proline residues appear in the beta sheet? Do the prolines occur at/near the end or in the interior of the beta strands? </w:t>
      </w:r>
      <w:r w:rsidRPr="00B5171B">
        <w:rPr>
          <w:rFonts w:ascii="Garamond" w:hAnsi="Garamond"/>
          <w:bCs/>
          <w:color w:val="008000"/>
        </w:rPr>
        <w:t>You can look for proline residues using the selection “resname PRO” in a graphics representation; show the proline residues with Licorice.</w:t>
      </w:r>
    </w:p>
    <w:p w14:paraId="5BD3152E" w14:textId="77777777" w:rsidR="00AF2502" w:rsidRPr="00B5171B" w:rsidRDefault="00AF2502" w:rsidP="00AF2502">
      <w:pPr>
        <w:pStyle w:val="ListParagraph"/>
        <w:numPr>
          <w:ilvl w:val="0"/>
          <w:numId w:val="19"/>
        </w:numPr>
        <w:ind w:left="360"/>
        <w:rPr>
          <w:rFonts w:ascii="Garamond" w:hAnsi="Garamond"/>
          <w:color w:val="008000"/>
        </w:rPr>
      </w:pPr>
      <w:r w:rsidRPr="00B5171B">
        <w:rPr>
          <w:rFonts w:ascii="Garamond" w:hAnsi="Garamond"/>
          <w:color w:val="008000"/>
        </w:rPr>
        <w:t xml:space="preserve">How about alpha helices? </w:t>
      </w:r>
    </w:p>
    <w:p w14:paraId="4BE07547" w14:textId="77777777" w:rsidR="00AF2502" w:rsidRPr="00B5171B" w:rsidRDefault="00AF2502" w:rsidP="00AF2502">
      <w:pPr>
        <w:pStyle w:val="ListParagraph"/>
        <w:numPr>
          <w:ilvl w:val="0"/>
          <w:numId w:val="19"/>
        </w:numPr>
        <w:ind w:left="360"/>
        <w:rPr>
          <w:rFonts w:ascii="Garamond" w:hAnsi="Garamond"/>
          <w:color w:val="008000"/>
        </w:rPr>
      </w:pPr>
      <w:r w:rsidRPr="00B5171B">
        <w:rPr>
          <w:rFonts w:ascii="Garamond" w:hAnsi="Garamond"/>
          <w:color w:val="008000"/>
        </w:rPr>
        <w:t>Explain why or why not you found prolines where you did. (It may help if you look at the 3D shape of a proline residue. What is so special about proline?)</w:t>
      </w:r>
    </w:p>
    <w:p w14:paraId="7D001063" w14:textId="77777777" w:rsidR="00AF2502" w:rsidRPr="00354E70" w:rsidRDefault="00AF2502" w:rsidP="00AF2502">
      <w:pPr>
        <w:rPr>
          <w:rFonts w:ascii="Garamond" w:hAnsi="Garamond"/>
          <w:color w:val="008000"/>
        </w:rPr>
      </w:pPr>
    </w:p>
    <w:p w14:paraId="06819FE1" w14:textId="77777777" w:rsidR="00AF2502" w:rsidRPr="00387B79" w:rsidRDefault="00AF2502" w:rsidP="00AF2502">
      <w:pPr>
        <w:rPr>
          <w:rFonts w:ascii="Garamond" w:hAnsi="Garamond"/>
        </w:rPr>
      </w:pPr>
      <w:r w:rsidRPr="00387B79">
        <w:rPr>
          <w:rFonts w:ascii="Garamond" w:hAnsi="Garamond"/>
        </w:rPr>
        <w:t>Delete the previous representations and create a new one for the 2ER0_autopsf.pdb with drawing method as “new cartoon”. Then show all cysteine atoms</w:t>
      </w:r>
      <w:r>
        <w:rPr>
          <w:rFonts w:ascii="Garamond" w:hAnsi="Garamond"/>
        </w:rPr>
        <w:t>.</w:t>
      </w:r>
      <w:r w:rsidRPr="00387B79">
        <w:rPr>
          <w:rFonts w:ascii="Garamond" w:hAnsi="Garamond"/>
        </w:rPr>
        <w:t xml:space="preserve"> </w:t>
      </w:r>
      <w:r>
        <w:rPr>
          <w:rFonts w:ascii="Garamond" w:hAnsi="Garamond"/>
        </w:rPr>
        <w:t>T</w:t>
      </w:r>
      <w:r w:rsidRPr="00387B79">
        <w:rPr>
          <w:rFonts w:ascii="Garamond" w:hAnsi="Garamond"/>
        </w:rPr>
        <w:t>o do this, create a new representation as “resname CYS” in the selection entry box and use “licorice” as the drawing method.</w:t>
      </w:r>
    </w:p>
    <w:p w14:paraId="35DF1C3B" w14:textId="77777777" w:rsidR="00AF2502" w:rsidRPr="00387B79" w:rsidRDefault="00AF2502" w:rsidP="00AF2502">
      <w:pPr>
        <w:rPr>
          <w:rFonts w:ascii="Garamond" w:hAnsi="Garamond"/>
        </w:rPr>
      </w:pPr>
    </w:p>
    <w:p w14:paraId="14F2F999" w14:textId="77777777" w:rsidR="001C4E1E" w:rsidRDefault="001C4E1E" w:rsidP="00AF2502">
      <w:pPr>
        <w:rPr>
          <w:rFonts w:ascii="Garamond" w:hAnsi="Garamond"/>
          <w:b/>
          <w:color w:val="008000"/>
        </w:rPr>
      </w:pPr>
    </w:p>
    <w:p w14:paraId="60B13EE1" w14:textId="77777777" w:rsidR="001C4E1E" w:rsidRDefault="001C4E1E" w:rsidP="00AF2502">
      <w:pPr>
        <w:rPr>
          <w:rFonts w:ascii="Garamond" w:hAnsi="Garamond"/>
          <w:b/>
          <w:color w:val="008000"/>
        </w:rPr>
      </w:pPr>
    </w:p>
    <w:p w14:paraId="71CD3D86" w14:textId="77777777" w:rsidR="001C4E1E" w:rsidRDefault="001C4E1E" w:rsidP="00AF2502">
      <w:pPr>
        <w:rPr>
          <w:rFonts w:ascii="Garamond" w:hAnsi="Garamond"/>
          <w:b/>
          <w:color w:val="008000"/>
        </w:rPr>
      </w:pPr>
    </w:p>
    <w:p w14:paraId="4B4AE4B1" w14:textId="0AC63ADF" w:rsidR="00AF2502" w:rsidRDefault="00AF2502" w:rsidP="00AF2502">
      <w:pPr>
        <w:rPr>
          <w:rFonts w:ascii="Garamond" w:hAnsi="Garamond"/>
          <w:color w:val="008000"/>
        </w:rPr>
      </w:pPr>
      <w:r w:rsidRPr="00387B79">
        <w:rPr>
          <w:rFonts w:ascii="Garamond" w:hAnsi="Garamond"/>
          <w:b/>
          <w:color w:val="008000"/>
        </w:rPr>
        <w:lastRenderedPageBreak/>
        <w:t>Q1</w:t>
      </w:r>
      <w:r>
        <w:rPr>
          <w:rFonts w:ascii="Garamond" w:hAnsi="Garamond"/>
          <w:b/>
          <w:color w:val="008000"/>
        </w:rPr>
        <w:t>6</w:t>
      </w:r>
      <w:r w:rsidRPr="00387B79">
        <w:rPr>
          <w:rFonts w:ascii="Garamond" w:hAnsi="Garamond"/>
          <w:b/>
          <w:color w:val="008000"/>
        </w:rPr>
        <w:t>.</w:t>
      </w:r>
    </w:p>
    <w:p w14:paraId="13342B4D" w14:textId="77777777" w:rsidR="00AF2502" w:rsidRDefault="00AF2502" w:rsidP="00AF2502">
      <w:pPr>
        <w:pStyle w:val="ListParagraph"/>
        <w:numPr>
          <w:ilvl w:val="0"/>
          <w:numId w:val="20"/>
        </w:numPr>
        <w:ind w:left="360"/>
        <w:rPr>
          <w:rFonts w:ascii="Garamond" w:hAnsi="Garamond"/>
          <w:color w:val="008000"/>
        </w:rPr>
      </w:pPr>
      <w:r w:rsidRPr="00387B79">
        <w:rPr>
          <w:rFonts w:ascii="Garamond" w:hAnsi="Garamond"/>
          <w:color w:val="008000"/>
        </w:rPr>
        <w:t xml:space="preserve">How many cysteine residues are present in the molecule? </w:t>
      </w:r>
    </w:p>
    <w:p w14:paraId="536DEA02" w14:textId="77777777" w:rsidR="00AF2502" w:rsidRDefault="00AF2502" w:rsidP="00AF2502">
      <w:pPr>
        <w:pStyle w:val="ListParagraph"/>
        <w:numPr>
          <w:ilvl w:val="0"/>
          <w:numId w:val="20"/>
        </w:numPr>
        <w:ind w:left="360"/>
        <w:rPr>
          <w:rFonts w:ascii="Garamond" w:hAnsi="Garamond"/>
          <w:color w:val="008000"/>
        </w:rPr>
      </w:pPr>
      <w:r w:rsidRPr="00387B79">
        <w:rPr>
          <w:rFonts w:ascii="Garamond" w:hAnsi="Garamond"/>
          <w:color w:val="008000"/>
        </w:rPr>
        <w:t xml:space="preserve">What are their residue numbers? </w:t>
      </w:r>
    </w:p>
    <w:p w14:paraId="3AB7420B" w14:textId="77777777" w:rsidR="00AF2502" w:rsidRDefault="00AF2502" w:rsidP="00AF2502">
      <w:pPr>
        <w:pStyle w:val="ListParagraph"/>
        <w:numPr>
          <w:ilvl w:val="0"/>
          <w:numId w:val="20"/>
        </w:numPr>
        <w:ind w:left="360"/>
        <w:rPr>
          <w:rFonts w:ascii="Garamond" w:hAnsi="Garamond"/>
          <w:color w:val="008000"/>
        </w:rPr>
      </w:pPr>
      <w:r w:rsidRPr="00387B79">
        <w:rPr>
          <w:rFonts w:ascii="Garamond" w:hAnsi="Garamond"/>
          <w:color w:val="008000"/>
        </w:rPr>
        <w:t xml:space="preserve">What unique structure do they form, and between which two atoms is the structure? </w:t>
      </w:r>
    </w:p>
    <w:p w14:paraId="236D6861" w14:textId="69F69E3F" w:rsidR="00AF2502" w:rsidRDefault="00AF2502" w:rsidP="00AF2502">
      <w:pPr>
        <w:pStyle w:val="ListParagraph"/>
        <w:numPr>
          <w:ilvl w:val="0"/>
          <w:numId w:val="20"/>
        </w:numPr>
        <w:ind w:left="360"/>
        <w:rPr>
          <w:rFonts w:ascii="Garamond" w:hAnsi="Garamond"/>
          <w:color w:val="008000"/>
        </w:rPr>
      </w:pPr>
      <w:r w:rsidRPr="00387B79">
        <w:rPr>
          <w:rFonts w:ascii="Garamond" w:hAnsi="Garamond"/>
          <w:color w:val="008000"/>
        </w:rPr>
        <w:t xml:space="preserve">What do you think is </w:t>
      </w:r>
      <w:r>
        <w:rPr>
          <w:rFonts w:ascii="Garamond" w:hAnsi="Garamond"/>
          <w:color w:val="008000"/>
        </w:rPr>
        <w:t>one</w:t>
      </w:r>
      <w:r w:rsidRPr="00387B79">
        <w:rPr>
          <w:rFonts w:ascii="Garamond" w:hAnsi="Garamond"/>
          <w:color w:val="008000"/>
        </w:rPr>
        <w:t xml:space="preserve"> function of these covalent cross-links in this molecule?</w:t>
      </w:r>
    </w:p>
    <w:p w14:paraId="2CB22921" w14:textId="374A168C" w:rsidR="00AF2502" w:rsidRPr="00B5171B" w:rsidRDefault="00AF2502" w:rsidP="00B5171B">
      <w:pPr>
        <w:pStyle w:val="ListParagraph"/>
        <w:numPr>
          <w:ilvl w:val="0"/>
          <w:numId w:val="20"/>
        </w:numPr>
        <w:ind w:left="360"/>
        <w:rPr>
          <w:rFonts w:ascii="Garamond" w:hAnsi="Garamond"/>
          <w:color w:val="008000"/>
        </w:rPr>
      </w:pPr>
      <w:r w:rsidRPr="00B5171B">
        <w:rPr>
          <w:rFonts w:ascii="Garamond" w:hAnsi="Garamond"/>
          <w:color w:val="008000"/>
        </w:rPr>
        <w:t>Insert a picture highlighting these findings (a licorice drawing method might be helpful). For this picture, since we are studying cysteine residues in the context of beta sheets, you should take a snapshot that shows the cysteines belong to a beta sheet.</w:t>
      </w:r>
    </w:p>
    <w:p w14:paraId="41A81D49" w14:textId="78BBE487" w:rsidR="00BB757E" w:rsidRDefault="00BB757E" w:rsidP="00BB757E">
      <w:pPr>
        <w:tabs>
          <w:tab w:val="left" w:pos="540"/>
        </w:tabs>
        <w:rPr>
          <w:rFonts w:ascii="Garamond" w:hAnsi="Garamond"/>
          <w:color w:val="008000"/>
        </w:rPr>
      </w:pPr>
    </w:p>
    <w:p w14:paraId="3817C177" w14:textId="1137444F" w:rsidR="00784538" w:rsidRPr="00D048E0" w:rsidRDefault="00784538" w:rsidP="00784538">
      <w:pPr>
        <w:rPr>
          <w:rFonts w:ascii="Garamond" w:hAnsi="Garamond"/>
          <w:color w:val="0000FF"/>
        </w:rPr>
      </w:pPr>
      <w:r w:rsidRPr="00080133">
        <w:rPr>
          <w:rFonts w:ascii="Garamond" w:hAnsi="Garamond"/>
          <w:color w:val="000000" w:themeColor="text1"/>
        </w:rPr>
        <w:t xml:space="preserve">Enzymes are often crystallized while bound to a molecule that they interact with in order to ascertain which features of the enzyme are important for </w:t>
      </w:r>
      <w:r w:rsidR="00940D0E">
        <w:rPr>
          <w:rFonts w:ascii="Garamond" w:hAnsi="Garamond"/>
          <w:color w:val="000000" w:themeColor="text1"/>
        </w:rPr>
        <w:t xml:space="preserve">the </w:t>
      </w:r>
      <w:r w:rsidRPr="00080133">
        <w:rPr>
          <w:rFonts w:ascii="Garamond" w:hAnsi="Garamond"/>
          <w:color w:val="000000" w:themeColor="text1"/>
        </w:rPr>
        <w:t xml:space="preserve">catalysis of the substrate. This enzyme </w:t>
      </w:r>
      <w:r w:rsidRPr="00CA0C77">
        <w:rPr>
          <w:rFonts w:ascii="Garamond" w:hAnsi="Garamond"/>
          <w:color w:val="000000" w:themeColor="text1"/>
        </w:rPr>
        <w:t xml:space="preserve">was crystallized while bound to a “competitive inhibitor” named </w:t>
      </w:r>
      <w:r w:rsidRPr="00CA0C77">
        <w:rPr>
          <w:rFonts w:ascii="Garamond" w:hAnsi="Garamond"/>
          <w:b/>
          <w:i/>
          <w:color w:val="000000" w:themeColor="text1"/>
        </w:rPr>
        <w:t>pepstatin</w:t>
      </w:r>
      <w:r w:rsidRPr="00CA0C77">
        <w:rPr>
          <w:rFonts w:ascii="Garamond" w:hAnsi="Garamond"/>
          <w:color w:val="000000" w:themeColor="text1"/>
        </w:rPr>
        <w:t xml:space="preserve">. </w:t>
      </w:r>
    </w:p>
    <w:p w14:paraId="144A579F" w14:textId="77777777" w:rsidR="00784538" w:rsidRPr="00D048E0" w:rsidRDefault="00784538" w:rsidP="00784538">
      <w:pPr>
        <w:rPr>
          <w:rFonts w:ascii="Garamond" w:hAnsi="Garamond"/>
        </w:rPr>
      </w:pPr>
    </w:p>
    <w:p w14:paraId="031032CE" w14:textId="2E96373B" w:rsidR="00784538" w:rsidRDefault="00784538" w:rsidP="00784538">
      <w:pPr>
        <w:rPr>
          <w:rFonts w:ascii="Garamond" w:hAnsi="Garamond"/>
          <w:color w:val="0432FF"/>
        </w:rPr>
      </w:pPr>
      <w:r w:rsidRPr="00D048E0">
        <w:rPr>
          <w:rFonts w:ascii="Garamond" w:hAnsi="Garamond"/>
        </w:rPr>
        <w:t xml:space="preserve">To view the enzyme only, in the graphical representations </w:t>
      </w:r>
      <w:r w:rsidR="00B5171B">
        <w:rPr>
          <w:rFonts w:ascii="Garamond" w:hAnsi="Garamond"/>
        </w:rPr>
        <w:t>window</w:t>
      </w:r>
      <w:r w:rsidRPr="00D048E0">
        <w:rPr>
          <w:rFonts w:ascii="Garamond" w:hAnsi="Garamond"/>
        </w:rPr>
        <w:t xml:space="preserve"> enter the text “</w:t>
      </w:r>
      <w:r w:rsidRPr="00D048E0">
        <w:rPr>
          <w:rFonts w:ascii="Garamond" w:hAnsi="Garamond"/>
          <w:b/>
        </w:rPr>
        <w:t>chain E</w:t>
      </w:r>
      <w:r w:rsidRPr="00D048E0">
        <w:rPr>
          <w:rFonts w:ascii="Garamond" w:hAnsi="Garamond"/>
        </w:rPr>
        <w:t xml:space="preserve">” in the “Selected Atoms” text box. </w:t>
      </w:r>
      <w:r w:rsidRPr="00D048E0">
        <w:rPr>
          <w:rFonts w:ascii="Garamond" w:hAnsi="Garamond"/>
          <w:color w:val="0432FF"/>
        </w:rPr>
        <w:t>To view the inhibitor molecule only, create a new representation in VMD and enter the text “chain I” in the selected atoms.</w:t>
      </w:r>
    </w:p>
    <w:p w14:paraId="585BF364" w14:textId="77777777" w:rsidR="00593167" w:rsidRPr="007F720B" w:rsidRDefault="00593167">
      <w:pPr>
        <w:rPr>
          <w:rFonts w:ascii="Garamond" w:hAnsi="Garamond"/>
          <w:color w:val="016C02"/>
        </w:rPr>
      </w:pPr>
    </w:p>
    <w:p w14:paraId="7A4025C8" w14:textId="2B104A88" w:rsidR="00A43525" w:rsidRDefault="000F78AB">
      <w:pPr>
        <w:tabs>
          <w:tab w:val="left" w:pos="450"/>
        </w:tabs>
        <w:rPr>
          <w:rFonts w:ascii="Garamond" w:hAnsi="Garamond"/>
          <w:color w:val="008000"/>
        </w:rPr>
      </w:pPr>
      <w:r w:rsidRPr="000F78AB">
        <w:rPr>
          <w:rFonts w:ascii="Garamond" w:hAnsi="Garamond"/>
          <w:b/>
          <w:bCs/>
          <w:color w:val="008000"/>
        </w:rPr>
        <w:t>Q1</w:t>
      </w:r>
      <w:r w:rsidR="00B5171B">
        <w:rPr>
          <w:rFonts w:ascii="Garamond" w:hAnsi="Garamond"/>
          <w:b/>
          <w:bCs/>
          <w:color w:val="008000"/>
        </w:rPr>
        <w:t>7</w:t>
      </w:r>
      <w:r w:rsidRPr="000F78AB">
        <w:rPr>
          <w:rFonts w:ascii="Garamond" w:hAnsi="Garamond"/>
          <w:b/>
          <w:bCs/>
          <w:color w:val="008000"/>
        </w:rPr>
        <w:t>.</w:t>
      </w:r>
      <w:r>
        <w:rPr>
          <w:rFonts w:ascii="Garamond" w:hAnsi="Garamond"/>
          <w:color w:val="008000"/>
        </w:rPr>
        <w:t xml:space="preserve"> </w:t>
      </w:r>
      <w:r w:rsidR="00731E8D" w:rsidRPr="00D048E0">
        <w:rPr>
          <w:rFonts w:ascii="Garamond" w:hAnsi="Garamond"/>
          <w:color w:val="008000"/>
        </w:rPr>
        <w:t xml:space="preserve">Identify the two catalytic aspartic acid residues (ASP32 and ASP215, corresponding to residues 32 and 215) in the molecule, and paste a </w:t>
      </w:r>
      <w:r w:rsidR="00731E8D" w:rsidRPr="00D048E0">
        <w:rPr>
          <w:rFonts w:ascii="Garamond" w:hAnsi="Garamond"/>
          <w:b/>
          <w:color w:val="008000"/>
        </w:rPr>
        <w:t>picture here that clearly shows the enzyme, the</w:t>
      </w:r>
      <w:r w:rsidR="00731E8D" w:rsidRPr="00D048E0">
        <w:rPr>
          <w:rFonts w:ascii="Garamond" w:hAnsi="Garamond"/>
          <w:color w:val="008000"/>
        </w:rPr>
        <w:t xml:space="preserve"> </w:t>
      </w:r>
      <w:r w:rsidR="00731E8D" w:rsidRPr="00D048E0">
        <w:rPr>
          <w:rFonts w:ascii="Garamond" w:hAnsi="Garamond"/>
          <w:b/>
          <w:color w:val="008000"/>
        </w:rPr>
        <w:t>substrate, and the position of the active site residues on the enzyme</w:t>
      </w:r>
      <w:r w:rsidR="00A43525">
        <w:rPr>
          <w:rFonts w:ascii="Garamond" w:hAnsi="Garamond"/>
          <w:b/>
          <w:color w:val="008000"/>
        </w:rPr>
        <w:t xml:space="preserve">; </w:t>
      </w:r>
      <w:r w:rsidR="006B0FF2">
        <w:rPr>
          <w:rFonts w:ascii="Garamond" w:hAnsi="Garamond"/>
          <w:b/>
          <w:color w:val="008000"/>
        </w:rPr>
        <w:t xml:space="preserve">draw arrows in your </w:t>
      </w:r>
      <w:r w:rsidR="00247BDB">
        <w:rPr>
          <w:rFonts w:ascii="Garamond" w:hAnsi="Garamond"/>
          <w:b/>
          <w:color w:val="008000"/>
        </w:rPr>
        <w:t>picture</w:t>
      </w:r>
      <w:r w:rsidR="006B0FF2">
        <w:rPr>
          <w:rFonts w:ascii="Garamond" w:hAnsi="Garamond"/>
          <w:b/>
          <w:color w:val="008000"/>
        </w:rPr>
        <w:t xml:space="preserve"> pointing to these parts</w:t>
      </w:r>
      <w:r w:rsidR="00731E8D" w:rsidRPr="00D048E0">
        <w:rPr>
          <w:rFonts w:ascii="Garamond" w:hAnsi="Garamond"/>
          <w:b/>
          <w:color w:val="008000"/>
        </w:rPr>
        <w:t>.</w:t>
      </w:r>
      <w:r w:rsidR="00A25283" w:rsidRPr="00D048E0">
        <w:rPr>
          <w:rFonts w:ascii="Garamond" w:hAnsi="Garamond"/>
          <w:color w:val="008000"/>
        </w:rPr>
        <w:t xml:space="preserve"> </w:t>
      </w:r>
    </w:p>
    <w:p w14:paraId="55D56083" w14:textId="206D177C" w:rsidR="0003649C" w:rsidRPr="00D048E0" w:rsidRDefault="00731E8D" w:rsidP="0003649C">
      <w:pPr>
        <w:tabs>
          <w:tab w:val="left" w:pos="450"/>
        </w:tabs>
        <w:rPr>
          <w:rFonts w:ascii="Garamond" w:hAnsi="Garamond"/>
          <w:color w:val="008000"/>
        </w:rPr>
      </w:pPr>
      <w:r w:rsidRPr="00D048E0">
        <w:rPr>
          <w:rFonts w:ascii="Garamond" w:hAnsi="Garamond"/>
          <w:color w:val="008000"/>
        </w:rPr>
        <w:t xml:space="preserve">A recommended way to visualize the enzyme-inhibitor interaction </w:t>
      </w:r>
      <w:r w:rsidR="0094737B">
        <w:rPr>
          <w:rFonts w:ascii="Garamond" w:hAnsi="Garamond"/>
          <w:color w:val="008000"/>
        </w:rPr>
        <w:t xml:space="preserve">is as </w:t>
      </w:r>
      <w:r w:rsidRPr="00D048E0">
        <w:rPr>
          <w:rFonts w:ascii="Garamond" w:hAnsi="Garamond"/>
          <w:color w:val="008000"/>
        </w:rPr>
        <w:t>follows:</w:t>
      </w:r>
    </w:p>
    <w:p w14:paraId="1ED5BF1B" w14:textId="3545E0E4" w:rsidR="0003649C" w:rsidRDefault="0003649C" w:rsidP="00C971BF">
      <w:pPr>
        <w:pStyle w:val="ListParagraph"/>
        <w:numPr>
          <w:ilvl w:val="0"/>
          <w:numId w:val="7"/>
        </w:numPr>
        <w:tabs>
          <w:tab w:val="left" w:pos="450"/>
        </w:tabs>
        <w:ind w:left="360"/>
        <w:rPr>
          <w:rFonts w:ascii="Garamond" w:hAnsi="Garamond"/>
          <w:color w:val="008000"/>
        </w:rPr>
      </w:pPr>
      <w:r>
        <w:rPr>
          <w:rFonts w:ascii="Garamond" w:hAnsi="Garamond"/>
          <w:color w:val="008000"/>
        </w:rPr>
        <w:t xml:space="preserve">Make sure that your </w:t>
      </w:r>
      <w:r w:rsidR="0094737B">
        <w:rPr>
          <w:rFonts w:ascii="Garamond" w:hAnsi="Garamond"/>
          <w:color w:val="008000"/>
        </w:rPr>
        <w:t xml:space="preserve">display </w:t>
      </w:r>
      <w:r>
        <w:rPr>
          <w:rFonts w:ascii="Garamond" w:hAnsi="Garamond"/>
          <w:color w:val="008000"/>
        </w:rPr>
        <w:t>is</w:t>
      </w:r>
      <w:r w:rsidR="0094737B">
        <w:rPr>
          <w:rFonts w:ascii="Garamond" w:hAnsi="Garamond"/>
          <w:color w:val="008000"/>
        </w:rPr>
        <w:t xml:space="preserve"> in</w:t>
      </w:r>
      <w:r>
        <w:rPr>
          <w:rFonts w:ascii="Garamond" w:hAnsi="Garamond"/>
          <w:color w:val="008000"/>
        </w:rPr>
        <w:t xml:space="preserve"> </w:t>
      </w:r>
      <w:r w:rsidR="0020716F">
        <w:rPr>
          <w:rFonts w:ascii="Garamond" w:hAnsi="Garamond"/>
          <w:color w:val="008000"/>
        </w:rPr>
        <w:t>“</w:t>
      </w:r>
      <w:r>
        <w:rPr>
          <w:rFonts w:ascii="Garamond" w:hAnsi="Garamond"/>
          <w:color w:val="008000"/>
        </w:rPr>
        <w:t>orthographic</w:t>
      </w:r>
      <w:r w:rsidR="0020716F">
        <w:rPr>
          <w:rFonts w:ascii="Garamond" w:hAnsi="Garamond"/>
          <w:color w:val="008000"/>
        </w:rPr>
        <w:t>”</w:t>
      </w:r>
      <w:r w:rsidR="0094737B">
        <w:rPr>
          <w:rFonts w:ascii="Garamond" w:hAnsi="Garamond"/>
          <w:color w:val="008000"/>
        </w:rPr>
        <w:t xml:space="preserve"> mode</w:t>
      </w:r>
    </w:p>
    <w:p w14:paraId="09EC683E" w14:textId="7EEF0176" w:rsidR="0003649C" w:rsidRPr="0003649C" w:rsidRDefault="00C971BF" w:rsidP="0003649C">
      <w:pPr>
        <w:pStyle w:val="ListParagraph"/>
        <w:numPr>
          <w:ilvl w:val="0"/>
          <w:numId w:val="7"/>
        </w:numPr>
        <w:tabs>
          <w:tab w:val="left" w:pos="450"/>
        </w:tabs>
        <w:ind w:left="360"/>
        <w:rPr>
          <w:rFonts w:ascii="Garamond" w:hAnsi="Garamond"/>
          <w:color w:val="008000"/>
        </w:rPr>
      </w:pPr>
      <w:r>
        <w:rPr>
          <w:rFonts w:ascii="Garamond" w:hAnsi="Garamond"/>
          <w:color w:val="008000"/>
        </w:rPr>
        <w:t>In general, always</w:t>
      </w:r>
      <w:r w:rsidRPr="00D048E0">
        <w:rPr>
          <w:rFonts w:ascii="Garamond" w:hAnsi="Garamond"/>
          <w:color w:val="008000"/>
        </w:rPr>
        <w:t xml:space="preserve"> make a different representation for each </w:t>
      </w:r>
      <w:r w:rsidR="0003649C">
        <w:rPr>
          <w:rFonts w:ascii="Garamond" w:hAnsi="Garamond"/>
          <w:color w:val="008000"/>
        </w:rPr>
        <w:t xml:space="preserve">part and </w:t>
      </w:r>
      <w:r w:rsidRPr="00D048E0">
        <w:rPr>
          <w:rFonts w:ascii="Garamond" w:hAnsi="Garamond"/>
          <w:color w:val="008000"/>
        </w:rPr>
        <w:t>color them differently</w:t>
      </w:r>
    </w:p>
    <w:p w14:paraId="6509B8EA" w14:textId="235CC9C5" w:rsidR="00A25283" w:rsidRPr="00CA0C77" w:rsidRDefault="00731E8D" w:rsidP="00C971BF">
      <w:pPr>
        <w:pStyle w:val="ListParagraph"/>
        <w:numPr>
          <w:ilvl w:val="0"/>
          <w:numId w:val="7"/>
        </w:numPr>
        <w:tabs>
          <w:tab w:val="left" w:pos="450"/>
        </w:tabs>
        <w:ind w:left="360"/>
        <w:rPr>
          <w:rFonts w:ascii="Garamond" w:hAnsi="Garamond"/>
          <w:color w:val="008000"/>
        </w:rPr>
      </w:pPr>
      <w:r w:rsidRPr="00CA0C77">
        <w:rPr>
          <w:rFonts w:ascii="Garamond" w:hAnsi="Garamond"/>
          <w:color w:val="008000"/>
        </w:rPr>
        <w:t>Create a representation for Selected Atoms “Chain E” with Drawing Method “</w:t>
      </w:r>
      <w:r w:rsidR="00ED73F3" w:rsidRPr="00CA0C77">
        <w:rPr>
          <w:rFonts w:ascii="Garamond" w:hAnsi="Garamond"/>
          <w:color w:val="008000"/>
        </w:rPr>
        <w:t>New Cartoon</w:t>
      </w:r>
      <w:r w:rsidRPr="00CA0C77">
        <w:rPr>
          <w:rFonts w:ascii="Garamond" w:hAnsi="Garamond"/>
          <w:color w:val="008000"/>
        </w:rPr>
        <w:t>” and Coloring Method “Color ID.” For the color, make sure that “0, Blue” is selected.</w:t>
      </w:r>
    </w:p>
    <w:p w14:paraId="0BEC8F37" w14:textId="45C539EE" w:rsidR="00A25283" w:rsidRPr="00CA0C77" w:rsidRDefault="00731E8D" w:rsidP="00C971BF">
      <w:pPr>
        <w:pStyle w:val="ListParagraph"/>
        <w:numPr>
          <w:ilvl w:val="0"/>
          <w:numId w:val="7"/>
        </w:numPr>
        <w:tabs>
          <w:tab w:val="left" w:pos="450"/>
        </w:tabs>
        <w:ind w:left="360"/>
        <w:rPr>
          <w:rFonts w:ascii="Garamond" w:hAnsi="Garamond"/>
          <w:color w:val="008000"/>
        </w:rPr>
      </w:pPr>
      <w:r w:rsidRPr="00CA0C77">
        <w:rPr>
          <w:rFonts w:ascii="Garamond" w:hAnsi="Garamond"/>
          <w:color w:val="008000"/>
        </w:rPr>
        <w:t>Create a representation for Selected Atoms “Chain I” with Drawing Method “Licorice” and Coloring Method “Name”</w:t>
      </w:r>
      <w:r w:rsidR="00A25283" w:rsidRPr="00D048E0">
        <w:rPr>
          <w:rFonts w:ascii="Garamond" w:hAnsi="Garamond"/>
          <w:color w:val="008000"/>
        </w:rPr>
        <w:t>.</w:t>
      </w:r>
    </w:p>
    <w:p w14:paraId="6082A808" w14:textId="0C3AE433" w:rsidR="00A25283" w:rsidRPr="00CA0C77" w:rsidRDefault="00731E8D" w:rsidP="00C971BF">
      <w:pPr>
        <w:pStyle w:val="ListParagraph"/>
        <w:numPr>
          <w:ilvl w:val="0"/>
          <w:numId w:val="7"/>
        </w:numPr>
        <w:tabs>
          <w:tab w:val="left" w:pos="450"/>
        </w:tabs>
        <w:ind w:left="360"/>
        <w:rPr>
          <w:rFonts w:ascii="Garamond" w:hAnsi="Garamond"/>
          <w:color w:val="008000"/>
        </w:rPr>
      </w:pPr>
      <w:r w:rsidRPr="00CA0C77">
        <w:rPr>
          <w:rFonts w:ascii="Garamond" w:hAnsi="Garamond"/>
          <w:color w:val="008000"/>
        </w:rPr>
        <w:t>Create a representatio</w:t>
      </w:r>
      <w:r w:rsidR="008F725A" w:rsidRPr="00CA0C77">
        <w:rPr>
          <w:rFonts w:ascii="Garamond" w:hAnsi="Garamond"/>
          <w:color w:val="008000"/>
        </w:rPr>
        <w:t xml:space="preserve">n for Selected Atoms “resid 32 </w:t>
      </w:r>
      <w:r w:rsidRPr="00CA0C77">
        <w:rPr>
          <w:rFonts w:ascii="Garamond" w:hAnsi="Garamond"/>
          <w:color w:val="008000"/>
        </w:rPr>
        <w:t>215” with Drawing Method “Licorice” and Coloring Method “</w:t>
      </w:r>
      <w:r w:rsidR="000F67ED" w:rsidRPr="00CA0C77">
        <w:rPr>
          <w:rFonts w:ascii="Garamond" w:hAnsi="Garamond"/>
          <w:color w:val="008000"/>
        </w:rPr>
        <w:t>Color ID”. Choose a color that stands out.</w:t>
      </w:r>
    </w:p>
    <w:p w14:paraId="084877B9" w14:textId="00846EA4" w:rsidR="001743CD" w:rsidRDefault="00731E8D" w:rsidP="00C971BF">
      <w:pPr>
        <w:pStyle w:val="ListParagraph"/>
        <w:numPr>
          <w:ilvl w:val="0"/>
          <w:numId w:val="7"/>
        </w:numPr>
        <w:tabs>
          <w:tab w:val="left" w:pos="450"/>
        </w:tabs>
        <w:ind w:left="360"/>
        <w:rPr>
          <w:rFonts w:ascii="Garamond" w:hAnsi="Garamond"/>
          <w:color w:val="008000"/>
        </w:rPr>
      </w:pPr>
      <w:r w:rsidRPr="00CA0C77">
        <w:rPr>
          <w:rFonts w:ascii="Garamond" w:hAnsi="Garamond"/>
          <w:color w:val="008000"/>
        </w:rPr>
        <w:t xml:space="preserve">Finally rotate the molecule </w:t>
      </w:r>
      <w:r w:rsidR="0094737B">
        <w:rPr>
          <w:rFonts w:ascii="Garamond" w:hAnsi="Garamond"/>
          <w:color w:val="008000"/>
        </w:rPr>
        <w:t xml:space="preserve">so </w:t>
      </w:r>
      <w:r w:rsidRPr="00CA0C77">
        <w:rPr>
          <w:rFonts w:ascii="Garamond" w:hAnsi="Garamond"/>
          <w:color w:val="008000"/>
        </w:rPr>
        <w:t>that you get a clear picture for all of these selections.</w:t>
      </w:r>
    </w:p>
    <w:p w14:paraId="5F25BBD6" w14:textId="77777777" w:rsidR="001743CD" w:rsidRPr="00D048E0" w:rsidRDefault="001743CD">
      <w:pPr>
        <w:rPr>
          <w:rFonts w:ascii="Garamond" w:hAnsi="Garamond"/>
          <w:color w:val="008000"/>
        </w:rPr>
      </w:pPr>
    </w:p>
    <w:p w14:paraId="45A3F375" w14:textId="00F5BB73" w:rsidR="001743CD" w:rsidRPr="00D048E0" w:rsidRDefault="00731E8D">
      <w:pPr>
        <w:rPr>
          <w:rFonts w:ascii="Garamond" w:hAnsi="Garamond"/>
          <w:color w:val="000000" w:themeColor="text1"/>
        </w:rPr>
      </w:pPr>
      <w:r w:rsidRPr="00D048E0">
        <w:rPr>
          <w:rFonts w:ascii="Garamond" w:hAnsi="Garamond"/>
          <w:color w:val="000000" w:themeColor="text1"/>
        </w:rPr>
        <w:t xml:space="preserve">VMD allows you to save graphical representations and switch between them quickly. This is done with the ViewMaster, which can be accessed from the VMD Main window through </w:t>
      </w:r>
      <w:r w:rsidRPr="00D048E0">
        <w:rPr>
          <w:rFonts w:ascii="Garamond" w:hAnsi="Garamond"/>
          <w:b/>
          <w:color w:val="000000" w:themeColor="text1"/>
        </w:rPr>
        <w:t xml:space="preserve">Extensions </w:t>
      </w:r>
      <w:r w:rsidR="00785BBE">
        <w:t>→</w:t>
      </w:r>
      <w:r w:rsidRPr="00D048E0">
        <w:rPr>
          <w:rFonts w:ascii="Garamond" w:hAnsi="Garamond"/>
          <w:b/>
          <w:color w:val="000000" w:themeColor="text1"/>
        </w:rPr>
        <w:t xml:space="preserve"> Visualization </w:t>
      </w:r>
      <w:r w:rsidR="00785BBE">
        <w:t>→</w:t>
      </w:r>
      <w:r w:rsidRPr="00D048E0">
        <w:rPr>
          <w:rFonts w:ascii="Garamond" w:hAnsi="Garamond"/>
          <w:b/>
          <w:color w:val="000000" w:themeColor="text1"/>
        </w:rPr>
        <w:t xml:space="preserve"> ViewMaster</w:t>
      </w:r>
      <w:r w:rsidRPr="00D048E0">
        <w:rPr>
          <w:rFonts w:ascii="Garamond" w:hAnsi="Garamond"/>
          <w:color w:val="000000" w:themeColor="text1"/>
        </w:rPr>
        <w:t>. In this window, you can save the current graphical state using the “Create New” button. Any changes made to the representation can be reverted by clicking on the thumbnail. Additional views can be saved again using the “Create New” button, and these views can be duplicated, replaced with the current graphical state, or deleted with the respective buttons.</w:t>
      </w:r>
    </w:p>
    <w:p w14:paraId="3DBFACDD" w14:textId="77777777" w:rsidR="001743CD" w:rsidRPr="00D048E0" w:rsidRDefault="001743CD">
      <w:pPr>
        <w:rPr>
          <w:rFonts w:ascii="Garamond" w:hAnsi="Garamond"/>
          <w:color w:val="000000" w:themeColor="text1"/>
        </w:rPr>
      </w:pPr>
    </w:p>
    <w:p w14:paraId="7D57808F" w14:textId="6E24ED63" w:rsidR="001743CD" w:rsidRPr="002D4E5F" w:rsidRDefault="00731E8D">
      <w:pPr>
        <w:rPr>
          <w:rFonts w:ascii="Garamond" w:hAnsi="Garamond"/>
          <w:color w:val="0701FF"/>
        </w:rPr>
      </w:pPr>
      <w:r w:rsidRPr="00D048E0">
        <w:rPr>
          <w:rFonts w:ascii="Garamond" w:hAnsi="Garamond"/>
          <w:color w:val="000000" w:themeColor="text1"/>
        </w:rPr>
        <w:t xml:space="preserve">To save these graphical states into a file, go back into the VMD Main Window, and select </w:t>
      </w:r>
      <w:r w:rsidRPr="00D048E0">
        <w:rPr>
          <w:rFonts w:ascii="Garamond" w:hAnsi="Garamond"/>
          <w:b/>
          <w:color w:val="000000" w:themeColor="text1"/>
        </w:rPr>
        <w:t xml:space="preserve">File </w:t>
      </w:r>
      <w:r w:rsidR="0011740F">
        <w:t>→</w:t>
      </w:r>
      <w:r w:rsidRPr="00D048E0">
        <w:rPr>
          <w:rFonts w:ascii="Garamond" w:hAnsi="Garamond"/>
          <w:b/>
          <w:color w:val="000000" w:themeColor="text1"/>
        </w:rPr>
        <w:t xml:space="preserve"> Save Visualization State</w:t>
      </w:r>
      <w:r w:rsidRPr="00D048E0">
        <w:rPr>
          <w:rFonts w:ascii="Garamond" w:hAnsi="Garamond"/>
          <w:color w:val="000000" w:themeColor="text1"/>
        </w:rPr>
        <w:t>. Select an appropriate directory and filename, and the viewpoints will be saved as a "</w:t>
      </w:r>
      <w:r w:rsidRPr="00D048E0">
        <w:rPr>
          <w:rFonts w:ascii="Garamond" w:hAnsi="Garamond"/>
          <w:b/>
          <w:i/>
          <w:color w:val="000000" w:themeColor="text1"/>
        </w:rPr>
        <w:t>.vmd"</w:t>
      </w:r>
      <w:r w:rsidRPr="00D048E0">
        <w:rPr>
          <w:rFonts w:ascii="Garamond" w:hAnsi="Garamond"/>
          <w:color w:val="000000" w:themeColor="text1"/>
          <w:sz w:val="20"/>
        </w:rPr>
        <w:t xml:space="preserve"> </w:t>
      </w:r>
      <w:r w:rsidRPr="00D048E0">
        <w:rPr>
          <w:rFonts w:ascii="Garamond" w:hAnsi="Garamond"/>
          <w:color w:val="000000" w:themeColor="text1"/>
        </w:rPr>
        <w:t xml:space="preserve">file. </w:t>
      </w:r>
      <w:r w:rsidRPr="00D048E0">
        <w:rPr>
          <w:rFonts w:ascii="Garamond" w:hAnsi="Garamond"/>
          <w:b/>
          <w:color w:val="000000" w:themeColor="text1"/>
        </w:rPr>
        <w:t>File -&gt; Load Visualization State</w:t>
      </w:r>
      <w:r w:rsidRPr="00D048E0">
        <w:rPr>
          <w:rFonts w:ascii="Garamond" w:hAnsi="Garamond"/>
          <w:color w:val="000000" w:themeColor="text1"/>
        </w:rPr>
        <w:t xml:space="preserve"> will restore the exact graphical state you saved. </w:t>
      </w:r>
      <w:r w:rsidR="002228ED" w:rsidRPr="002D4E5F">
        <w:rPr>
          <w:rFonts w:ascii="Garamond" w:hAnsi="Garamond"/>
          <w:b/>
          <w:bCs/>
          <w:color w:val="0701FF"/>
        </w:rPr>
        <w:t>The next time you use VMD you can load this file that results to the exact coloring and selection options that you used before (you do not need to create them again).</w:t>
      </w:r>
    </w:p>
    <w:p w14:paraId="20EBEBD5" w14:textId="717D39C2" w:rsidR="001743CD" w:rsidRDefault="001743CD">
      <w:pPr>
        <w:rPr>
          <w:rFonts w:ascii="Garamond" w:hAnsi="Garamond"/>
        </w:rPr>
      </w:pPr>
    </w:p>
    <w:p w14:paraId="0758F4D3" w14:textId="0CE477D7" w:rsidR="002D4E5F" w:rsidRPr="00FF7D9C" w:rsidRDefault="006351EF" w:rsidP="00FF7D9C">
      <w:pPr>
        <w:tabs>
          <w:tab w:val="left" w:pos="540"/>
        </w:tabs>
        <w:rPr>
          <w:rFonts w:ascii="Garamond" w:hAnsi="Garamond"/>
          <w:color w:val="7030A0"/>
        </w:rPr>
      </w:pPr>
      <w:r w:rsidRPr="006351EF">
        <w:rPr>
          <w:rFonts w:ascii="Garamond" w:hAnsi="Garamond"/>
          <w:b/>
          <w:bCs/>
          <w:color w:val="7030A0"/>
        </w:rPr>
        <w:t>Go over the short VMD guide in the lab folder on your own time.</w:t>
      </w:r>
      <w:r w:rsidR="0094737B">
        <w:rPr>
          <w:rFonts w:ascii="Garamond" w:hAnsi="Garamond"/>
          <w:b/>
          <w:bCs/>
          <w:color w:val="7030A0"/>
        </w:rPr>
        <w:t xml:space="preserve"> </w:t>
      </w:r>
      <w:r w:rsidR="00131937">
        <w:rPr>
          <w:rFonts w:ascii="Garamond" w:hAnsi="Garamond"/>
          <w:color w:val="7030A0"/>
        </w:rPr>
        <w:t xml:space="preserve">It would be in your best interest </w:t>
      </w:r>
      <w:r w:rsidR="0094737B">
        <w:rPr>
          <w:rFonts w:ascii="Garamond" w:hAnsi="Garamond"/>
          <w:color w:val="7030A0"/>
        </w:rPr>
        <w:t xml:space="preserve">to </w:t>
      </w:r>
      <w:r w:rsidR="00131937">
        <w:rPr>
          <w:rFonts w:ascii="Garamond" w:hAnsi="Garamond"/>
          <w:color w:val="7030A0"/>
        </w:rPr>
        <w:t xml:space="preserve">carefully read </w:t>
      </w:r>
      <w:r w:rsidR="0094737B">
        <w:rPr>
          <w:rFonts w:ascii="Garamond" w:hAnsi="Garamond"/>
          <w:color w:val="7030A0"/>
        </w:rPr>
        <w:t>the first three sections of the guide (pages 7 to 42).</w:t>
      </w:r>
    </w:p>
    <w:p w14:paraId="38C370A3" w14:textId="77777777" w:rsidR="001743CD" w:rsidRPr="00D048E0" w:rsidRDefault="00731E8D">
      <w:pPr>
        <w:jc w:val="center"/>
        <w:rPr>
          <w:rFonts w:ascii="Garamond" w:hAnsi="Garamond"/>
          <w:b/>
          <w:u w:val="single"/>
        </w:rPr>
      </w:pPr>
      <w:r w:rsidRPr="00D048E0">
        <w:rPr>
          <w:rFonts w:ascii="Garamond" w:hAnsi="Garamond"/>
          <w:b/>
          <w:u w:val="single"/>
        </w:rPr>
        <w:lastRenderedPageBreak/>
        <w:t>Works Cited</w:t>
      </w:r>
    </w:p>
    <w:p w14:paraId="3CC4F209" w14:textId="77777777" w:rsidR="001743CD" w:rsidRPr="00D048E0" w:rsidRDefault="00731E8D">
      <w:pPr>
        <w:widowControl w:val="0"/>
        <w:spacing w:after="240"/>
        <w:rPr>
          <w:rFonts w:ascii="Garamond" w:hAnsi="Garamond"/>
        </w:rPr>
      </w:pPr>
      <w:r w:rsidRPr="00D048E0">
        <w:rPr>
          <w:rFonts w:ascii="Garamond" w:hAnsi="Garamond"/>
        </w:rPr>
        <w:t xml:space="preserve">1. </w:t>
      </w:r>
      <w:r w:rsidRPr="00D048E0">
        <w:rPr>
          <w:rFonts w:ascii="Garamond" w:hAnsi="Garamond"/>
          <w:sz w:val="26"/>
          <w:szCs w:val="26"/>
        </w:rPr>
        <w:t>Humphrey, W., Dalke, A. and Schulten, K., ”VMD - Visual Molecular Dynamics”, J. Molec. Graphics, 1996, vol. 14, pp. 33-38.</w:t>
      </w:r>
    </w:p>
    <w:p w14:paraId="6A86256C" w14:textId="77777777" w:rsidR="001743CD" w:rsidRPr="00D048E0" w:rsidRDefault="00731E8D">
      <w:pPr>
        <w:widowControl w:val="0"/>
        <w:spacing w:after="240"/>
        <w:rPr>
          <w:rFonts w:ascii="Garamond" w:hAnsi="Garamond"/>
          <w:sz w:val="26"/>
          <w:szCs w:val="26"/>
        </w:rPr>
      </w:pPr>
      <w:r w:rsidRPr="00D048E0">
        <w:rPr>
          <w:rFonts w:ascii="Garamond" w:hAnsi="Garamond"/>
        </w:rPr>
        <w:t xml:space="preserve">2. </w:t>
      </w:r>
      <w:r w:rsidRPr="00D048E0">
        <w:rPr>
          <w:rFonts w:ascii="Garamond" w:hAnsi="Garamond"/>
          <w:sz w:val="26"/>
          <w:szCs w:val="26"/>
        </w:rPr>
        <w:t>Vijay-Kumar et al., JMB, 194:531, 1987</w:t>
      </w:r>
    </w:p>
    <w:p w14:paraId="37569E7D" w14:textId="77777777" w:rsidR="001743CD" w:rsidRPr="00D048E0" w:rsidRDefault="00731E8D">
      <w:pPr>
        <w:widowControl w:val="0"/>
        <w:spacing w:after="240"/>
        <w:rPr>
          <w:rFonts w:ascii="Garamond" w:hAnsi="Garamond"/>
          <w:color w:val="262626"/>
          <w:sz w:val="26"/>
          <w:szCs w:val="26"/>
        </w:rPr>
      </w:pPr>
      <w:r w:rsidRPr="00D048E0">
        <w:rPr>
          <w:rFonts w:ascii="Garamond" w:hAnsi="Garamond"/>
          <w:sz w:val="26"/>
          <w:szCs w:val="26"/>
        </w:rPr>
        <w:t xml:space="preserve">3. </w:t>
      </w:r>
      <w:r w:rsidRPr="00D048E0">
        <w:rPr>
          <w:rFonts w:ascii="Garamond" w:hAnsi="Garamond"/>
          <w:color w:val="262626"/>
          <w:sz w:val="26"/>
          <w:szCs w:val="26"/>
        </w:rPr>
        <w:t xml:space="preserve">"Working with a Single Molecule." </w:t>
      </w:r>
      <w:r w:rsidRPr="00D048E0">
        <w:rPr>
          <w:rFonts w:ascii="Garamond" w:hAnsi="Garamond"/>
          <w:i/>
          <w:iCs/>
          <w:color w:val="262626"/>
          <w:sz w:val="26"/>
          <w:szCs w:val="26"/>
        </w:rPr>
        <w:t>Using VMD</w:t>
      </w:r>
      <w:r w:rsidRPr="00D048E0">
        <w:rPr>
          <w:rFonts w:ascii="Garamond" w:hAnsi="Garamond"/>
          <w:color w:val="262626"/>
          <w:sz w:val="26"/>
          <w:szCs w:val="26"/>
        </w:rPr>
        <w:t>. University of Illinois at Urbana-Champaign, 1 Feb. 2012. Web.</w:t>
      </w:r>
    </w:p>
    <w:p w14:paraId="110AFDBA" w14:textId="77777777" w:rsidR="001743CD" w:rsidRPr="00D048E0" w:rsidRDefault="00731E8D">
      <w:pPr>
        <w:widowControl w:val="0"/>
        <w:spacing w:after="240"/>
        <w:jc w:val="center"/>
        <w:rPr>
          <w:rFonts w:ascii="Garamond" w:hAnsi="Garamond"/>
        </w:rPr>
      </w:pPr>
      <w:r w:rsidRPr="00D048E0">
        <w:rPr>
          <w:rFonts w:ascii="Garamond" w:hAnsi="Garamond"/>
          <w:noProof/>
        </w:rPr>
        <w:lastRenderedPageBreak/>
        <w:drawing>
          <wp:inline distT="0" distB="0" distL="0" distR="0" wp14:anchorId="3DA682DB" wp14:editId="617C35E5">
            <wp:extent cx="5682287" cy="734098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rotWithShape="1">
                    <a:blip r:embed="rId17"/>
                    <a:srcRect l="3573" t="5823" r="17875" b="15760"/>
                    <a:stretch/>
                  </pic:blipFill>
                  <pic:spPr bwMode="auto">
                    <a:xfrm>
                      <a:off x="0" y="0"/>
                      <a:ext cx="5774636" cy="7460286"/>
                    </a:xfrm>
                    <a:prstGeom prst="rect">
                      <a:avLst/>
                    </a:prstGeom>
                    <a:ln>
                      <a:noFill/>
                    </a:ln>
                    <a:extLst>
                      <a:ext uri="{53640926-AAD7-44D8-BBD7-CCE9431645EC}">
                        <a14:shadowObscured xmlns:a14="http://schemas.microsoft.com/office/drawing/2010/main"/>
                      </a:ext>
                    </a:extLst>
                  </pic:spPr>
                </pic:pic>
              </a:graphicData>
            </a:graphic>
          </wp:inline>
        </w:drawing>
      </w:r>
    </w:p>
    <w:sectPr w:rsidR="001743CD" w:rsidRPr="00D048E0" w:rsidSect="00F245AB">
      <w:headerReference w:type="even" r:id="rId18"/>
      <w:headerReference w:type="default" r:id="rId19"/>
      <w:footerReference w:type="even" r:id="rId20"/>
      <w:footerReference w:type="default" r:id="rId21"/>
      <w:headerReference w:type="first" r:id="rId22"/>
      <w:footerReference w:type="first" r:id="rId23"/>
      <w:pgSz w:w="12240" w:h="15840"/>
      <w:pgMar w:top="1440" w:right="1296" w:bottom="1440" w:left="1296" w:header="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5D05" w14:textId="77777777" w:rsidR="006943FD" w:rsidRDefault="006943FD">
      <w:r>
        <w:separator/>
      </w:r>
    </w:p>
  </w:endnote>
  <w:endnote w:type="continuationSeparator" w:id="0">
    <w:p w14:paraId="3235B189" w14:textId="77777777" w:rsidR="006943FD" w:rsidRDefault="00694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7233171"/>
      <w:docPartObj>
        <w:docPartGallery w:val="Page Numbers (Bottom of Page)"/>
        <w:docPartUnique/>
      </w:docPartObj>
    </w:sdtPr>
    <w:sdtContent>
      <w:p w14:paraId="7E8B16BE" w14:textId="1541213D" w:rsidR="00BA4D74" w:rsidRDefault="00BA4D74" w:rsidP="000A3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BBBE94" w14:textId="77777777" w:rsidR="00BA4D74" w:rsidRDefault="00BA4D74" w:rsidP="00BA4D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272917"/>
      <w:docPartObj>
        <w:docPartGallery w:val="Page Numbers (Bottom of Page)"/>
        <w:docPartUnique/>
      </w:docPartObj>
    </w:sdtPr>
    <w:sdtContent>
      <w:p w14:paraId="0708E7DE" w14:textId="5933F00A" w:rsidR="00BA4D74" w:rsidRDefault="00BA4D74" w:rsidP="000A3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B4366FA" w14:textId="41FDD948" w:rsidR="00E91281" w:rsidRDefault="00E9128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4208C" w14:textId="77777777" w:rsidR="00D61736" w:rsidRDefault="00D61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C96A0" w14:textId="77777777" w:rsidR="006943FD" w:rsidRDefault="006943FD">
      <w:r>
        <w:separator/>
      </w:r>
    </w:p>
  </w:footnote>
  <w:footnote w:type="continuationSeparator" w:id="0">
    <w:p w14:paraId="38650B66" w14:textId="77777777" w:rsidR="006943FD" w:rsidRDefault="00694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5129" w14:textId="77777777" w:rsidR="00D61736" w:rsidRDefault="00D617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168DD" w14:textId="77777777" w:rsidR="00D61736" w:rsidRDefault="00D617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963B1" w14:textId="77777777" w:rsidR="00D61736" w:rsidRDefault="00D61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5BB"/>
    <w:multiLevelType w:val="hybridMultilevel"/>
    <w:tmpl w:val="6256F7E2"/>
    <w:lvl w:ilvl="0" w:tplc="FFFFFFFF">
      <w:start w:val="1"/>
      <w:numFmt w:val="low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5839D3"/>
    <w:multiLevelType w:val="hybridMultilevel"/>
    <w:tmpl w:val="9E3AA4A2"/>
    <w:lvl w:ilvl="0" w:tplc="559EEEB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06703"/>
    <w:multiLevelType w:val="hybridMultilevel"/>
    <w:tmpl w:val="6256F7E2"/>
    <w:lvl w:ilvl="0" w:tplc="3B8CE48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07EC"/>
    <w:multiLevelType w:val="hybridMultilevel"/>
    <w:tmpl w:val="84BA4CA6"/>
    <w:lvl w:ilvl="0" w:tplc="D5F2263C">
      <w:start w:val="1"/>
      <w:numFmt w:val="lowerLetter"/>
      <w:lvlText w:val="%1."/>
      <w:lvlJc w:val="left"/>
      <w:pPr>
        <w:ind w:left="1080" w:hanging="360"/>
      </w:pPr>
      <w:rPr>
        <w:rFonts w:hint="default"/>
        <w:b/>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101872"/>
    <w:multiLevelType w:val="hybridMultilevel"/>
    <w:tmpl w:val="595EE0AE"/>
    <w:lvl w:ilvl="0" w:tplc="0952FC4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2772C"/>
    <w:multiLevelType w:val="hybridMultilevel"/>
    <w:tmpl w:val="754677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A2263"/>
    <w:multiLevelType w:val="multilevel"/>
    <w:tmpl w:val="B3B0DC0A"/>
    <w:lvl w:ilvl="0">
      <w:start w:val="1"/>
      <w:numFmt w:val="decimal"/>
      <w:lvlText w:val="%1)"/>
      <w:lvlJc w:val="left"/>
      <w:pPr>
        <w:ind w:left="720" w:hanging="720"/>
      </w:pPr>
      <w:rPr>
        <w:rFonts w:hint="default"/>
        <w:b w:val="0"/>
        <w:color w:val="008000"/>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CC6164F"/>
    <w:multiLevelType w:val="hybridMultilevel"/>
    <w:tmpl w:val="256AB186"/>
    <w:lvl w:ilvl="0" w:tplc="D886396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C78DB"/>
    <w:multiLevelType w:val="hybridMultilevel"/>
    <w:tmpl w:val="7CE29250"/>
    <w:lvl w:ilvl="0" w:tplc="8A7405E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B2A6A"/>
    <w:multiLevelType w:val="hybridMultilevel"/>
    <w:tmpl w:val="564AED90"/>
    <w:lvl w:ilvl="0" w:tplc="3170E87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C0D6E"/>
    <w:multiLevelType w:val="hybridMultilevel"/>
    <w:tmpl w:val="4D320330"/>
    <w:lvl w:ilvl="0" w:tplc="9D962FF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DA7825"/>
    <w:multiLevelType w:val="hybridMultilevel"/>
    <w:tmpl w:val="8B7EF18E"/>
    <w:lvl w:ilvl="0" w:tplc="8894290A">
      <w:start w:val="1"/>
      <w:numFmt w:val="lowerLetter"/>
      <w:lvlText w:val="%1."/>
      <w:lvlJc w:val="left"/>
      <w:pPr>
        <w:ind w:left="720" w:hanging="360"/>
      </w:pPr>
      <w:rPr>
        <w:rFonts w:ascii="Garamond" w:eastAsia="Times New Roman" w:hAnsi="Garamo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AD6897"/>
    <w:multiLevelType w:val="hybridMultilevel"/>
    <w:tmpl w:val="5A32A4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0E3C77"/>
    <w:multiLevelType w:val="hybridMultilevel"/>
    <w:tmpl w:val="AF9476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CC258C"/>
    <w:multiLevelType w:val="multilevel"/>
    <w:tmpl w:val="5A8632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58BA19BC"/>
    <w:multiLevelType w:val="hybridMultilevel"/>
    <w:tmpl w:val="3FBED2AC"/>
    <w:lvl w:ilvl="0" w:tplc="B4BE667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035A2D"/>
    <w:multiLevelType w:val="hybridMultilevel"/>
    <w:tmpl w:val="55E00ED6"/>
    <w:lvl w:ilvl="0" w:tplc="98D4834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243276"/>
    <w:multiLevelType w:val="hybridMultilevel"/>
    <w:tmpl w:val="77E87798"/>
    <w:lvl w:ilvl="0" w:tplc="9FF8641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1F7F3D"/>
    <w:multiLevelType w:val="hybridMultilevel"/>
    <w:tmpl w:val="3A448D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0B4FC0"/>
    <w:multiLevelType w:val="multilevel"/>
    <w:tmpl w:val="C0F612B0"/>
    <w:lvl w:ilvl="0">
      <w:start w:val="1"/>
      <w:numFmt w:val="bullet"/>
      <w:lvlText w:val=""/>
      <w:lvlJc w:val="left"/>
      <w:pPr>
        <w:ind w:left="720" w:hanging="360"/>
      </w:pPr>
      <w:rPr>
        <w:rFonts w:ascii="Symbol" w:hAnsi="Symbol" w:cs="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35E3992"/>
    <w:multiLevelType w:val="multilevel"/>
    <w:tmpl w:val="62ACF3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4274ACF"/>
    <w:multiLevelType w:val="hybridMultilevel"/>
    <w:tmpl w:val="91B2FA32"/>
    <w:lvl w:ilvl="0" w:tplc="7AD483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44360A"/>
    <w:multiLevelType w:val="hybridMultilevel"/>
    <w:tmpl w:val="805E1000"/>
    <w:lvl w:ilvl="0" w:tplc="9F20326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529BA"/>
    <w:multiLevelType w:val="hybridMultilevel"/>
    <w:tmpl w:val="9D22D232"/>
    <w:lvl w:ilvl="0" w:tplc="730C2688">
      <w:start w:val="1"/>
      <w:numFmt w:val="decimal"/>
      <w:lvlText w:val="%1."/>
      <w:lvlJc w:val="left"/>
      <w:pPr>
        <w:ind w:left="1080" w:hanging="360"/>
      </w:pPr>
      <w:rPr>
        <w:rFonts w:hint="default"/>
        <w:b/>
        <w:bCs/>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496E86"/>
    <w:multiLevelType w:val="hybridMultilevel"/>
    <w:tmpl w:val="8DD8FF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5454657">
    <w:abstractNumId w:val="19"/>
  </w:num>
  <w:num w:numId="2" w16cid:durableId="1503934276">
    <w:abstractNumId w:val="14"/>
  </w:num>
  <w:num w:numId="3" w16cid:durableId="341247023">
    <w:abstractNumId w:val="20"/>
  </w:num>
  <w:num w:numId="4" w16cid:durableId="628978560">
    <w:abstractNumId w:val="1"/>
  </w:num>
  <w:num w:numId="5" w16cid:durableId="2058313871">
    <w:abstractNumId w:val="3"/>
  </w:num>
  <w:num w:numId="6" w16cid:durableId="1514608464">
    <w:abstractNumId w:val="12"/>
  </w:num>
  <w:num w:numId="7" w16cid:durableId="1854025630">
    <w:abstractNumId w:val="16"/>
  </w:num>
  <w:num w:numId="8" w16cid:durableId="210196161">
    <w:abstractNumId w:val="18"/>
  </w:num>
  <w:num w:numId="9" w16cid:durableId="1972591732">
    <w:abstractNumId w:val="8"/>
  </w:num>
  <w:num w:numId="10" w16cid:durableId="1446383916">
    <w:abstractNumId w:val="5"/>
  </w:num>
  <w:num w:numId="11" w16cid:durableId="742332373">
    <w:abstractNumId w:val="11"/>
  </w:num>
  <w:num w:numId="12" w16cid:durableId="1100564589">
    <w:abstractNumId w:val="17"/>
  </w:num>
  <w:num w:numId="13" w16cid:durableId="455610378">
    <w:abstractNumId w:val="24"/>
  </w:num>
  <w:num w:numId="14" w16cid:durableId="225148382">
    <w:abstractNumId w:val="2"/>
  </w:num>
  <w:num w:numId="15" w16cid:durableId="1738168034">
    <w:abstractNumId w:val="21"/>
  </w:num>
  <w:num w:numId="16" w16cid:durableId="1152717814">
    <w:abstractNumId w:val="9"/>
  </w:num>
  <w:num w:numId="17" w16cid:durableId="1547638291">
    <w:abstractNumId w:val="22"/>
  </w:num>
  <w:num w:numId="18" w16cid:durableId="1516378504">
    <w:abstractNumId w:val="15"/>
  </w:num>
  <w:num w:numId="19" w16cid:durableId="1920484237">
    <w:abstractNumId w:val="10"/>
  </w:num>
  <w:num w:numId="20" w16cid:durableId="762070479">
    <w:abstractNumId w:val="7"/>
  </w:num>
  <w:num w:numId="21" w16cid:durableId="334920096">
    <w:abstractNumId w:val="6"/>
  </w:num>
  <w:num w:numId="22" w16cid:durableId="1912881662">
    <w:abstractNumId w:val="4"/>
  </w:num>
  <w:num w:numId="23" w16cid:durableId="1685478305">
    <w:abstractNumId w:val="23"/>
  </w:num>
  <w:num w:numId="24" w16cid:durableId="188644288">
    <w:abstractNumId w:val="13"/>
  </w:num>
  <w:num w:numId="25" w16cid:durableId="1383670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CD"/>
    <w:rsid w:val="00000641"/>
    <w:rsid w:val="000042F3"/>
    <w:rsid w:val="00007810"/>
    <w:rsid w:val="00013092"/>
    <w:rsid w:val="00016EB8"/>
    <w:rsid w:val="00016F03"/>
    <w:rsid w:val="00035F64"/>
    <w:rsid w:val="0003649C"/>
    <w:rsid w:val="000438F5"/>
    <w:rsid w:val="00043C4B"/>
    <w:rsid w:val="00046559"/>
    <w:rsid w:val="000518BE"/>
    <w:rsid w:val="000565FB"/>
    <w:rsid w:val="0006544E"/>
    <w:rsid w:val="00076D1E"/>
    <w:rsid w:val="00080133"/>
    <w:rsid w:val="000810AE"/>
    <w:rsid w:val="00081F34"/>
    <w:rsid w:val="000837A4"/>
    <w:rsid w:val="00087409"/>
    <w:rsid w:val="00091A3C"/>
    <w:rsid w:val="0009282E"/>
    <w:rsid w:val="00093D99"/>
    <w:rsid w:val="00093E28"/>
    <w:rsid w:val="000958DC"/>
    <w:rsid w:val="00095FE5"/>
    <w:rsid w:val="000A077E"/>
    <w:rsid w:val="000A15D8"/>
    <w:rsid w:val="000A38E1"/>
    <w:rsid w:val="000A3963"/>
    <w:rsid w:val="000A7031"/>
    <w:rsid w:val="000B1E8E"/>
    <w:rsid w:val="000B2A0D"/>
    <w:rsid w:val="000B4626"/>
    <w:rsid w:val="000C031F"/>
    <w:rsid w:val="000C0B7F"/>
    <w:rsid w:val="000C17C3"/>
    <w:rsid w:val="000C3A5F"/>
    <w:rsid w:val="000C73D0"/>
    <w:rsid w:val="000C7B06"/>
    <w:rsid w:val="000C7FF8"/>
    <w:rsid w:val="000D0187"/>
    <w:rsid w:val="000D4560"/>
    <w:rsid w:val="000D640F"/>
    <w:rsid w:val="000E1BAA"/>
    <w:rsid w:val="000E4EC5"/>
    <w:rsid w:val="000E6413"/>
    <w:rsid w:val="000F084C"/>
    <w:rsid w:val="000F4753"/>
    <w:rsid w:val="000F67ED"/>
    <w:rsid w:val="000F6DE0"/>
    <w:rsid w:val="000F78AB"/>
    <w:rsid w:val="00103EC1"/>
    <w:rsid w:val="00107533"/>
    <w:rsid w:val="00115CF8"/>
    <w:rsid w:val="00116FE9"/>
    <w:rsid w:val="0011740F"/>
    <w:rsid w:val="0011795F"/>
    <w:rsid w:val="00124D34"/>
    <w:rsid w:val="001305F5"/>
    <w:rsid w:val="00130803"/>
    <w:rsid w:val="00131937"/>
    <w:rsid w:val="001319D8"/>
    <w:rsid w:val="00134F3B"/>
    <w:rsid w:val="00135F86"/>
    <w:rsid w:val="00143EAB"/>
    <w:rsid w:val="00144650"/>
    <w:rsid w:val="001453A1"/>
    <w:rsid w:val="00153716"/>
    <w:rsid w:val="0015397A"/>
    <w:rsid w:val="00155483"/>
    <w:rsid w:val="00160460"/>
    <w:rsid w:val="001610E0"/>
    <w:rsid w:val="00163779"/>
    <w:rsid w:val="00163792"/>
    <w:rsid w:val="001738FB"/>
    <w:rsid w:val="001743CD"/>
    <w:rsid w:val="00180332"/>
    <w:rsid w:val="0018165F"/>
    <w:rsid w:val="001820B0"/>
    <w:rsid w:val="00185C2D"/>
    <w:rsid w:val="001862FC"/>
    <w:rsid w:val="00186989"/>
    <w:rsid w:val="001906A3"/>
    <w:rsid w:val="00194548"/>
    <w:rsid w:val="001A2082"/>
    <w:rsid w:val="001A2480"/>
    <w:rsid w:val="001A5229"/>
    <w:rsid w:val="001A5843"/>
    <w:rsid w:val="001B49FE"/>
    <w:rsid w:val="001B707D"/>
    <w:rsid w:val="001B7085"/>
    <w:rsid w:val="001B77A5"/>
    <w:rsid w:val="001B788D"/>
    <w:rsid w:val="001C1A58"/>
    <w:rsid w:val="001C413C"/>
    <w:rsid w:val="001C4E1E"/>
    <w:rsid w:val="001C6838"/>
    <w:rsid w:val="001D1824"/>
    <w:rsid w:val="001D6E48"/>
    <w:rsid w:val="001D6F51"/>
    <w:rsid w:val="001E4E17"/>
    <w:rsid w:val="001E635A"/>
    <w:rsid w:val="001E6BAD"/>
    <w:rsid w:val="001F2E61"/>
    <w:rsid w:val="001F72A8"/>
    <w:rsid w:val="0020716F"/>
    <w:rsid w:val="0021184F"/>
    <w:rsid w:val="00212309"/>
    <w:rsid w:val="002210F2"/>
    <w:rsid w:val="002218D4"/>
    <w:rsid w:val="002228ED"/>
    <w:rsid w:val="0022502B"/>
    <w:rsid w:val="002271DC"/>
    <w:rsid w:val="0023074A"/>
    <w:rsid w:val="002308B5"/>
    <w:rsid w:val="00230955"/>
    <w:rsid w:val="00232A58"/>
    <w:rsid w:val="00234715"/>
    <w:rsid w:val="00242292"/>
    <w:rsid w:val="00243823"/>
    <w:rsid w:val="002440A6"/>
    <w:rsid w:val="00246F42"/>
    <w:rsid w:val="00247BDB"/>
    <w:rsid w:val="002530C5"/>
    <w:rsid w:val="00253968"/>
    <w:rsid w:val="00255B5D"/>
    <w:rsid w:val="002705F9"/>
    <w:rsid w:val="00282B5E"/>
    <w:rsid w:val="00286016"/>
    <w:rsid w:val="00286618"/>
    <w:rsid w:val="0028731E"/>
    <w:rsid w:val="00295B4B"/>
    <w:rsid w:val="0029692C"/>
    <w:rsid w:val="002A5306"/>
    <w:rsid w:val="002B1AC7"/>
    <w:rsid w:val="002B4425"/>
    <w:rsid w:val="002C1B52"/>
    <w:rsid w:val="002D45F3"/>
    <w:rsid w:val="002D4E5F"/>
    <w:rsid w:val="002D52AF"/>
    <w:rsid w:val="002D52BE"/>
    <w:rsid w:val="002D6337"/>
    <w:rsid w:val="002E3881"/>
    <w:rsid w:val="002E4B59"/>
    <w:rsid w:val="002E5B93"/>
    <w:rsid w:val="002E7FB2"/>
    <w:rsid w:val="002F1964"/>
    <w:rsid w:val="002F6D6A"/>
    <w:rsid w:val="00301F7B"/>
    <w:rsid w:val="00305E6A"/>
    <w:rsid w:val="003065F2"/>
    <w:rsid w:val="0032052B"/>
    <w:rsid w:val="0032075C"/>
    <w:rsid w:val="00322F76"/>
    <w:rsid w:val="00324E1A"/>
    <w:rsid w:val="003261DC"/>
    <w:rsid w:val="00333373"/>
    <w:rsid w:val="003349E3"/>
    <w:rsid w:val="00340896"/>
    <w:rsid w:val="00342ACE"/>
    <w:rsid w:val="00346950"/>
    <w:rsid w:val="00346C32"/>
    <w:rsid w:val="00350408"/>
    <w:rsid w:val="00352332"/>
    <w:rsid w:val="00353CA6"/>
    <w:rsid w:val="003566FA"/>
    <w:rsid w:val="00357CEF"/>
    <w:rsid w:val="00363105"/>
    <w:rsid w:val="00364E2B"/>
    <w:rsid w:val="003675E8"/>
    <w:rsid w:val="00372175"/>
    <w:rsid w:val="003732A1"/>
    <w:rsid w:val="003747E9"/>
    <w:rsid w:val="00374D11"/>
    <w:rsid w:val="00376180"/>
    <w:rsid w:val="00381C73"/>
    <w:rsid w:val="00386416"/>
    <w:rsid w:val="0039236C"/>
    <w:rsid w:val="00393C18"/>
    <w:rsid w:val="003A0C9A"/>
    <w:rsid w:val="003B7876"/>
    <w:rsid w:val="003C0397"/>
    <w:rsid w:val="003C09D2"/>
    <w:rsid w:val="003C1B7C"/>
    <w:rsid w:val="003C6608"/>
    <w:rsid w:val="003C704C"/>
    <w:rsid w:val="003D0DD6"/>
    <w:rsid w:val="003D379A"/>
    <w:rsid w:val="003D6A80"/>
    <w:rsid w:val="003D6B91"/>
    <w:rsid w:val="003E038C"/>
    <w:rsid w:val="003E2611"/>
    <w:rsid w:val="003E3F40"/>
    <w:rsid w:val="003E7484"/>
    <w:rsid w:val="003F78E2"/>
    <w:rsid w:val="003F7F81"/>
    <w:rsid w:val="00404C18"/>
    <w:rsid w:val="00411B50"/>
    <w:rsid w:val="00411FF0"/>
    <w:rsid w:val="004132B5"/>
    <w:rsid w:val="00417F09"/>
    <w:rsid w:val="00421208"/>
    <w:rsid w:val="004232C6"/>
    <w:rsid w:val="004262E8"/>
    <w:rsid w:val="00426FF8"/>
    <w:rsid w:val="004279E8"/>
    <w:rsid w:val="00430173"/>
    <w:rsid w:val="00437796"/>
    <w:rsid w:val="004405F7"/>
    <w:rsid w:val="004406A8"/>
    <w:rsid w:val="00442547"/>
    <w:rsid w:val="004463AC"/>
    <w:rsid w:val="00450823"/>
    <w:rsid w:val="00450FED"/>
    <w:rsid w:val="00451DCE"/>
    <w:rsid w:val="0046173F"/>
    <w:rsid w:val="00462836"/>
    <w:rsid w:val="00464168"/>
    <w:rsid w:val="0046553A"/>
    <w:rsid w:val="004659A3"/>
    <w:rsid w:val="00472E5C"/>
    <w:rsid w:val="00480E46"/>
    <w:rsid w:val="00493C31"/>
    <w:rsid w:val="00495C6B"/>
    <w:rsid w:val="004A3465"/>
    <w:rsid w:val="004A6902"/>
    <w:rsid w:val="004B0551"/>
    <w:rsid w:val="004B0D09"/>
    <w:rsid w:val="004B173D"/>
    <w:rsid w:val="004B50CA"/>
    <w:rsid w:val="004B5A65"/>
    <w:rsid w:val="004B75F8"/>
    <w:rsid w:val="004B76CA"/>
    <w:rsid w:val="004C0F6D"/>
    <w:rsid w:val="004C311B"/>
    <w:rsid w:val="004C3239"/>
    <w:rsid w:val="004C73BD"/>
    <w:rsid w:val="004C7552"/>
    <w:rsid w:val="004C77CB"/>
    <w:rsid w:val="004D24B3"/>
    <w:rsid w:val="004D2AF3"/>
    <w:rsid w:val="004D3786"/>
    <w:rsid w:val="004D4024"/>
    <w:rsid w:val="004D6268"/>
    <w:rsid w:val="004D7DCC"/>
    <w:rsid w:val="004D7E96"/>
    <w:rsid w:val="004E13E6"/>
    <w:rsid w:val="004F0BA9"/>
    <w:rsid w:val="00501101"/>
    <w:rsid w:val="00502941"/>
    <w:rsid w:val="0050745A"/>
    <w:rsid w:val="00522484"/>
    <w:rsid w:val="005241D5"/>
    <w:rsid w:val="00533FCB"/>
    <w:rsid w:val="005353E7"/>
    <w:rsid w:val="005358FA"/>
    <w:rsid w:val="00536367"/>
    <w:rsid w:val="005420CE"/>
    <w:rsid w:val="00542B2D"/>
    <w:rsid w:val="0054335D"/>
    <w:rsid w:val="00546B52"/>
    <w:rsid w:val="00547292"/>
    <w:rsid w:val="005479DF"/>
    <w:rsid w:val="00551C7D"/>
    <w:rsid w:val="00561515"/>
    <w:rsid w:val="00563871"/>
    <w:rsid w:val="00563A3E"/>
    <w:rsid w:val="00565684"/>
    <w:rsid w:val="0057350D"/>
    <w:rsid w:val="00576C57"/>
    <w:rsid w:val="005907FC"/>
    <w:rsid w:val="00593167"/>
    <w:rsid w:val="005B03F7"/>
    <w:rsid w:val="005B0CF6"/>
    <w:rsid w:val="005C569A"/>
    <w:rsid w:val="005C633D"/>
    <w:rsid w:val="005D303A"/>
    <w:rsid w:val="005D3144"/>
    <w:rsid w:val="005D3FC7"/>
    <w:rsid w:val="005D68B5"/>
    <w:rsid w:val="005E756A"/>
    <w:rsid w:val="005F109A"/>
    <w:rsid w:val="005F221D"/>
    <w:rsid w:val="005F34EA"/>
    <w:rsid w:val="0060016B"/>
    <w:rsid w:val="00600F8C"/>
    <w:rsid w:val="00606ECB"/>
    <w:rsid w:val="00615039"/>
    <w:rsid w:val="006216EE"/>
    <w:rsid w:val="0062195C"/>
    <w:rsid w:val="0062673B"/>
    <w:rsid w:val="0063107A"/>
    <w:rsid w:val="006351EF"/>
    <w:rsid w:val="0063545F"/>
    <w:rsid w:val="006403B0"/>
    <w:rsid w:val="00642405"/>
    <w:rsid w:val="0064351B"/>
    <w:rsid w:val="006524A8"/>
    <w:rsid w:val="0065338E"/>
    <w:rsid w:val="00653901"/>
    <w:rsid w:val="006540F5"/>
    <w:rsid w:val="00664F48"/>
    <w:rsid w:val="00665E98"/>
    <w:rsid w:val="00666451"/>
    <w:rsid w:val="006673B0"/>
    <w:rsid w:val="006674E5"/>
    <w:rsid w:val="006679B3"/>
    <w:rsid w:val="006730D6"/>
    <w:rsid w:val="00674DE3"/>
    <w:rsid w:val="00681BA7"/>
    <w:rsid w:val="006842C0"/>
    <w:rsid w:val="00684634"/>
    <w:rsid w:val="00685071"/>
    <w:rsid w:val="00685415"/>
    <w:rsid w:val="006943FD"/>
    <w:rsid w:val="00694741"/>
    <w:rsid w:val="00694775"/>
    <w:rsid w:val="00694CAF"/>
    <w:rsid w:val="006A0A1D"/>
    <w:rsid w:val="006A40DF"/>
    <w:rsid w:val="006A54B8"/>
    <w:rsid w:val="006A7C30"/>
    <w:rsid w:val="006B0FF2"/>
    <w:rsid w:val="006B4496"/>
    <w:rsid w:val="006C0499"/>
    <w:rsid w:val="006C6C07"/>
    <w:rsid w:val="006D1D0A"/>
    <w:rsid w:val="006D6680"/>
    <w:rsid w:val="006D6F52"/>
    <w:rsid w:val="006E7FBE"/>
    <w:rsid w:val="006F6D97"/>
    <w:rsid w:val="007020CC"/>
    <w:rsid w:val="007039D0"/>
    <w:rsid w:val="007054CD"/>
    <w:rsid w:val="007063A0"/>
    <w:rsid w:val="00713FBC"/>
    <w:rsid w:val="00715437"/>
    <w:rsid w:val="00717EB1"/>
    <w:rsid w:val="00723CDD"/>
    <w:rsid w:val="00724628"/>
    <w:rsid w:val="007271B1"/>
    <w:rsid w:val="00727C1E"/>
    <w:rsid w:val="00731E8D"/>
    <w:rsid w:val="00732F23"/>
    <w:rsid w:val="00734517"/>
    <w:rsid w:val="007346E4"/>
    <w:rsid w:val="00740B60"/>
    <w:rsid w:val="00741C5D"/>
    <w:rsid w:val="007428CA"/>
    <w:rsid w:val="0074596E"/>
    <w:rsid w:val="00746B0B"/>
    <w:rsid w:val="00757BAB"/>
    <w:rsid w:val="0077030A"/>
    <w:rsid w:val="0077260B"/>
    <w:rsid w:val="00773CD3"/>
    <w:rsid w:val="00783319"/>
    <w:rsid w:val="00783CB2"/>
    <w:rsid w:val="00784538"/>
    <w:rsid w:val="007856DD"/>
    <w:rsid w:val="00785BBE"/>
    <w:rsid w:val="00786CC9"/>
    <w:rsid w:val="007A43F5"/>
    <w:rsid w:val="007A576C"/>
    <w:rsid w:val="007A75AD"/>
    <w:rsid w:val="007A7623"/>
    <w:rsid w:val="007B0C8C"/>
    <w:rsid w:val="007B4930"/>
    <w:rsid w:val="007B631C"/>
    <w:rsid w:val="007B6DC5"/>
    <w:rsid w:val="007B7328"/>
    <w:rsid w:val="007D07F0"/>
    <w:rsid w:val="007E1420"/>
    <w:rsid w:val="007E5437"/>
    <w:rsid w:val="007E68E6"/>
    <w:rsid w:val="007E7E11"/>
    <w:rsid w:val="007F1E81"/>
    <w:rsid w:val="007F315E"/>
    <w:rsid w:val="007F5921"/>
    <w:rsid w:val="007F720B"/>
    <w:rsid w:val="00805EF7"/>
    <w:rsid w:val="00806A4B"/>
    <w:rsid w:val="00806F52"/>
    <w:rsid w:val="00812D21"/>
    <w:rsid w:val="00812FC2"/>
    <w:rsid w:val="008142CC"/>
    <w:rsid w:val="008202AC"/>
    <w:rsid w:val="00822DD6"/>
    <w:rsid w:val="00835A05"/>
    <w:rsid w:val="008360FC"/>
    <w:rsid w:val="008523C7"/>
    <w:rsid w:val="008524E0"/>
    <w:rsid w:val="008550BB"/>
    <w:rsid w:val="00856CF5"/>
    <w:rsid w:val="00861D78"/>
    <w:rsid w:val="008620A3"/>
    <w:rsid w:val="00864F4E"/>
    <w:rsid w:val="00865307"/>
    <w:rsid w:val="00874F2F"/>
    <w:rsid w:val="008816F0"/>
    <w:rsid w:val="00891C11"/>
    <w:rsid w:val="008928F3"/>
    <w:rsid w:val="00893C6D"/>
    <w:rsid w:val="00896943"/>
    <w:rsid w:val="00896AAD"/>
    <w:rsid w:val="00897C87"/>
    <w:rsid w:val="00897CC8"/>
    <w:rsid w:val="008A7FA0"/>
    <w:rsid w:val="008B0737"/>
    <w:rsid w:val="008B561C"/>
    <w:rsid w:val="008C037B"/>
    <w:rsid w:val="008C0A4F"/>
    <w:rsid w:val="008C178E"/>
    <w:rsid w:val="008C2849"/>
    <w:rsid w:val="008C41EC"/>
    <w:rsid w:val="008C46F5"/>
    <w:rsid w:val="008C4F67"/>
    <w:rsid w:val="008D1D74"/>
    <w:rsid w:val="008D25F6"/>
    <w:rsid w:val="008E10FD"/>
    <w:rsid w:val="008E23CF"/>
    <w:rsid w:val="008E3D38"/>
    <w:rsid w:val="008E63C8"/>
    <w:rsid w:val="008F725A"/>
    <w:rsid w:val="00901620"/>
    <w:rsid w:val="00903943"/>
    <w:rsid w:val="00903A4A"/>
    <w:rsid w:val="00912810"/>
    <w:rsid w:val="00913ED4"/>
    <w:rsid w:val="0092053C"/>
    <w:rsid w:val="00922278"/>
    <w:rsid w:val="009228C5"/>
    <w:rsid w:val="00923115"/>
    <w:rsid w:val="00925BC6"/>
    <w:rsid w:val="009322EB"/>
    <w:rsid w:val="00934896"/>
    <w:rsid w:val="00937D85"/>
    <w:rsid w:val="0094090A"/>
    <w:rsid w:val="00940A20"/>
    <w:rsid w:val="00940D0E"/>
    <w:rsid w:val="0094737B"/>
    <w:rsid w:val="00953418"/>
    <w:rsid w:val="00954CEA"/>
    <w:rsid w:val="009618F7"/>
    <w:rsid w:val="00972E3D"/>
    <w:rsid w:val="00975BDF"/>
    <w:rsid w:val="00975D2C"/>
    <w:rsid w:val="00980121"/>
    <w:rsid w:val="00980132"/>
    <w:rsid w:val="009814CB"/>
    <w:rsid w:val="00985E34"/>
    <w:rsid w:val="00986982"/>
    <w:rsid w:val="009958F9"/>
    <w:rsid w:val="0099597A"/>
    <w:rsid w:val="009A3645"/>
    <w:rsid w:val="009B0015"/>
    <w:rsid w:val="009B7C00"/>
    <w:rsid w:val="009C2A14"/>
    <w:rsid w:val="009C3E4D"/>
    <w:rsid w:val="009C5D50"/>
    <w:rsid w:val="009C6469"/>
    <w:rsid w:val="009E1665"/>
    <w:rsid w:val="009E57E7"/>
    <w:rsid w:val="009F2BF6"/>
    <w:rsid w:val="009F6053"/>
    <w:rsid w:val="009F6296"/>
    <w:rsid w:val="00A0101C"/>
    <w:rsid w:val="00A03627"/>
    <w:rsid w:val="00A06A10"/>
    <w:rsid w:val="00A102BF"/>
    <w:rsid w:val="00A12F10"/>
    <w:rsid w:val="00A14766"/>
    <w:rsid w:val="00A2416E"/>
    <w:rsid w:val="00A25283"/>
    <w:rsid w:val="00A27F45"/>
    <w:rsid w:val="00A308BB"/>
    <w:rsid w:val="00A34F6B"/>
    <w:rsid w:val="00A377FF"/>
    <w:rsid w:val="00A42ABA"/>
    <w:rsid w:val="00A42C8F"/>
    <w:rsid w:val="00A43525"/>
    <w:rsid w:val="00A45F78"/>
    <w:rsid w:val="00A52B68"/>
    <w:rsid w:val="00A556FA"/>
    <w:rsid w:val="00A6192A"/>
    <w:rsid w:val="00A63E26"/>
    <w:rsid w:val="00A73BF7"/>
    <w:rsid w:val="00A77BAC"/>
    <w:rsid w:val="00A817CF"/>
    <w:rsid w:val="00A910EE"/>
    <w:rsid w:val="00A94D8D"/>
    <w:rsid w:val="00A95C2D"/>
    <w:rsid w:val="00AA1E0A"/>
    <w:rsid w:val="00AB144C"/>
    <w:rsid w:val="00AB1A1E"/>
    <w:rsid w:val="00AB39C9"/>
    <w:rsid w:val="00AC2723"/>
    <w:rsid w:val="00AC2F28"/>
    <w:rsid w:val="00AD5BB0"/>
    <w:rsid w:val="00AD600E"/>
    <w:rsid w:val="00AD70FA"/>
    <w:rsid w:val="00AF166B"/>
    <w:rsid w:val="00AF2502"/>
    <w:rsid w:val="00AF35BB"/>
    <w:rsid w:val="00B03D6A"/>
    <w:rsid w:val="00B07B6B"/>
    <w:rsid w:val="00B14AFB"/>
    <w:rsid w:val="00B20ABE"/>
    <w:rsid w:val="00B2162B"/>
    <w:rsid w:val="00B24667"/>
    <w:rsid w:val="00B268D4"/>
    <w:rsid w:val="00B2704B"/>
    <w:rsid w:val="00B271BB"/>
    <w:rsid w:val="00B3014C"/>
    <w:rsid w:val="00B3145D"/>
    <w:rsid w:val="00B318A7"/>
    <w:rsid w:val="00B33D42"/>
    <w:rsid w:val="00B36B2A"/>
    <w:rsid w:val="00B405EE"/>
    <w:rsid w:val="00B41F0B"/>
    <w:rsid w:val="00B47676"/>
    <w:rsid w:val="00B5171B"/>
    <w:rsid w:val="00B61F97"/>
    <w:rsid w:val="00B62910"/>
    <w:rsid w:val="00B708BD"/>
    <w:rsid w:val="00B73243"/>
    <w:rsid w:val="00B74EE7"/>
    <w:rsid w:val="00B80192"/>
    <w:rsid w:val="00B80AE2"/>
    <w:rsid w:val="00B82CC3"/>
    <w:rsid w:val="00B83039"/>
    <w:rsid w:val="00B84560"/>
    <w:rsid w:val="00B84EE9"/>
    <w:rsid w:val="00B872B0"/>
    <w:rsid w:val="00BA408E"/>
    <w:rsid w:val="00BA43B7"/>
    <w:rsid w:val="00BA4D74"/>
    <w:rsid w:val="00BB09E4"/>
    <w:rsid w:val="00BB26CC"/>
    <w:rsid w:val="00BB3D4C"/>
    <w:rsid w:val="00BB3FE6"/>
    <w:rsid w:val="00BB6D2A"/>
    <w:rsid w:val="00BB757E"/>
    <w:rsid w:val="00BC2504"/>
    <w:rsid w:val="00BC3895"/>
    <w:rsid w:val="00BD4FDF"/>
    <w:rsid w:val="00BD5615"/>
    <w:rsid w:val="00BE1647"/>
    <w:rsid w:val="00BE250E"/>
    <w:rsid w:val="00BE44FA"/>
    <w:rsid w:val="00BE60B1"/>
    <w:rsid w:val="00BF5724"/>
    <w:rsid w:val="00C10244"/>
    <w:rsid w:val="00C1473A"/>
    <w:rsid w:val="00C161A2"/>
    <w:rsid w:val="00C17B60"/>
    <w:rsid w:val="00C20216"/>
    <w:rsid w:val="00C22B22"/>
    <w:rsid w:val="00C2591F"/>
    <w:rsid w:val="00C35EF4"/>
    <w:rsid w:val="00C40749"/>
    <w:rsid w:val="00C4250D"/>
    <w:rsid w:val="00C4339A"/>
    <w:rsid w:val="00C51C8D"/>
    <w:rsid w:val="00C55F2A"/>
    <w:rsid w:val="00C575C4"/>
    <w:rsid w:val="00C6049C"/>
    <w:rsid w:val="00C605D9"/>
    <w:rsid w:val="00C62D0B"/>
    <w:rsid w:val="00C66949"/>
    <w:rsid w:val="00C75687"/>
    <w:rsid w:val="00C76582"/>
    <w:rsid w:val="00C776D6"/>
    <w:rsid w:val="00C84A09"/>
    <w:rsid w:val="00C84A9C"/>
    <w:rsid w:val="00C85016"/>
    <w:rsid w:val="00C906EA"/>
    <w:rsid w:val="00C9604B"/>
    <w:rsid w:val="00C971BF"/>
    <w:rsid w:val="00CA0C77"/>
    <w:rsid w:val="00CA5952"/>
    <w:rsid w:val="00CB2B39"/>
    <w:rsid w:val="00CB47EA"/>
    <w:rsid w:val="00CB53E3"/>
    <w:rsid w:val="00CB63F8"/>
    <w:rsid w:val="00CC0D48"/>
    <w:rsid w:val="00CC4473"/>
    <w:rsid w:val="00CC79E8"/>
    <w:rsid w:val="00CE1009"/>
    <w:rsid w:val="00CE2EAE"/>
    <w:rsid w:val="00CE4CC5"/>
    <w:rsid w:val="00CF2FA4"/>
    <w:rsid w:val="00CF46B1"/>
    <w:rsid w:val="00CF49D4"/>
    <w:rsid w:val="00D024A3"/>
    <w:rsid w:val="00D037C3"/>
    <w:rsid w:val="00D03FA2"/>
    <w:rsid w:val="00D048E0"/>
    <w:rsid w:val="00D10892"/>
    <w:rsid w:val="00D13970"/>
    <w:rsid w:val="00D13BA3"/>
    <w:rsid w:val="00D17460"/>
    <w:rsid w:val="00D2401D"/>
    <w:rsid w:val="00D2741E"/>
    <w:rsid w:val="00D31EEF"/>
    <w:rsid w:val="00D401F8"/>
    <w:rsid w:val="00D40F6B"/>
    <w:rsid w:val="00D51308"/>
    <w:rsid w:val="00D5343C"/>
    <w:rsid w:val="00D5508A"/>
    <w:rsid w:val="00D55C23"/>
    <w:rsid w:val="00D56A8A"/>
    <w:rsid w:val="00D61736"/>
    <w:rsid w:val="00D62B9C"/>
    <w:rsid w:val="00D64EBB"/>
    <w:rsid w:val="00D705DC"/>
    <w:rsid w:val="00D743AB"/>
    <w:rsid w:val="00D8258E"/>
    <w:rsid w:val="00D93E6E"/>
    <w:rsid w:val="00D93E70"/>
    <w:rsid w:val="00DA39FC"/>
    <w:rsid w:val="00DA41D2"/>
    <w:rsid w:val="00DB36A0"/>
    <w:rsid w:val="00DB36CF"/>
    <w:rsid w:val="00DB3CBE"/>
    <w:rsid w:val="00DB48D7"/>
    <w:rsid w:val="00DC33EE"/>
    <w:rsid w:val="00DC4D2B"/>
    <w:rsid w:val="00DD008C"/>
    <w:rsid w:val="00DD0BB6"/>
    <w:rsid w:val="00DD363A"/>
    <w:rsid w:val="00DD41DA"/>
    <w:rsid w:val="00DE6935"/>
    <w:rsid w:val="00DE6F95"/>
    <w:rsid w:val="00DF129A"/>
    <w:rsid w:val="00DF296E"/>
    <w:rsid w:val="00DF34F3"/>
    <w:rsid w:val="00DF3CE6"/>
    <w:rsid w:val="00DF7067"/>
    <w:rsid w:val="00DF75A7"/>
    <w:rsid w:val="00E0076B"/>
    <w:rsid w:val="00E01682"/>
    <w:rsid w:val="00E06DA5"/>
    <w:rsid w:val="00E114DE"/>
    <w:rsid w:val="00E119D0"/>
    <w:rsid w:val="00E15406"/>
    <w:rsid w:val="00E164F4"/>
    <w:rsid w:val="00E170A7"/>
    <w:rsid w:val="00E2093F"/>
    <w:rsid w:val="00E20C6E"/>
    <w:rsid w:val="00E21DE1"/>
    <w:rsid w:val="00E226B2"/>
    <w:rsid w:val="00E327BB"/>
    <w:rsid w:val="00E378C9"/>
    <w:rsid w:val="00E40B81"/>
    <w:rsid w:val="00E41FB3"/>
    <w:rsid w:val="00E463D7"/>
    <w:rsid w:val="00E469B0"/>
    <w:rsid w:val="00E469C7"/>
    <w:rsid w:val="00E5243F"/>
    <w:rsid w:val="00E62F23"/>
    <w:rsid w:val="00E675CA"/>
    <w:rsid w:val="00E67E2F"/>
    <w:rsid w:val="00E67EB4"/>
    <w:rsid w:val="00E74E71"/>
    <w:rsid w:val="00E761D1"/>
    <w:rsid w:val="00E80CD1"/>
    <w:rsid w:val="00E8235B"/>
    <w:rsid w:val="00E91281"/>
    <w:rsid w:val="00E92C05"/>
    <w:rsid w:val="00E94D7E"/>
    <w:rsid w:val="00EA3083"/>
    <w:rsid w:val="00EC19E1"/>
    <w:rsid w:val="00ED1C92"/>
    <w:rsid w:val="00ED56F2"/>
    <w:rsid w:val="00ED73F3"/>
    <w:rsid w:val="00EE094A"/>
    <w:rsid w:val="00EE49D2"/>
    <w:rsid w:val="00EE6907"/>
    <w:rsid w:val="00F032FA"/>
    <w:rsid w:val="00F10ECA"/>
    <w:rsid w:val="00F11138"/>
    <w:rsid w:val="00F13657"/>
    <w:rsid w:val="00F214F7"/>
    <w:rsid w:val="00F245AB"/>
    <w:rsid w:val="00F25CBB"/>
    <w:rsid w:val="00F260D5"/>
    <w:rsid w:val="00F2713A"/>
    <w:rsid w:val="00F304D7"/>
    <w:rsid w:val="00F31E5E"/>
    <w:rsid w:val="00F326E0"/>
    <w:rsid w:val="00F34587"/>
    <w:rsid w:val="00F363F2"/>
    <w:rsid w:val="00F41EBA"/>
    <w:rsid w:val="00F427D5"/>
    <w:rsid w:val="00F43462"/>
    <w:rsid w:val="00F44A46"/>
    <w:rsid w:val="00F509CA"/>
    <w:rsid w:val="00F55339"/>
    <w:rsid w:val="00F5617B"/>
    <w:rsid w:val="00F5642C"/>
    <w:rsid w:val="00F63136"/>
    <w:rsid w:val="00F65DAD"/>
    <w:rsid w:val="00F66421"/>
    <w:rsid w:val="00F6778A"/>
    <w:rsid w:val="00F7020D"/>
    <w:rsid w:val="00F709C2"/>
    <w:rsid w:val="00F84522"/>
    <w:rsid w:val="00F878F6"/>
    <w:rsid w:val="00F95F83"/>
    <w:rsid w:val="00FA2B4A"/>
    <w:rsid w:val="00FA33D3"/>
    <w:rsid w:val="00FA35D5"/>
    <w:rsid w:val="00FA7E4C"/>
    <w:rsid w:val="00FB5DD8"/>
    <w:rsid w:val="00FC1735"/>
    <w:rsid w:val="00FC1DAB"/>
    <w:rsid w:val="00FC348D"/>
    <w:rsid w:val="00FD701A"/>
    <w:rsid w:val="00FF514B"/>
    <w:rsid w:val="00FF78C9"/>
    <w:rsid w:val="00FF7D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45FE1B"/>
  <w15:docId w15:val="{063B11F8-05F5-E844-8D90-5CD31318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2440A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611E4"/>
    <w:rPr>
      <w:rFonts w:ascii="Lucida Grande" w:hAnsi="Lucida Grande" w:cs="Lucida Grande"/>
      <w:sz w:val="18"/>
      <w:szCs w:val="18"/>
    </w:rPr>
  </w:style>
  <w:style w:type="character" w:customStyle="1" w:styleId="InternetLink">
    <w:name w:val="Internet Link"/>
    <w:basedOn w:val="DefaultParagraphFont"/>
    <w:uiPriority w:val="99"/>
    <w:unhideWhenUsed/>
    <w:rsid w:val="00E72724"/>
    <w:rPr>
      <w:color w:val="0000FF" w:themeColor="hyperlink"/>
      <w:u w:val="single"/>
    </w:rPr>
  </w:style>
  <w:style w:type="character" w:customStyle="1" w:styleId="HeaderChar">
    <w:name w:val="Header Char"/>
    <w:basedOn w:val="DefaultParagraphFont"/>
    <w:link w:val="Header"/>
    <w:uiPriority w:val="99"/>
    <w:qFormat/>
    <w:rsid w:val="00F77A63"/>
  </w:style>
  <w:style w:type="character" w:customStyle="1" w:styleId="FooterChar">
    <w:name w:val="Footer Char"/>
    <w:basedOn w:val="DefaultParagraphFont"/>
    <w:link w:val="Footer"/>
    <w:uiPriority w:val="99"/>
    <w:qFormat/>
    <w:rsid w:val="00F77A63"/>
  </w:style>
  <w:style w:type="character" w:styleId="FollowedHyperlink">
    <w:name w:val="FollowedHyperlink"/>
    <w:basedOn w:val="DefaultParagraphFont"/>
    <w:uiPriority w:val="99"/>
    <w:semiHidden/>
    <w:unhideWhenUsed/>
    <w:qFormat/>
    <w:rsid w:val="00ED56BD"/>
    <w:rPr>
      <w:color w:val="800080" w:themeColor="followedHyperlink"/>
      <w:u w:val="single"/>
    </w:rPr>
  </w:style>
  <w:style w:type="character" w:styleId="CommentReference">
    <w:name w:val="annotation reference"/>
    <w:basedOn w:val="DefaultParagraphFont"/>
    <w:uiPriority w:val="99"/>
    <w:semiHidden/>
    <w:unhideWhenUsed/>
    <w:qFormat/>
    <w:rsid w:val="00450492"/>
    <w:rPr>
      <w:sz w:val="16"/>
      <w:szCs w:val="16"/>
    </w:rPr>
  </w:style>
  <w:style w:type="character" w:customStyle="1" w:styleId="CommentTextChar">
    <w:name w:val="Comment Text Char"/>
    <w:basedOn w:val="DefaultParagraphFont"/>
    <w:link w:val="CommentText"/>
    <w:uiPriority w:val="99"/>
    <w:semiHidden/>
    <w:qFormat/>
    <w:rsid w:val="00450492"/>
    <w:rPr>
      <w:sz w:val="20"/>
      <w:szCs w:val="20"/>
    </w:rPr>
  </w:style>
  <w:style w:type="character" w:customStyle="1" w:styleId="CommentSubjectChar">
    <w:name w:val="Comment Subject Char"/>
    <w:basedOn w:val="CommentTextChar"/>
    <w:link w:val="CommentSubject"/>
    <w:uiPriority w:val="99"/>
    <w:semiHidden/>
    <w:qFormat/>
    <w:rsid w:val="00450492"/>
    <w:rPr>
      <w:b/>
      <w:bCs/>
      <w:sz w:val="20"/>
      <w:szCs w:val="20"/>
    </w:rPr>
  </w:style>
  <w:style w:type="character" w:styleId="PageNumber">
    <w:name w:val="page number"/>
    <w:basedOn w:val="DefaultParagraphFont"/>
    <w:uiPriority w:val="99"/>
    <w:semiHidden/>
    <w:unhideWhenUsed/>
    <w:qFormat/>
    <w:rsid w:val="006F39E1"/>
  </w:style>
  <w:style w:type="character" w:customStyle="1" w:styleId="ListLabel1">
    <w:name w:val="ListLabel 1"/>
    <w:qFormat/>
    <w:rPr>
      <w:rFonts w:ascii="Times New Roman" w:hAnsi="Times New Roman"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C601A"/>
    <w:pPr>
      <w:ind w:left="720"/>
      <w:contextualSpacing/>
    </w:pPr>
  </w:style>
  <w:style w:type="paragraph" w:styleId="BalloonText">
    <w:name w:val="Balloon Text"/>
    <w:basedOn w:val="Normal"/>
    <w:link w:val="BalloonTextChar"/>
    <w:uiPriority w:val="99"/>
    <w:semiHidden/>
    <w:unhideWhenUsed/>
    <w:qFormat/>
    <w:rsid w:val="008611E4"/>
    <w:rPr>
      <w:rFonts w:ascii="Lucida Grande" w:hAnsi="Lucida Grande" w:cs="Lucida Grande"/>
      <w:sz w:val="18"/>
      <w:szCs w:val="18"/>
    </w:rPr>
  </w:style>
  <w:style w:type="paragraph" w:styleId="Header">
    <w:name w:val="header"/>
    <w:basedOn w:val="Normal"/>
    <w:link w:val="HeaderChar"/>
    <w:uiPriority w:val="99"/>
    <w:unhideWhenUsed/>
    <w:rsid w:val="00F77A63"/>
    <w:pPr>
      <w:tabs>
        <w:tab w:val="center" w:pos="4320"/>
        <w:tab w:val="right" w:pos="8640"/>
      </w:tabs>
    </w:pPr>
  </w:style>
  <w:style w:type="paragraph" w:styleId="Footer">
    <w:name w:val="footer"/>
    <w:basedOn w:val="Normal"/>
    <w:link w:val="FooterChar"/>
    <w:uiPriority w:val="99"/>
    <w:unhideWhenUsed/>
    <w:rsid w:val="00F77A63"/>
    <w:pPr>
      <w:tabs>
        <w:tab w:val="center" w:pos="4320"/>
        <w:tab w:val="right" w:pos="8640"/>
      </w:tabs>
    </w:pPr>
  </w:style>
  <w:style w:type="paragraph" w:styleId="NormalWeb">
    <w:name w:val="Normal (Web)"/>
    <w:basedOn w:val="Normal"/>
    <w:qFormat/>
    <w:rsid w:val="00ED56BD"/>
    <w:pPr>
      <w:spacing w:beforeAutospacing="1" w:afterAutospacing="1"/>
    </w:pPr>
    <w:rPr>
      <w:sz w:val="20"/>
      <w:szCs w:val="20"/>
    </w:rPr>
  </w:style>
  <w:style w:type="paragraph" w:styleId="CommentText">
    <w:name w:val="annotation text"/>
    <w:basedOn w:val="Normal"/>
    <w:link w:val="CommentTextChar"/>
    <w:uiPriority w:val="99"/>
    <w:semiHidden/>
    <w:unhideWhenUsed/>
    <w:qFormat/>
    <w:rsid w:val="00450492"/>
    <w:rPr>
      <w:sz w:val="20"/>
      <w:szCs w:val="20"/>
    </w:rPr>
  </w:style>
  <w:style w:type="paragraph" w:styleId="CommentSubject">
    <w:name w:val="annotation subject"/>
    <w:basedOn w:val="CommentText"/>
    <w:link w:val="CommentSubjectChar"/>
    <w:uiPriority w:val="99"/>
    <w:semiHidden/>
    <w:unhideWhenUsed/>
    <w:qFormat/>
    <w:rsid w:val="00450492"/>
    <w:rPr>
      <w:b/>
      <w:bCs/>
    </w:rPr>
  </w:style>
  <w:style w:type="paragraph" w:customStyle="1" w:styleId="FrameContents">
    <w:name w:val="Frame Contents"/>
    <w:basedOn w:val="Normal"/>
    <w:qFormat/>
  </w:style>
  <w:style w:type="table" w:styleId="TableGrid">
    <w:name w:val="Table Grid"/>
    <w:basedOn w:val="TableNormal"/>
    <w:uiPriority w:val="59"/>
    <w:rsid w:val="00861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42CC"/>
    <w:rPr>
      <w:color w:val="0000FF"/>
      <w:u w:val="single"/>
    </w:rPr>
  </w:style>
  <w:style w:type="paragraph" w:customStyle="1" w:styleId="Lab-Green">
    <w:name w:val="Lab-Green"/>
    <w:basedOn w:val="Header"/>
    <w:link w:val="Lab-GreenChar"/>
    <w:qFormat/>
    <w:rsid w:val="00301F7B"/>
    <w:rPr>
      <w:rFonts w:ascii="Garamond" w:hAnsi="Garamond"/>
      <w:color w:val="008000"/>
    </w:rPr>
  </w:style>
  <w:style w:type="paragraph" w:customStyle="1" w:styleId="Lab-Purple">
    <w:name w:val="Lab-Purple"/>
    <w:basedOn w:val="Normal"/>
    <w:link w:val="Lab-PurpleChar"/>
    <w:qFormat/>
    <w:rsid w:val="003F7F81"/>
    <w:pPr>
      <w:jc w:val="center"/>
    </w:pPr>
    <w:rPr>
      <w:b/>
      <w:color w:val="660066"/>
      <w:sz w:val="28"/>
      <w:szCs w:val="28"/>
    </w:rPr>
  </w:style>
  <w:style w:type="character" w:customStyle="1" w:styleId="Lab-GreenChar">
    <w:name w:val="Lab-Green Char"/>
    <w:basedOn w:val="HeaderChar"/>
    <w:link w:val="Lab-Green"/>
    <w:rsid w:val="00301F7B"/>
    <w:rPr>
      <w:rFonts w:ascii="Garamond" w:eastAsia="Times New Roman" w:hAnsi="Garamond" w:cs="Times New Roman"/>
      <w:color w:val="008000"/>
    </w:rPr>
  </w:style>
  <w:style w:type="character" w:customStyle="1" w:styleId="Lab-PurpleChar">
    <w:name w:val="Lab-Purple Char"/>
    <w:basedOn w:val="DefaultParagraphFont"/>
    <w:link w:val="Lab-Purple"/>
    <w:rsid w:val="003F7F81"/>
    <w:rPr>
      <w:rFonts w:ascii="Times New Roman" w:hAnsi="Times New Roman" w:cs="Times New Roman"/>
      <w:b/>
      <w:color w:val="660066"/>
      <w:sz w:val="28"/>
      <w:szCs w:val="28"/>
    </w:rPr>
  </w:style>
  <w:style w:type="paragraph" w:styleId="Revision">
    <w:name w:val="Revision"/>
    <w:hidden/>
    <w:uiPriority w:val="99"/>
    <w:semiHidden/>
    <w:rsid w:val="004B76CA"/>
  </w:style>
  <w:style w:type="character" w:styleId="UnresolvedMention">
    <w:name w:val="Unresolved Mention"/>
    <w:basedOn w:val="DefaultParagraphFont"/>
    <w:uiPriority w:val="99"/>
    <w:rsid w:val="00DB3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85298">
      <w:bodyDiv w:val="1"/>
      <w:marLeft w:val="0"/>
      <w:marRight w:val="0"/>
      <w:marTop w:val="0"/>
      <w:marBottom w:val="0"/>
      <w:divBdr>
        <w:top w:val="none" w:sz="0" w:space="0" w:color="auto"/>
        <w:left w:val="none" w:sz="0" w:space="0" w:color="auto"/>
        <w:bottom w:val="none" w:sz="0" w:space="0" w:color="auto"/>
        <w:right w:val="none" w:sz="0" w:space="0" w:color="auto"/>
      </w:divBdr>
    </w:div>
    <w:div w:id="601838211">
      <w:bodyDiv w:val="1"/>
      <w:marLeft w:val="0"/>
      <w:marRight w:val="0"/>
      <w:marTop w:val="0"/>
      <w:marBottom w:val="0"/>
      <w:divBdr>
        <w:top w:val="none" w:sz="0" w:space="0" w:color="auto"/>
        <w:left w:val="none" w:sz="0" w:space="0" w:color="auto"/>
        <w:bottom w:val="none" w:sz="0" w:space="0" w:color="auto"/>
        <w:right w:val="none" w:sz="0" w:space="0" w:color="auto"/>
      </w:divBdr>
    </w:div>
    <w:div w:id="1258174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s.uiuc.edu/Development/Download/download.cgi?PackageName=VMD" TargetMode="External"/><Relationship Id="rId13" Type="http://schemas.openxmlformats.org/officeDocument/2006/relationships/image" Target="media/image2.gi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db101.rcsb.org/learn/videos/how-enzymes-wor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db101.rcsb.org/motm/24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db101.rcsb.org/learn/guide-to-understanding-pdb-data/biological-assemblies" TargetMode="External"/><Relationship Id="rId23" Type="http://schemas.openxmlformats.org/officeDocument/2006/relationships/footer" Target="footer3.xml"/><Relationship Id="rId10" Type="http://schemas.openxmlformats.org/officeDocument/2006/relationships/hyperlink" Target="https://www.rcsb.or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ks.uiuc.edu/Training/Tutorials/vmd/vmd-tutorial.pdf" TargetMode="External"/><Relationship Id="rId14" Type="http://schemas.openxmlformats.org/officeDocument/2006/relationships/hyperlink" Target="https://www.rcsb.org/structure/6lu7"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4B8C8-CB1A-4445-982E-83BC78A14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13</Pages>
  <Words>4804</Words>
  <Characters>27386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Kipp Johnson</dc:creator>
  <dc:description/>
  <cp:lastModifiedBy>Esmael Jafari Haddadian</cp:lastModifiedBy>
  <cp:revision>315</cp:revision>
  <dcterms:created xsi:type="dcterms:W3CDTF">2021-01-18T20:14:00Z</dcterms:created>
  <dcterms:modified xsi:type="dcterms:W3CDTF">2023-01-09T23:53:00Z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