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B03AD" w14:textId="77777777" w:rsidR="003228B4" w:rsidRDefault="003228B4" w:rsidP="003228B4">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Create a report in Microsoft Word, and answer the following questions:</w:t>
      </w:r>
    </w:p>
    <w:p w14:paraId="3DD8DBAA" w14:textId="77777777" w:rsidR="003228B4" w:rsidRDefault="003228B4" w:rsidP="003228B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4FB5D7E0" w14:textId="5CD0350D" w:rsidR="003228B4" w:rsidRDefault="00811749" w:rsidP="003228B4">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In the field of Theatre, film &amp; videos, and music, there are growing faster in success and popularity. Journalism has least successful cases. </w:t>
      </w:r>
    </w:p>
    <w:p w14:paraId="3A901BF3" w14:textId="20A160DF" w:rsidR="00811749" w:rsidRDefault="00811749" w:rsidP="003228B4">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In the sub-category, Plays is the most powerful success in growing.</w:t>
      </w:r>
    </w:p>
    <w:p w14:paraId="1F34C80F" w14:textId="1BDCA497" w:rsidR="003228B4" w:rsidRPr="001070EB" w:rsidRDefault="00811749" w:rsidP="003228B4">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Analyzing from the trend of the time frame during the year, before May, the successful and unsuccessful projects trending the same direction. Between May and August, all projects are trending more successful. After August, the projects are easy to get unsuccessful or flat in successful range. </w:t>
      </w:r>
    </w:p>
    <w:p w14:paraId="436FDE1A" w14:textId="5B5B2F47" w:rsidR="003228B4" w:rsidRDefault="003228B4" w:rsidP="003228B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54319A4C" w14:textId="24546141" w:rsidR="003228B4" w:rsidRDefault="001070EB" w:rsidP="001070EB">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Duration of the campaign, the length of time varies for each of the projects may have different data if adjust to the same time frame.</w:t>
      </w:r>
    </w:p>
    <w:p w14:paraId="339CE044" w14:textId="040E72F8" w:rsidR="001070EB" w:rsidRDefault="001070EB" w:rsidP="001070EB">
      <w:pPr>
        <w:pStyle w:val="NormalWeb"/>
        <w:numPr>
          <w:ilvl w:val="2"/>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Different countries might have different interest in the projects. There is no detail dataset for the geographic categories.</w:t>
      </w:r>
    </w:p>
    <w:p w14:paraId="35A86104" w14:textId="2B1E08EC" w:rsidR="003228B4" w:rsidRDefault="003228B4" w:rsidP="003228B4">
      <w:pPr>
        <w:pStyle w:val="NormalWeb"/>
        <w:numPr>
          <w:ilvl w:val="1"/>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3A49178F" w14:textId="420A3CFD" w:rsidR="003228B4" w:rsidRDefault="003228B4" w:rsidP="003228B4">
      <w:pPr>
        <w:pStyle w:val="NormalWeb"/>
        <w:spacing w:before="150" w:beforeAutospacing="0" w:after="0" w:afterAutospacing="0" w:line="360" w:lineRule="atLeast"/>
        <w:ind w:left="1440"/>
        <w:rPr>
          <w:rFonts w:ascii="Roboto" w:hAnsi="Roboto"/>
          <w:color w:val="2B2B2B"/>
          <w:sz w:val="30"/>
          <w:szCs w:val="30"/>
        </w:rPr>
      </w:pPr>
      <w:r>
        <w:rPr>
          <w:rFonts w:ascii="Roboto" w:hAnsi="Roboto"/>
          <w:color w:val="2B2B2B"/>
          <w:sz w:val="30"/>
          <w:szCs w:val="30"/>
        </w:rPr>
        <w:t>1.</w:t>
      </w:r>
      <w:r w:rsidR="001070EB">
        <w:rPr>
          <w:rFonts w:ascii="Roboto" w:hAnsi="Roboto"/>
          <w:color w:val="2B2B2B"/>
          <w:sz w:val="30"/>
          <w:szCs w:val="30"/>
        </w:rPr>
        <w:t>Bar chart can be used to visualize the relative proportion of the interest or countries in different categories in successful or unsuccessful projects. It will be easy to find out the trend of the successful field of projects and create more potential campaign for the same direction.</w:t>
      </w:r>
    </w:p>
    <w:p w14:paraId="6061364D" w14:textId="77777777" w:rsidR="003228B4" w:rsidRDefault="003228B4" w:rsidP="003228B4">
      <w:pPr>
        <w:pStyle w:val="NormalWeb"/>
        <w:spacing w:before="150" w:beforeAutospacing="0" w:after="0" w:afterAutospacing="0" w:line="360" w:lineRule="atLeast"/>
        <w:ind w:left="1440"/>
        <w:rPr>
          <w:rFonts w:ascii="Roboto" w:hAnsi="Roboto"/>
          <w:color w:val="2B2B2B"/>
          <w:sz w:val="30"/>
          <w:szCs w:val="30"/>
        </w:rPr>
      </w:pPr>
    </w:p>
    <w:p w14:paraId="012FCD97" w14:textId="5DD961E3" w:rsidR="001070EB" w:rsidRDefault="001070EB" w:rsidP="001070EB">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lastRenderedPageBreak/>
        <w:t>Use your data to determine whether the mean or the median better summarizes the data.</w:t>
      </w:r>
    </w:p>
    <w:p w14:paraId="6BBAE449" w14:textId="3CF28E0D" w:rsidR="001070EB" w:rsidRDefault="001070EB" w:rsidP="00032EED">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Mean is the average </w:t>
      </w:r>
      <w:r w:rsidR="00032EED">
        <w:rPr>
          <w:rFonts w:ascii="Roboto" w:hAnsi="Roboto"/>
          <w:color w:val="2B2B2B"/>
          <w:sz w:val="30"/>
          <w:szCs w:val="30"/>
        </w:rPr>
        <w:t>of the dataset and is affected by extreme value of the data. Median can better measure the data as it is not affected by the outlier of the data.</w:t>
      </w:r>
    </w:p>
    <w:p w14:paraId="21EED846" w14:textId="48BF04B9" w:rsidR="001070EB" w:rsidRDefault="001070EB" w:rsidP="001070EB">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6325046C" w14:textId="354F440E" w:rsidR="00032EED" w:rsidRDefault="00032EED" w:rsidP="00032EED">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 variance is way larger than Mean or Median. This means there are more spread of the data which will be more variability with successful  or unsuccessful campaigns. This number does not make sense because the variance is too big than mean or median. Which means the value of the data is from very small number to very large number. The Mean and Median are not even close because the value is not equally distributed. </w:t>
      </w:r>
    </w:p>
    <w:p w14:paraId="0839F7CC" w14:textId="2B49C95F" w:rsidR="00C01301" w:rsidRDefault="00032EED">
      <w:r>
        <w:t xml:space="preserve">         </w:t>
      </w:r>
    </w:p>
    <w:sectPr w:rsidR="00C013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486"/>
    <w:multiLevelType w:val="multilevel"/>
    <w:tmpl w:val="3D3A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20767"/>
    <w:multiLevelType w:val="multilevel"/>
    <w:tmpl w:val="8086F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6245659">
    <w:abstractNumId w:val="1"/>
  </w:num>
  <w:num w:numId="2" w16cid:durableId="1003781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B4"/>
    <w:rsid w:val="00032EED"/>
    <w:rsid w:val="001070EB"/>
    <w:rsid w:val="003228B4"/>
    <w:rsid w:val="00811749"/>
    <w:rsid w:val="00C0130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AD96"/>
  <w15:chartTrackingRefBased/>
  <w15:docId w15:val="{57F3A539-50B9-4F8F-A7FB-C3115F80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2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29094">
      <w:bodyDiv w:val="1"/>
      <w:marLeft w:val="0"/>
      <w:marRight w:val="0"/>
      <w:marTop w:val="0"/>
      <w:marBottom w:val="0"/>
      <w:divBdr>
        <w:top w:val="none" w:sz="0" w:space="0" w:color="auto"/>
        <w:left w:val="none" w:sz="0" w:space="0" w:color="auto"/>
        <w:bottom w:val="none" w:sz="0" w:space="0" w:color="auto"/>
        <w:right w:val="none" w:sz="0" w:space="0" w:color="auto"/>
      </w:divBdr>
    </w:div>
    <w:div w:id="202396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shenshen</dc:creator>
  <cp:keywords/>
  <dc:description/>
  <cp:lastModifiedBy>shen shenshen</cp:lastModifiedBy>
  <cp:revision>1</cp:revision>
  <dcterms:created xsi:type="dcterms:W3CDTF">2023-02-21T16:27:00Z</dcterms:created>
  <dcterms:modified xsi:type="dcterms:W3CDTF">2023-02-21T19:50:00Z</dcterms:modified>
</cp:coreProperties>
</file>