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8730" w14:textId="6CBE4367" w:rsidR="00EC54E5" w:rsidRPr="00EC54E5" w:rsidRDefault="00EC54E5" w:rsidP="00EC54E5">
      <w:pPr>
        <w:rPr>
          <w:szCs w:val="22"/>
        </w:rPr>
      </w:pPr>
      <w:r w:rsidRPr="00EC54E5">
        <w:rPr>
          <w:rFonts w:hint="eastAsia"/>
          <w:szCs w:val="22"/>
        </w:rPr>
        <w:t>1.</w:t>
      </w:r>
      <w:r w:rsidRPr="00EC54E5">
        <w:rPr>
          <w:szCs w:val="22"/>
        </w:rPr>
        <w:t xml:space="preserve">Write an If statement equivalent to the following </w:t>
      </w:r>
      <w:r w:rsidRPr="00EC54E5">
        <w:rPr>
          <w:szCs w:val="22"/>
        </w:rPr>
        <w:t>English</w:t>
      </w:r>
      <w:r w:rsidRPr="00EC54E5">
        <w:rPr>
          <w:szCs w:val="22"/>
        </w:rPr>
        <w:t xml:space="preserve"> expression: </w:t>
      </w:r>
    </w:p>
    <w:p w14:paraId="54B6EEDC" w14:textId="77777777" w:rsidR="00EC54E5" w:rsidRPr="00EC54E5" w:rsidRDefault="00EC54E5" w:rsidP="00EC54E5">
      <w:pPr>
        <w:rPr>
          <w:szCs w:val="22"/>
        </w:rPr>
      </w:pPr>
      <w:r w:rsidRPr="00EC54E5">
        <w:rPr>
          <w:szCs w:val="22"/>
        </w:rPr>
        <w:t>A is equal to B or A is greater than C and B is equal to D.</w:t>
      </w:r>
    </w:p>
    <w:p w14:paraId="4386D686" w14:textId="0281D6E0" w:rsidR="00EC54E5" w:rsidRPr="00EC54E5" w:rsidRDefault="00EC54E5" w:rsidP="00EC54E5">
      <w:pPr>
        <w:rPr>
          <w:rFonts w:hint="eastAsia"/>
          <w:szCs w:val="22"/>
        </w:rPr>
      </w:pPr>
      <w:r w:rsidRPr="00EC54E5">
        <w:rPr>
          <w:szCs w:val="22"/>
        </w:rPr>
        <w:t>if (A == B || A &gt; C &amp;&amp; B == D)</w:t>
      </w:r>
    </w:p>
    <w:p w14:paraId="26E09E0F" w14:textId="57AA2611" w:rsidR="00EC54E5" w:rsidRPr="00EC54E5" w:rsidRDefault="00EC54E5" w:rsidP="00EC54E5">
      <w:pPr>
        <w:rPr>
          <w:szCs w:val="22"/>
        </w:rPr>
      </w:pPr>
      <w:r w:rsidRPr="00EC54E5">
        <w:rPr>
          <w:b/>
          <w:bCs/>
          <w:szCs w:val="22"/>
        </w:rPr>
        <w:t>2.</w:t>
      </w:r>
      <w:r w:rsidRPr="00EC54E5">
        <w:rPr>
          <w:szCs w:val="22"/>
        </w:rPr>
        <w:t xml:space="preserve">Given the following values: A = 3, B = 3, C = 2, D = 1, is the above expression true or false? What is the problem here in terms of precedence? </w:t>
      </w:r>
    </w:p>
    <w:p w14:paraId="0F084C11" w14:textId="7E5F86D4" w:rsidR="00EC54E5" w:rsidRPr="00EC54E5" w:rsidRDefault="00EC54E5" w:rsidP="00EC54E5">
      <w:pPr>
        <w:rPr>
          <w:szCs w:val="22"/>
        </w:rPr>
      </w:pPr>
      <w:r w:rsidRPr="00EC54E5">
        <w:rPr>
          <w:b/>
          <w:bCs/>
          <w:szCs w:val="22"/>
        </w:rPr>
        <w:t>True</w:t>
      </w:r>
      <w:r w:rsidRPr="00EC54E5">
        <w:rPr>
          <w:szCs w:val="22"/>
        </w:rPr>
        <w:t>.</w:t>
      </w:r>
      <w:r w:rsidRPr="00EC54E5">
        <w:rPr>
          <w:szCs w:val="22"/>
        </w:rPr>
        <w:t xml:space="preserve"> </w:t>
      </w:r>
      <w:r w:rsidRPr="00EC54E5">
        <w:rPr>
          <w:szCs w:val="22"/>
        </w:rPr>
        <w:t xml:space="preserve">(&amp;&amp;) has higher </w:t>
      </w:r>
      <w:r w:rsidRPr="00EC54E5">
        <w:rPr>
          <w:rFonts w:hint="eastAsia"/>
          <w:szCs w:val="22"/>
        </w:rPr>
        <w:t>priority</w:t>
      </w:r>
      <w:r w:rsidRPr="00EC54E5">
        <w:rPr>
          <w:szCs w:val="22"/>
        </w:rPr>
        <w:t xml:space="preserve"> than (||)</w:t>
      </w:r>
    </w:p>
    <w:p w14:paraId="4C5AE731" w14:textId="31C8B76C" w:rsidR="00EC54E5" w:rsidRPr="00EC54E5" w:rsidRDefault="00EC54E5" w:rsidP="00EC54E5">
      <w:pPr>
        <w:rPr>
          <w:szCs w:val="22"/>
        </w:rPr>
      </w:pPr>
      <w:r w:rsidRPr="00EC54E5">
        <w:rPr>
          <w:b/>
          <w:bCs/>
          <w:szCs w:val="22"/>
        </w:rPr>
        <w:t>3.</w:t>
      </w:r>
      <w:r w:rsidRPr="00EC54E5">
        <w:rPr>
          <w:szCs w:val="22"/>
        </w:rPr>
        <w:t xml:space="preserve">State the benefits of writing comments in program code. </w:t>
      </w:r>
    </w:p>
    <w:p w14:paraId="55F31E1D" w14:textId="7E9D0489" w:rsidR="003708B1" w:rsidRPr="00EC54E5" w:rsidRDefault="00EC54E5" w:rsidP="00EC54E5">
      <w:r>
        <w:rPr>
          <w:rFonts w:hint="eastAsia"/>
        </w:rPr>
        <w:t>M</w:t>
      </w:r>
      <w:r>
        <w:t xml:space="preserve">ore clear, easier to read. </w:t>
      </w:r>
      <w:r>
        <w:rPr>
          <w:rFonts w:hint="eastAsia"/>
        </w:rPr>
        <w:t>E</w:t>
      </w:r>
      <w:r>
        <w:t xml:space="preserve">asier teamwork </w:t>
      </w:r>
    </w:p>
    <w:sectPr w:rsidR="003708B1" w:rsidRPr="00EC5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1041D"/>
    <w:multiLevelType w:val="multilevel"/>
    <w:tmpl w:val="F42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178BA"/>
    <w:multiLevelType w:val="multilevel"/>
    <w:tmpl w:val="B92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924F2"/>
    <w:multiLevelType w:val="multilevel"/>
    <w:tmpl w:val="073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E21DC"/>
    <w:multiLevelType w:val="multilevel"/>
    <w:tmpl w:val="5F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707">
    <w:abstractNumId w:val="2"/>
  </w:num>
  <w:num w:numId="2" w16cid:durableId="685717728">
    <w:abstractNumId w:val="3"/>
  </w:num>
  <w:num w:numId="3" w16cid:durableId="232855404">
    <w:abstractNumId w:val="0"/>
  </w:num>
  <w:num w:numId="4" w16cid:durableId="27907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18"/>
    <w:rsid w:val="003708B1"/>
    <w:rsid w:val="00B72242"/>
    <w:rsid w:val="00D612AF"/>
    <w:rsid w:val="00D65C18"/>
    <w:rsid w:val="00E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F14B"/>
  <w15:chartTrackingRefBased/>
  <w15:docId w15:val="{910140F8-DD0C-4B23-9C36-9E30CA9A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C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2</cp:revision>
  <dcterms:created xsi:type="dcterms:W3CDTF">2026-03-24T12:54:00Z</dcterms:created>
  <dcterms:modified xsi:type="dcterms:W3CDTF">2026-03-24T13:00:00Z</dcterms:modified>
</cp:coreProperties>
</file>