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DeviceNet PIT Time 계산기</w:t>
            </w:r>
          </w:p>
          <w:p>
            <w:pPr>
              <w:jc w:val="center"/>
            </w:pPr>
            <w:r>
              <w:rPr>
                <w:b/>
                <w:bCs/>
                <w:color w:val="BDD7EE"/>
                <w:sz w:val="36"/>
                <w:szCs w:val="36"/>
              </w:rPr>
              <w:t xml:space="preserve">사용 설명서</w:t>
            </w:r>
          </w:p>
          <w:p>
            <w:pPr>
              <w:spacing w:before="200"/>
              <w:jc w:val="center"/>
            </w:pPr>
            <w:r>
              <w:rPr>
                <w:color w:val="9DC3E6"/>
                <w:sz w:val="22"/>
                <w:szCs w:val="22"/>
              </w:rPr>
              <w:t xml:space="preserve">Hilscher CIF50-DNM  |  Explicit Message 안정화를 위한 PIT 산출 도구</w:t>
            </w:r>
          </w:p>
          <w:p>
            <w:pPr>
              <w:spacing w:before="80"/>
              <w:jc w:val="center"/>
            </w:pPr>
            <w:r>
              <w:rPr>
                <w:color w:val="9DC3E6"/>
                <w:sz w:val="20"/>
                <w:szCs w:val="20"/>
              </w:rPr>
              <w:t xml:space="preserve">S/W1 Team  |  TES CO., LTD.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1.  도구 개요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DeviceNet PIT Time 계산기는 Hilscher CIF50-DNM 카드를 사용하는 환경에서 Explicit Message 통신 실패를 예방하기 위해 최적의 PIT(Poll Interval Time) 설정값을 자동 계산해 주는 HTML 기반 도구입니다.</w:t>
      </w:r>
    </w:p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■  도구 특징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별도 설치 불필요 — .html 파일을 브라우저에서 열어 즉시 사용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CAN 프레임 전송시간 이론 계산식 기반 (프래그멘테이션 자동 반영)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MFC / EPC 프리셋 버튼으로 신속한 노드 입력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안전/주의/경고 3단계 판정 및 버스 점유율 시각화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노드별 전송시간 상세 표 및 Explicit 가용 시간 자동 산출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2.  실행 방법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이메일로 수신한 'DeviceNet_PIT_Calculator.html' 파일을 저장합니다.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파일을 더블클릭하거나, Chrome / Edge 브라우저에서 직접 열기합니다.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별도 설치나 인터넷 연결이 필요하지 않습니다.</w:t>
      </w:r>
    </w:p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■  권장 브라우저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• Google Chrome (권장)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• Microsoft Edge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• Mozilla Firefox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• Internet Explorer는 지원하지 않습니다.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3.  화면 구성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네트워크 기본 설정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통신 속도(Baud Rate), EPR 값, 안전 여유율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② 노드 정보 입력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각 MFC/EPC 노드의 이름, MAC ID, I/O 크기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③ 계산 결과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 값, 버스 점유율, 노드별 상세, Explicit 가용 시간 자동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사용 방법 요약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SyConDN 확인 위치 및 판정 기준 안내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4.  입력 항목 설명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4-1.  네트워크 기본 설정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SyConDN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통신 속도
(Baud Rate)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버스 통신 속도. MFC가 많을수록 500 kbps 권장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 kbps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 → Bus Parameters → Baud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EPR 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 Packet Rate. 디바이스가 응답 없어도 허용하는 기준값. EPR × 4 ms = 타임아웃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Slave → Connection → EPR (기본값 75)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안전 여유율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 = Poll 점유시간 × 여유율. 여유율이 클수록 안전하지만 EPR 한계 주의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 (계산기 내부 설정)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4-2.  노드 정보 입력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확인 위치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노드 이름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식별용 이름 (예: MFC-01, EPC-02). 자유롭게 입력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유형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MFC / EPC / I/O 모듈 / 기타 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장비 사양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DeviceNet 네트워크 상 노드 주소 (1~63)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SyConDN → Slave → Device Configuration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Input (bytes)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슬레이브 → 마스터 방향 데이터 크기 (센서값, 상태 등)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SyConDN → Slave → I/O → Input 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Output (bytes)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마스터 → 슬레이브 방향 데이터 크기 (설정값, 명령 등)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SyConDN → Slave → I/O → Output Size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■  프리셋 버튼 기본값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MFC 프리셋: Input 6 bytes / Output 6 bytes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EPC 프리셋: Input 8 bytes / Output 8 bytes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I/O 모듈 프리셋: Input 4 bytes / Output 4 bytes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실제 값과 다를 수 있으므로 SyConDN에서 확인 후 반드시 수정하십시오.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5.  단계별 사용 방법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b/>
                <w:bCs/>
                <w:color w:val="2E75B6"/>
                <w:sz w:val="23"/>
                <w:szCs w:val="23"/>
              </w:rPr>
              <w:t xml:space="preserve">STEP 1  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브라우저에서 HTML 파일 열기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Chrome 또는 Edge에서 파일을 드래그하거나 [파일 열기]로 실행합니다.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초기 화면에는 MFC 2개, EPC 1개의 예시 데이터가 기본으로 표시됩니다.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b/>
                <w:bCs/>
                <w:color w:val="2E75B6"/>
                <w:sz w:val="23"/>
                <w:szCs w:val="23"/>
              </w:rPr>
              <w:t xml:space="preserve">STEP 2  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네트워크 기본 설정 입력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통신 속도: 현재 SyConDN Bus Parameters의 Baud Rate와 동일하게 선택합니다.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EPR 값: SyConDN의 EPR 설정값을 입력합니다. 기본값 75를 변경하지 않았다면 그대로 사용합니다.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안전 여유율: 특별한 이유가 없으면 250%(권장)을 유지합니다.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b/>
                <w:bCs/>
                <w:color w:val="2E75B6"/>
                <w:sz w:val="23"/>
                <w:szCs w:val="23"/>
              </w:rPr>
              <w:t xml:space="preserve">STEP 3  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노드 정보 입력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[+ MFC 프리셋] / [+ EPC 프리셋] 버튼으로 노드를 추가합니다.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노드 이름, MAC ID를 실제 장비와 동일하게 수정합니다.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Input / Output bytes 값을 SyConDN에서 확인한 실제 값으로 변경합니다.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모든 Polling I/O 노드를 빠짐없이 입력해야 정확한 결과를 얻을 수 있습니다.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b/>
                <w:bCs/>
                <w:color w:val="2E75B6"/>
                <w:sz w:val="23"/>
                <w:szCs w:val="23"/>
              </w:rPr>
              <w:t xml:space="preserve">STEP 4  </w:t>
            </w:r>
            <w:r>
              <w:rPr>
                <w:b/>
                <w:bCs/>
                <w:color w:val="1F4E79"/>
                <w:sz w:val="23"/>
                <w:szCs w:val="23"/>
              </w:rPr>
              <w:t xml:space="preserve">결과 확인 및 PIT 값 적용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결과 영역의 '권장 PIT 설정값'을 확인합니다.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판정이 녹색(안전)이면 해당 값을 SyConDN에 적용합니다.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판정이 노란색/빨간색이면 아래 6절의 대응 방법을 참고합니다.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6"/>
              <w:left w:type="dxa" w:w="220"/>
              <w:bottom w:type="dxa" w:w="26"/>
              <w:right w:type="dxa" w:w="20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• SyConDN 적용 경로: Master → Bus Parameters → Poll Interval Time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6.  결과 해석 방법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6-1.  3단계 판정 기준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안전 (녹색)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 &lt; EPR 타임아웃 × 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 Message 가용 시간 충분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5132"/>
                <w:sz w:val="19"/>
                <w:szCs w:val="19"/>
              </w:rPr>
              <w:t xml:space="preserve">권장 PIT 값을 SyConDN에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주의 (노란색)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EPR 타임아웃 70% ~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EPR 한계에 근접. 여유 부족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EPR 상향 또는 I/O 크기 축소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경고 (빨간색)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 &gt; EPR 타임아웃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현재 구성으로 안정 통신 불가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통신속도 500 kbps 업그레이드 필수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6-2.  노드별 상세 표 (노란색 행)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I/O 크기가 8 bytes를 초과하는 노드는 CAN 프래그멘테이션이 발생하여 버스 부하가 급증합니다. 노란색으로 표시된 노드를 우선적으로 최적화하십시오.</w:t>
      </w:r>
    </w:p>
    <w:p>
      <w:pPr>
        <w:spacing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프래그멘테이션 여부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전송 프레임 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버스 부하 영향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단일 프레임 (8 bytes 이하)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요청 1 + 응답 1 = 2프레임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정상 — 최적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프래그멘트 발생 (16 bytes)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요청 1 + 응답 2 = 3프레임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1.5배 증가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프래그멘트 발생 (20 bytes)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요청 1 + 응답 3 = 4프레임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2배 증가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6-3.  Explicit Message 가용 시간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가용 시간 = 권장 PIT − 전체 Poll 점유시간</w:t>
      </w:r>
    </w:p>
    <w:p>
      <w:pPr>
        <w:spacing w:after="80"/>
      </w:pPr>
      <w:r>
        <w:rPr>
          <w:sz w:val="20"/>
          <w:szCs w:val="20"/>
        </w:rPr>
        <w:t xml:space="preserve">Explicit Message 1회 왕복에 약 1~3 ms가 소요됩니다. 가용 시간이 클수록 Explicit 통신이 안정적입니다.</w:t>
      </w:r>
    </w:p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7.  주의사항 및 제한사항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■  반드시 확인하십시오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1. 본 도구의 계산값은 이론 기반 추정치입니다.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   실제 환경에서는 케이블 품질, 노이즈, PC 처리 지연 등에 의해 차이가 발생할 수 있습니다.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2. PIT 설정 변경 후 반드시 최소 24시간 이상 모니터링하십시오.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   Explicit Message 에러가 재발하지 않는지 확인한 후 정식 적용하십시오.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3. 모든 Polling I/O 노드를 빠짐없이 입력해야 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   누락된 노드가 있으면 계산값이 실제보다 낮게 산출됩니다.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4. EPR 값은 각 디바이스(MFC/EPC)의 실제 설정값을 사용하십시오.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842029"/>
                <w:sz w:val="20"/>
                <w:szCs w:val="20"/>
              </w:rPr>
              <w:t xml:space="preserve">     EPR 기본값이 75가 아닌 디바이스는 별도 확인이 필요합니다.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8.  계산 공식 참고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프레임 전송시간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( 47 + bytes × 8 ) × 1.2 ÷ Baud Rate (ms)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노드 1개 폴링 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요청 프레임 합산 + 응답 프레임 합산 (프래그멘테이션 포함)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Poll 점유시간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Σ ( 각 노드 폴링 시간 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Poll 점유시간 × 안전 여유율 (천장값)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EPR 타임아웃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EPR 값 × 4 ms (PIT 상한선)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 가용 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권장 PIT − 전체 Poll 점유시간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■  비트 스터핑 보정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CAN 프로토콜은 동일 비트가 5개 연속되면 반대 비트를 삽입(비트 스터핑)합니다.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이로 인해 실제 전송 비트 수가 이론값보다 약 20% 증가합니다.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color w:val="7B4F00"/>
                <w:sz w:val="20"/>
                <w:szCs w:val="20"/>
              </w:rPr>
              <w:t xml:space="preserve">  본 계산기는 이 보정(× 1.2)을 자동으로 반영합니다.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참고 자료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ODVA DeviceNet Technical Series (PUB00026R5)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Hilscher Protocol API: DeviceNet Master V2.4.0 (DOC080301API11EN)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Hilscher SyConDN System Configurator Operating Manual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CAN 버스 프로토콜 사양 (ISO 11898-1)</w:t>
      </w:r>
    </w:p>
    <w:p>
      <w:pPr>
        <w:spacing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color w:val="495057"/>
        <w:sz w:val="16"/>
        <w:szCs w:val="16"/>
      </w:rPr>
      <w:t xml:space="preserve">S/W1 Team  |  TES CO., LTD.  |  </w:t>
    </w:r>
    <w:r>
      <w:rPr>
        <w:color w:val="4950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b/>
        <w:bCs/>
        <w:color w:val="1F4E79"/>
        <w:sz w:val="18"/>
        <w:szCs w:val="18"/>
      </w:rPr>
      <w:t xml:space="preserve">DeviceNet PIT 계산기  사용 설명서</w:t>
    </w:r>
    <w:r>
      <w:rPr>
        <w:color w:val="495057"/>
        <w:sz w:val="18"/>
        <w:szCs w:val="18"/>
      </w:rPr>
      <w:t xml:space="preserve">    |    Hilscher CIF50-DNM 환경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2026-03-14T06:32:55.631Z</dcterms:created>
  <dcterms:modified xsi:type="dcterms:W3CDTF">2026-03-14T06:32:55.632Z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