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734A0BB5" w:rsidR="000C2769" w:rsidRPr="008509CC" w:rsidRDefault="008509CC" w:rsidP="00054D4B">
      <w:pPr>
        <w:contextualSpacing/>
        <w:jc w:val="center"/>
        <w:rPr>
          <w:rFonts w:ascii="Calibri" w:hAnsi="Calibri" w:cs="Calibri"/>
          <w:b/>
          <w:bCs/>
          <w:sz w:val="40"/>
          <w:szCs w:val="40"/>
          <w:u w:val="single"/>
        </w:rPr>
      </w:pPr>
      <w:r w:rsidRPr="008509CC">
        <w:rPr>
          <w:rFonts w:ascii="Calibri" w:hAnsi="Calibri" w:cs="Calibri"/>
          <w:b/>
          <w:bCs/>
          <w:sz w:val="40"/>
          <w:szCs w:val="40"/>
          <w:u w:val="single"/>
        </w:rPr>
        <w:t>Psychiatry</w:t>
      </w:r>
    </w:p>
    <w:p w14:paraId="518546B1" w14:textId="679989F2" w:rsidR="71CC3384" w:rsidRPr="008B5117" w:rsidRDefault="764C7855" w:rsidP="00006E61">
      <w:pPr>
        <w:contextualSpacing/>
        <w:jc w:val="center"/>
        <w:rPr>
          <w:rFonts w:ascii="Calibri" w:hAnsi="Calibri" w:cs="Calibri"/>
          <w:b/>
          <w:bCs/>
          <w:sz w:val="32"/>
          <w:szCs w:val="32"/>
          <w:u w:val="single"/>
        </w:rPr>
      </w:pPr>
      <w:r w:rsidRPr="008B5117">
        <w:rPr>
          <w:rFonts w:ascii="Calibri" w:hAnsi="Calibri" w:cs="Calibri"/>
          <w:b/>
          <w:bCs/>
          <w:sz w:val="32"/>
          <w:szCs w:val="32"/>
          <w:u w:val="single"/>
        </w:rPr>
        <w:t xml:space="preserve">General HPI </w:t>
      </w:r>
      <w:r w:rsidR="4025E0E7" w:rsidRPr="008B5117">
        <w:rPr>
          <w:rFonts w:ascii="Calibri" w:hAnsi="Calibri" w:cs="Calibri"/>
          <w:b/>
          <w:bCs/>
          <w:sz w:val="32"/>
          <w:szCs w:val="32"/>
          <w:u w:val="single"/>
        </w:rPr>
        <w:t>Interview</w:t>
      </w:r>
    </w:p>
    <w:p w14:paraId="692B4AB4" w14:textId="080EE3FB" w:rsidR="00A3109C" w:rsidRPr="00AD44FB" w:rsidRDefault="00A3109C" w:rsidP="00D6335F">
      <w:pPr>
        <w:autoSpaceDE w:val="0"/>
        <w:autoSpaceDN w:val="0"/>
        <w:adjustRightInd w:val="0"/>
        <w:contextualSpacing/>
        <w:jc w:val="both"/>
        <w:rPr>
          <w:rFonts w:ascii="Calibri" w:hAnsi="Calibri" w:cs="Calibri"/>
        </w:rPr>
      </w:pPr>
      <w:r w:rsidRPr="00AD44FB">
        <w:rPr>
          <w:rFonts w:ascii="Calibri" w:hAnsi="Calibri" w:cs="Calibri"/>
        </w:rPr>
        <w:t>The HPI is the same as the general with the following edits:</w:t>
      </w:r>
    </w:p>
    <w:p w14:paraId="476AB5F9" w14:textId="00A14AE7" w:rsidR="00051906" w:rsidRPr="00211D98" w:rsidRDefault="00051906" w:rsidP="00D6335F">
      <w:pPr>
        <w:pStyle w:val="NormalWeb"/>
        <w:spacing w:before="0" w:beforeAutospacing="0" w:after="0" w:afterAutospacing="0"/>
        <w:contextualSpacing/>
        <w:rPr>
          <w:rFonts w:ascii="Calibri" w:hAnsi="Calibri" w:cs="Calibri"/>
          <w:b/>
          <w:bCs/>
          <w:u w:val="single"/>
        </w:rPr>
      </w:pPr>
      <w:r w:rsidRPr="00211D98">
        <w:rPr>
          <w:rFonts w:ascii="Calibri" w:hAnsi="Calibri" w:cs="Calibri"/>
          <w:b/>
          <w:bCs/>
          <w:u w:val="single"/>
        </w:rPr>
        <w:t>History of Psychological Trauma</w:t>
      </w:r>
    </w:p>
    <w:p w14:paraId="3288291C" w14:textId="77777777" w:rsidR="00211D98" w:rsidRDefault="00211D98" w:rsidP="00D6335F">
      <w:pPr>
        <w:pStyle w:val="NormalWeb"/>
        <w:spacing w:before="0" w:beforeAutospacing="0" w:after="0" w:afterAutospacing="0"/>
        <w:contextualSpacing/>
        <w:rPr>
          <w:rFonts w:ascii="Calibri" w:hAnsi="Calibri" w:cs="Calibri"/>
          <w:b/>
          <w:bCs/>
          <w:u w:val="single"/>
        </w:rPr>
      </w:pPr>
    </w:p>
    <w:p w14:paraId="12385191" w14:textId="192B7084" w:rsidR="00431F43" w:rsidRPr="00211D98" w:rsidRDefault="00431F43" w:rsidP="00D6335F">
      <w:pPr>
        <w:pStyle w:val="NormalWeb"/>
        <w:spacing w:before="0" w:beforeAutospacing="0" w:after="0" w:afterAutospacing="0"/>
        <w:contextualSpacing/>
        <w:rPr>
          <w:rFonts w:ascii="Calibri" w:hAnsi="Calibri" w:cs="Calibri"/>
          <w:b/>
          <w:bCs/>
          <w:u w:val="single"/>
        </w:rPr>
      </w:pPr>
      <w:r w:rsidRPr="00211D98">
        <w:rPr>
          <w:rFonts w:ascii="Calibri" w:hAnsi="Calibri" w:cs="Calibri"/>
          <w:b/>
          <w:bCs/>
          <w:u w:val="single"/>
        </w:rPr>
        <w:t>Past Psychiatric History:</w:t>
      </w:r>
    </w:p>
    <w:p w14:paraId="2ED2D42B" w14:textId="77777777" w:rsidR="00AD44FB" w:rsidRDefault="00AD44FB" w:rsidP="00D6335F">
      <w:pPr>
        <w:pStyle w:val="NormalWeb"/>
        <w:numPr>
          <w:ilvl w:val="0"/>
          <w:numId w:val="29"/>
        </w:numPr>
        <w:spacing w:before="0" w:beforeAutospacing="0" w:after="0" w:afterAutospacing="0"/>
        <w:contextualSpacing/>
        <w:rPr>
          <w:rFonts w:ascii="Calibri" w:hAnsi="Calibri" w:cs="Calibri"/>
        </w:rPr>
        <w:sectPr w:rsidR="00AD44FB">
          <w:pgSz w:w="12240" w:h="15840"/>
          <w:pgMar w:top="1440" w:right="1440" w:bottom="1440" w:left="1440" w:header="720" w:footer="720" w:gutter="0"/>
          <w:cols w:space="720"/>
          <w:docGrid w:linePitch="360"/>
        </w:sectPr>
      </w:pPr>
    </w:p>
    <w:p w14:paraId="159DD995" w14:textId="611006AB"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Inpatient Admissions:</w:t>
      </w:r>
    </w:p>
    <w:p w14:paraId="63B0DB8E" w14:textId="6571890D"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Outpatient:</w:t>
      </w:r>
    </w:p>
    <w:p w14:paraId="12E3B9CB" w14:textId="52EE5DA5"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Suicide Attempt:</w:t>
      </w:r>
    </w:p>
    <w:p w14:paraId="455B671B" w14:textId="07F744DF"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Rehabilitation:</w:t>
      </w:r>
    </w:p>
    <w:p w14:paraId="5E8F3FCA" w14:textId="607896E1"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Substance Use:</w:t>
      </w:r>
    </w:p>
    <w:p w14:paraId="388EFF13" w14:textId="15610289" w:rsidR="00431F43" w:rsidRPr="00AD44FB" w:rsidRDefault="00431F43" w:rsidP="00D6335F">
      <w:pPr>
        <w:pStyle w:val="NormalWeb"/>
        <w:numPr>
          <w:ilvl w:val="0"/>
          <w:numId w:val="29"/>
        </w:numPr>
        <w:spacing w:before="0" w:beforeAutospacing="0" w:after="0" w:afterAutospacing="0"/>
        <w:contextualSpacing/>
        <w:rPr>
          <w:rFonts w:ascii="Calibri" w:hAnsi="Calibri" w:cs="Calibri"/>
        </w:rPr>
      </w:pPr>
      <w:r w:rsidRPr="00AD44FB">
        <w:rPr>
          <w:rFonts w:ascii="Calibri" w:hAnsi="Calibri" w:cs="Calibri"/>
        </w:rPr>
        <w:t>Psychotropics:</w:t>
      </w:r>
    </w:p>
    <w:p w14:paraId="6922457E" w14:textId="77777777" w:rsidR="00AD44FB" w:rsidRDefault="00AD44FB" w:rsidP="00D6335F">
      <w:pPr>
        <w:pStyle w:val="NormalWeb"/>
        <w:spacing w:before="0" w:beforeAutospacing="0" w:after="0" w:afterAutospacing="0"/>
        <w:contextualSpacing/>
        <w:rPr>
          <w:rFonts w:ascii="Calibri" w:hAnsi="Calibri" w:cs="Calibri"/>
          <w:b/>
          <w:bCs/>
        </w:rPr>
        <w:sectPr w:rsidR="00AD44FB" w:rsidSect="00AD44FB">
          <w:type w:val="continuous"/>
          <w:pgSz w:w="12240" w:h="15840"/>
          <w:pgMar w:top="1440" w:right="1440" w:bottom="1440" w:left="1440" w:header="720" w:footer="720" w:gutter="0"/>
          <w:cols w:num="2" w:space="720"/>
          <w:docGrid w:linePitch="360"/>
        </w:sectPr>
      </w:pPr>
    </w:p>
    <w:p w14:paraId="40CC81ED" w14:textId="77777777" w:rsidR="00211D98" w:rsidRDefault="00211D98" w:rsidP="00D6335F">
      <w:pPr>
        <w:pStyle w:val="NormalWeb"/>
        <w:spacing w:before="0" w:beforeAutospacing="0" w:after="0" w:afterAutospacing="0"/>
        <w:contextualSpacing/>
        <w:rPr>
          <w:rFonts w:ascii="Calibri" w:hAnsi="Calibri" w:cs="Calibri"/>
          <w:b/>
          <w:bCs/>
          <w:u w:val="single"/>
        </w:rPr>
      </w:pPr>
    </w:p>
    <w:p w14:paraId="19ED01B3" w14:textId="2C9DE7A5" w:rsidR="00D6335F" w:rsidRPr="00211D98" w:rsidRDefault="00D6335F" w:rsidP="00D6335F">
      <w:pPr>
        <w:pStyle w:val="NormalWeb"/>
        <w:spacing w:before="0" w:beforeAutospacing="0" w:after="0" w:afterAutospacing="0"/>
        <w:contextualSpacing/>
        <w:rPr>
          <w:rFonts w:ascii="Calibri" w:hAnsi="Calibri" w:cs="Calibri"/>
          <w:b/>
          <w:bCs/>
          <w:u w:val="single"/>
        </w:rPr>
      </w:pPr>
      <w:r w:rsidRPr="00211D98">
        <w:rPr>
          <w:rFonts w:ascii="Calibri" w:hAnsi="Calibri" w:cs="Calibri"/>
          <w:b/>
          <w:bCs/>
          <w:u w:val="single"/>
        </w:rPr>
        <w:t>Military History (more common at VA):</w:t>
      </w:r>
    </w:p>
    <w:p w14:paraId="3466EA2C" w14:textId="3090C089" w:rsidR="00D6335F" w:rsidRPr="00AD44FB" w:rsidRDefault="00D6335F" w:rsidP="00D6335F">
      <w:pPr>
        <w:pStyle w:val="NormalWeb"/>
        <w:numPr>
          <w:ilvl w:val="0"/>
          <w:numId w:val="31"/>
        </w:numPr>
        <w:spacing w:before="0" w:beforeAutospacing="0" w:after="0" w:afterAutospacing="0"/>
        <w:contextualSpacing/>
        <w:rPr>
          <w:rFonts w:ascii="Calibri" w:hAnsi="Calibri" w:cs="Calibri"/>
        </w:rPr>
      </w:pPr>
      <w:r w:rsidRPr="00AD44FB">
        <w:rPr>
          <w:rFonts w:ascii="Calibri" w:hAnsi="Calibri" w:cs="Calibri"/>
        </w:rPr>
        <w:t>Period of Service:</w:t>
      </w:r>
    </w:p>
    <w:p w14:paraId="2AEBF464" w14:textId="4C494479" w:rsidR="00051906" w:rsidRPr="00AD44FB" w:rsidRDefault="00D6335F" w:rsidP="00FF4C96">
      <w:pPr>
        <w:pStyle w:val="NormalWeb"/>
        <w:numPr>
          <w:ilvl w:val="0"/>
          <w:numId w:val="31"/>
        </w:numPr>
        <w:spacing w:before="0" w:beforeAutospacing="0" w:after="0" w:afterAutospacing="0"/>
        <w:contextualSpacing/>
        <w:rPr>
          <w:rFonts w:ascii="Calibri" w:hAnsi="Calibri" w:cs="Calibri"/>
        </w:rPr>
      </w:pPr>
      <w:r w:rsidRPr="00AD44FB">
        <w:rPr>
          <w:rFonts w:ascii="Calibri" w:hAnsi="Calibri" w:cs="Calibri"/>
        </w:rPr>
        <w:t>Branch of Service:</w:t>
      </w:r>
    </w:p>
    <w:p w14:paraId="4CDDD29F" w14:textId="77777777" w:rsidR="00051906" w:rsidRPr="00AD44FB" w:rsidRDefault="00051906" w:rsidP="00FF4C96">
      <w:pPr>
        <w:autoSpaceDE w:val="0"/>
        <w:autoSpaceDN w:val="0"/>
        <w:adjustRightInd w:val="0"/>
        <w:contextualSpacing/>
        <w:jc w:val="both"/>
        <w:rPr>
          <w:rFonts w:ascii="Calibri" w:hAnsi="Calibri" w:cs="Calibri"/>
        </w:rPr>
      </w:pPr>
    </w:p>
    <w:p w14:paraId="669E2EAD" w14:textId="77777777" w:rsidR="006E051E" w:rsidRPr="00AD44FB" w:rsidRDefault="006E051E" w:rsidP="00FF4C96">
      <w:pPr>
        <w:pStyle w:val="NormalWeb"/>
        <w:spacing w:before="0" w:beforeAutospacing="0" w:after="0" w:afterAutospacing="0"/>
        <w:contextualSpacing/>
        <w:rPr>
          <w:rFonts w:ascii="Calibri" w:hAnsi="Calibri" w:cs="Calibri"/>
          <w:b/>
          <w:bCs/>
          <w:u w:val="single"/>
        </w:rPr>
      </w:pPr>
      <w:r w:rsidRPr="00AD44FB">
        <w:rPr>
          <w:rFonts w:ascii="Calibri" w:hAnsi="Calibri" w:cs="Calibri"/>
          <w:b/>
          <w:bCs/>
          <w:u w:val="single"/>
        </w:rPr>
        <w:t>Psychiatry ROS:</w:t>
      </w:r>
    </w:p>
    <w:p w14:paraId="5D718155" w14:textId="5B1CFA57"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Depression:</w:t>
      </w:r>
      <w:r w:rsidRPr="00AD44FB">
        <w:rPr>
          <w:rFonts w:ascii="Calibri" w:hAnsi="Calibri" w:cs="Calibri"/>
        </w:rPr>
        <w:t xml:space="preserve"> SIGECAPS</w:t>
      </w:r>
    </w:p>
    <w:p w14:paraId="667B7597" w14:textId="0D5B7CA9"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Mania:</w:t>
      </w:r>
      <w:r w:rsidRPr="00AD44FB">
        <w:rPr>
          <w:rFonts w:ascii="Calibri" w:hAnsi="Calibri" w:cs="Calibri"/>
        </w:rPr>
        <w:t xml:space="preserve"> DIGFAST</w:t>
      </w:r>
    </w:p>
    <w:p w14:paraId="295B0849" w14:textId="72A4F9B7"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Anxiety:</w:t>
      </w:r>
      <w:r w:rsidRPr="00AD44FB">
        <w:rPr>
          <w:rFonts w:ascii="Calibri" w:hAnsi="Calibri" w:cs="Calibri"/>
        </w:rPr>
        <w:t xml:space="preserve"> Denies any anxiety that debilitates life.</w:t>
      </w:r>
    </w:p>
    <w:p w14:paraId="2459979C" w14:textId="77777777"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Psychosis:</w:t>
      </w:r>
      <w:r w:rsidRPr="00AD44FB">
        <w:rPr>
          <w:rFonts w:ascii="Calibri" w:hAnsi="Calibri" w:cs="Calibri"/>
        </w:rPr>
        <w:t xml:space="preserve"> Denies auditory and visual hallucinations, thought insertion and broadcasting.</w:t>
      </w:r>
    </w:p>
    <w:p w14:paraId="46F0132B" w14:textId="77777777"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Cognition:</w:t>
      </w:r>
      <w:r w:rsidRPr="00AD44FB">
        <w:rPr>
          <w:rFonts w:ascii="Calibri" w:hAnsi="Calibri" w:cs="Calibri"/>
        </w:rPr>
        <w:t xml:space="preserve"> Denies any memory problems nor concentration.</w:t>
      </w:r>
    </w:p>
    <w:p w14:paraId="2F61D825" w14:textId="4534DBDA"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SI/HI:</w:t>
      </w:r>
      <w:r w:rsidRPr="00AD44FB">
        <w:rPr>
          <w:rFonts w:ascii="Calibri" w:hAnsi="Calibri" w:cs="Calibri"/>
        </w:rPr>
        <w:t xml:space="preserve"> Denies any SI with plan and intent. Denies HI.</w:t>
      </w:r>
    </w:p>
    <w:p w14:paraId="57ADBF02" w14:textId="3244F06E" w:rsidR="006E051E" w:rsidRPr="00AD44FB" w:rsidRDefault="006E051E" w:rsidP="00FF4C96">
      <w:pPr>
        <w:pStyle w:val="NormalWeb"/>
        <w:spacing w:before="0" w:beforeAutospacing="0" w:after="0" w:afterAutospacing="0"/>
        <w:contextualSpacing/>
        <w:rPr>
          <w:rFonts w:ascii="Calibri" w:hAnsi="Calibri" w:cs="Calibri"/>
        </w:rPr>
      </w:pPr>
      <w:r w:rsidRPr="00AD44FB">
        <w:rPr>
          <w:rFonts w:ascii="Calibri" w:hAnsi="Calibri" w:cs="Calibri"/>
          <w:b/>
          <w:bCs/>
        </w:rPr>
        <w:t>PTSD:</w:t>
      </w:r>
      <w:r w:rsidRPr="00AD44FB">
        <w:rPr>
          <w:rFonts w:ascii="Calibri" w:hAnsi="Calibri" w:cs="Calibri"/>
        </w:rPr>
        <w:t xml:space="preserve"> </w:t>
      </w:r>
      <w:r w:rsidR="00FF4C96" w:rsidRPr="00AD44FB">
        <w:rPr>
          <w:rFonts w:ascii="Calibri" w:hAnsi="Calibri" w:cs="Calibri"/>
        </w:rPr>
        <w:t>Denies</w:t>
      </w:r>
      <w:r w:rsidRPr="00AD44FB">
        <w:rPr>
          <w:rFonts w:ascii="Calibri" w:hAnsi="Calibri" w:cs="Calibri"/>
        </w:rPr>
        <w:t xml:space="preserve"> flashbacks, hypervigilance, nor avoidance.</w:t>
      </w:r>
    </w:p>
    <w:p w14:paraId="376CDE70" w14:textId="77777777" w:rsidR="006E051E" w:rsidRPr="00AD44FB" w:rsidRDefault="006E051E" w:rsidP="00D6335F">
      <w:pPr>
        <w:autoSpaceDE w:val="0"/>
        <w:autoSpaceDN w:val="0"/>
        <w:adjustRightInd w:val="0"/>
        <w:contextualSpacing/>
        <w:jc w:val="both"/>
        <w:rPr>
          <w:rFonts w:ascii="Calibri" w:hAnsi="Calibri" w:cs="Calibri"/>
        </w:rPr>
      </w:pPr>
    </w:p>
    <w:p w14:paraId="6853B84C" w14:textId="193C216B" w:rsidR="00AD44FB" w:rsidRDefault="00A3109C" w:rsidP="00AD44FB">
      <w:pPr>
        <w:autoSpaceDE w:val="0"/>
        <w:autoSpaceDN w:val="0"/>
        <w:adjustRightInd w:val="0"/>
        <w:contextualSpacing/>
        <w:jc w:val="both"/>
        <w:rPr>
          <w:rFonts w:ascii="Calibri" w:hAnsi="Calibri" w:cs="Calibri"/>
          <w:b/>
          <w:bCs/>
        </w:rPr>
      </w:pPr>
      <w:r w:rsidRPr="00AD44FB">
        <w:rPr>
          <w:rFonts w:ascii="Calibri" w:hAnsi="Calibri" w:cs="Calibri"/>
          <w:b/>
          <w:bCs/>
          <w:u w:val="single"/>
        </w:rPr>
        <w:t>Mental Status</w:t>
      </w:r>
      <w:r w:rsidR="00AD44FB">
        <w:rPr>
          <w:rFonts w:ascii="Calibri" w:hAnsi="Calibri" w:cs="Calibri"/>
          <w:b/>
          <w:bCs/>
          <w:u w:val="single"/>
        </w:rPr>
        <w:t xml:space="preserve"> Exam</w:t>
      </w:r>
    </w:p>
    <w:p w14:paraId="22E27B2B" w14:textId="7C4E32C5" w:rsidR="00A3109C" w:rsidRPr="00AD44FB" w:rsidRDefault="00AD44FB" w:rsidP="00AD44FB">
      <w:pPr>
        <w:autoSpaceDE w:val="0"/>
        <w:autoSpaceDN w:val="0"/>
        <w:adjustRightInd w:val="0"/>
        <w:contextualSpacing/>
        <w:jc w:val="both"/>
        <w:rPr>
          <w:rFonts w:ascii="Calibri" w:hAnsi="Calibri" w:cs="Calibri"/>
        </w:rPr>
      </w:pPr>
      <w:r>
        <w:rPr>
          <w:rFonts w:ascii="Calibri" w:hAnsi="Calibri" w:cs="Calibri"/>
          <w:b/>
          <w:bCs/>
        </w:rPr>
        <w:t xml:space="preserve">Mental Status: </w:t>
      </w:r>
      <w:r w:rsidR="00A3109C" w:rsidRPr="00AD44FB">
        <w:rPr>
          <w:rFonts w:ascii="Calibri" w:hAnsi="Calibri" w:cs="Calibri"/>
        </w:rPr>
        <w:t>Alert and oriented to time, person, place, and event. The mood is normal, and the affect is congruous. Speech is fluent.</w:t>
      </w:r>
    </w:p>
    <w:p w14:paraId="659BE4E1" w14:textId="60DA8C37"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Appearance:</w:t>
      </w:r>
      <w:r w:rsidRPr="00AD44FB">
        <w:rPr>
          <w:rFonts w:ascii="Calibri" w:hAnsi="Calibri" w:cs="Calibri"/>
        </w:rPr>
        <w:t xml:space="preserve"> </w:t>
      </w:r>
      <w:r w:rsidR="00AD44FB">
        <w:rPr>
          <w:rFonts w:ascii="Calibri" w:hAnsi="Calibri" w:cs="Calibri"/>
        </w:rPr>
        <w:t>A</w:t>
      </w:r>
      <w:r w:rsidRPr="00AD44FB">
        <w:rPr>
          <w:rFonts w:ascii="Calibri" w:hAnsi="Calibri" w:cs="Calibri"/>
        </w:rPr>
        <w:t>ppear</w:t>
      </w:r>
      <w:r w:rsidR="00AD44FB">
        <w:rPr>
          <w:rFonts w:ascii="Calibri" w:hAnsi="Calibri" w:cs="Calibri"/>
        </w:rPr>
        <w:t>ed</w:t>
      </w:r>
      <w:r w:rsidRPr="00AD44FB">
        <w:rPr>
          <w:rFonts w:ascii="Calibri" w:hAnsi="Calibri" w:cs="Calibri"/>
        </w:rPr>
        <w:t xml:space="preserve"> stated age, dressed appropriately, NAD</w:t>
      </w:r>
    </w:p>
    <w:p w14:paraId="28A877C9" w14:textId="0BAF20E3"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Attitude:</w:t>
      </w:r>
      <w:r w:rsidRPr="00AD44FB">
        <w:rPr>
          <w:rFonts w:ascii="Calibri" w:hAnsi="Calibri" w:cs="Calibri"/>
        </w:rPr>
        <w:t xml:space="preserve"> </w:t>
      </w:r>
      <w:r w:rsidR="00AD44FB">
        <w:rPr>
          <w:rFonts w:ascii="Calibri" w:hAnsi="Calibri" w:cs="Calibri"/>
        </w:rPr>
        <w:t>C</w:t>
      </w:r>
      <w:r w:rsidRPr="00AD44FB">
        <w:rPr>
          <w:rFonts w:ascii="Calibri" w:hAnsi="Calibri" w:cs="Calibri"/>
        </w:rPr>
        <w:t>ooperative with interview</w:t>
      </w:r>
    </w:p>
    <w:p w14:paraId="62083102" w14:textId="42A9FC41"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Psychomotor Activity:</w:t>
      </w:r>
      <w:r w:rsidRPr="00AD44FB">
        <w:rPr>
          <w:rFonts w:ascii="Calibri" w:hAnsi="Calibri" w:cs="Calibri"/>
        </w:rPr>
        <w:t xml:space="preserve"> </w:t>
      </w:r>
      <w:r w:rsidR="00AD44FB">
        <w:rPr>
          <w:rFonts w:ascii="Calibri" w:hAnsi="Calibri" w:cs="Calibri"/>
        </w:rPr>
        <w:t>N</w:t>
      </w:r>
      <w:r w:rsidRPr="00AD44FB">
        <w:rPr>
          <w:rFonts w:ascii="Calibri" w:hAnsi="Calibri" w:cs="Calibri"/>
        </w:rPr>
        <w:t>o ties/tremors/involuntary movements; no psychomotor agitation or retardation</w:t>
      </w:r>
    </w:p>
    <w:p w14:paraId="6F4D1581" w14:textId="29791135"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Speech:</w:t>
      </w:r>
      <w:r w:rsidRPr="00AD44FB">
        <w:rPr>
          <w:rFonts w:ascii="Calibri" w:hAnsi="Calibri" w:cs="Calibri"/>
        </w:rPr>
        <w:t xml:space="preserve"> </w:t>
      </w:r>
      <w:r w:rsidR="00AD44FB">
        <w:rPr>
          <w:rFonts w:ascii="Calibri" w:hAnsi="Calibri" w:cs="Calibri"/>
        </w:rPr>
        <w:t>N</w:t>
      </w:r>
      <w:r w:rsidRPr="00AD44FB">
        <w:rPr>
          <w:rFonts w:ascii="Calibri" w:hAnsi="Calibri" w:cs="Calibri"/>
        </w:rPr>
        <w:t>ormal rate, volume, tone, prosody</w:t>
      </w:r>
    </w:p>
    <w:p w14:paraId="7B3EF8C2" w14:textId="26BD9504"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Affect:</w:t>
      </w:r>
      <w:r w:rsidRPr="00AD44FB">
        <w:rPr>
          <w:rFonts w:ascii="Calibri" w:hAnsi="Calibri" w:cs="Calibri"/>
        </w:rPr>
        <w:t xml:space="preserve"> </w:t>
      </w:r>
      <w:r w:rsidR="00AD44FB">
        <w:rPr>
          <w:rFonts w:ascii="Calibri" w:hAnsi="Calibri" w:cs="Calibri"/>
        </w:rPr>
        <w:t>F</w:t>
      </w:r>
      <w:r w:rsidRPr="00AD44FB">
        <w:rPr>
          <w:rFonts w:ascii="Calibri" w:hAnsi="Calibri" w:cs="Calibri"/>
        </w:rPr>
        <w:t>ull range</w:t>
      </w:r>
    </w:p>
    <w:p w14:paraId="39DA3744" w14:textId="711318D5"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Mood:</w:t>
      </w:r>
      <w:r w:rsidRPr="00AD44FB">
        <w:rPr>
          <w:rFonts w:ascii="Calibri" w:hAnsi="Calibri" w:cs="Calibri"/>
        </w:rPr>
        <w:t xml:space="preserve"> </w:t>
      </w:r>
      <w:r w:rsidR="00AD44FB">
        <w:rPr>
          <w:rFonts w:ascii="Calibri" w:hAnsi="Calibri" w:cs="Calibri"/>
        </w:rPr>
        <w:t>E</w:t>
      </w:r>
      <w:r w:rsidRPr="00AD44FB">
        <w:rPr>
          <w:rFonts w:ascii="Calibri" w:hAnsi="Calibri" w:cs="Calibri"/>
        </w:rPr>
        <w:t>uthymic</w:t>
      </w:r>
    </w:p>
    <w:p w14:paraId="0387113C" w14:textId="6306B954"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Thought Process:</w:t>
      </w:r>
      <w:r w:rsidRPr="00AD44FB">
        <w:rPr>
          <w:rFonts w:ascii="Calibri" w:hAnsi="Calibri" w:cs="Calibri"/>
        </w:rPr>
        <w:t xml:space="preserve"> </w:t>
      </w:r>
      <w:r w:rsidR="00AD44FB">
        <w:rPr>
          <w:rFonts w:ascii="Calibri" w:hAnsi="Calibri" w:cs="Calibri"/>
        </w:rPr>
        <w:t>L</w:t>
      </w:r>
      <w:r w:rsidRPr="00AD44FB">
        <w:rPr>
          <w:rFonts w:ascii="Calibri" w:hAnsi="Calibri" w:cs="Calibri"/>
        </w:rPr>
        <w:t>inear, logical, goal-directed</w:t>
      </w:r>
    </w:p>
    <w:p w14:paraId="6FACE2FE" w14:textId="5ED8BDB4"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Thought Content:</w:t>
      </w:r>
      <w:r w:rsidRPr="00AD44FB">
        <w:rPr>
          <w:rFonts w:ascii="Calibri" w:hAnsi="Calibri" w:cs="Calibri"/>
        </w:rPr>
        <w:t xml:space="preserve"> </w:t>
      </w:r>
      <w:r w:rsidR="00AD44FB">
        <w:rPr>
          <w:rFonts w:ascii="Calibri" w:hAnsi="Calibri" w:cs="Calibri"/>
        </w:rPr>
        <w:t>D</w:t>
      </w:r>
      <w:r w:rsidRPr="00AD44FB">
        <w:rPr>
          <w:rFonts w:ascii="Calibri" w:hAnsi="Calibri" w:cs="Calibri"/>
        </w:rPr>
        <w:t>enies SI/HI, no delusions or paranoia elicited</w:t>
      </w:r>
    </w:p>
    <w:p w14:paraId="568D0CF4" w14:textId="62CAFBA0"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Perceptions:</w:t>
      </w:r>
      <w:r w:rsidRPr="00AD44FB">
        <w:rPr>
          <w:rFonts w:ascii="Calibri" w:hAnsi="Calibri" w:cs="Calibri"/>
        </w:rPr>
        <w:t xml:space="preserve"> </w:t>
      </w:r>
      <w:r w:rsidR="00AD44FB">
        <w:rPr>
          <w:rFonts w:ascii="Calibri" w:hAnsi="Calibri" w:cs="Calibri"/>
        </w:rPr>
        <w:t>D</w:t>
      </w:r>
      <w:r w:rsidRPr="00AD44FB">
        <w:rPr>
          <w:rFonts w:ascii="Calibri" w:hAnsi="Calibri" w:cs="Calibri"/>
        </w:rPr>
        <w:t>enies AVH, does not appear to respond to internal stimuli</w:t>
      </w:r>
    </w:p>
    <w:p w14:paraId="7C36CF05" w14:textId="67ED338E"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Cognition:</w:t>
      </w:r>
      <w:r w:rsidRPr="00AD44FB">
        <w:rPr>
          <w:rFonts w:ascii="Calibri" w:hAnsi="Calibri" w:cs="Calibri"/>
        </w:rPr>
        <w:t xml:space="preserve"> </w:t>
      </w:r>
      <w:r w:rsidR="00AD44FB">
        <w:rPr>
          <w:rFonts w:ascii="Calibri" w:hAnsi="Calibri" w:cs="Calibri"/>
        </w:rPr>
        <w:t>Gr</w:t>
      </w:r>
      <w:r w:rsidRPr="00AD44FB">
        <w:rPr>
          <w:rFonts w:ascii="Calibri" w:hAnsi="Calibri" w:cs="Calibri"/>
        </w:rPr>
        <w:t>ossly intact</w:t>
      </w:r>
    </w:p>
    <w:p w14:paraId="5DB0DF9C" w14:textId="57024126"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Insight:</w:t>
      </w:r>
      <w:r w:rsidRPr="00AD44FB">
        <w:rPr>
          <w:rFonts w:ascii="Calibri" w:hAnsi="Calibri" w:cs="Calibri"/>
        </w:rPr>
        <w:t xml:space="preserve"> </w:t>
      </w:r>
      <w:r w:rsidR="00AD44FB">
        <w:rPr>
          <w:rFonts w:ascii="Calibri" w:hAnsi="Calibri" w:cs="Calibri"/>
        </w:rPr>
        <w:t>Intact</w:t>
      </w:r>
    </w:p>
    <w:p w14:paraId="548185EF" w14:textId="49787FFC" w:rsidR="00A3109C" w:rsidRPr="00AD44FB" w:rsidRDefault="00A3109C" w:rsidP="00AD44FB">
      <w:pPr>
        <w:autoSpaceDE w:val="0"/>
        <w:autoSpaceDN w:val="0"/>
        <w:adjustRightInd w:val="0"/>
        <w:contextualSpacing/>
        <w:rPr>
          <w:rFonts w:ascii="Calibri" w:hAnsi="Calibri" w:cs="Calibri"/>
        </w:rPr>
      </w:pPr>
      <w:r w:rsidRPr="00AD44FB">
        <w:rPr>
          <w:rFonts w:ascii="Calibri" w:hAnsi="Calibri" w:cs="Calibri"/>
          <w:b/>
          <w:bCs/>
        </w:rPr>
        <w:t>Judgment:</w:t>
      </w:r>
      <w:r w:rsidR="00AD44FB" w:rsidRPr="00AD44FB">
        <w:rPr>
          <w:rFonts w:ascii="Calibri" w:hAnsi="Calibri" w:cs="Calibri"/>
        </w:rPr>
        <w:t xml:space="preserve"> </w:t>
      </w:r>
      <w:r w:rsidR="00AD44FB">
        <w:rPr>
          <w:rFonts w:ascii="Calibri" w:hAnsi="Calibri" w:cs="Calibri"/>
        </w:rPr>
        <w:t>Intact</w:t>
      </w:r>
    </w:p>
    <w:p w14:paraId="02E40B11" w14:textId="77777777" w:rsidR="00AD44FB" w:rsidRDefault="00AD44FB" w:rsidP="71CC3384">
      <w:pPr>
        <w:contextualSpacing/>
        <w:jc w:val="center"/>
        <w:rPr>
          <w:rFonts w:ascii="Calibri" w:hAnsi="Calibri" w:cs="Calibri"/>
          <w:b/>
          <w:bCs/>
          <w:sz w:val="28"/>
          <w:szCs w:val="28"/>
        </w:rPr>
      </w:pPr>
    </w:p>
    <w:p w14:paraId="11D9FF20" w14:textId="62D0E4BD" w:rsidR="24174175" w:rsidRPr="005828CF" w:rsidRDefault="24174175" w:rsidP="71CC3384">
      <w:pPr>
        <w:contextualSpacing/>
        <w:jc w:val="center"/>
        <w:rPr>
          <w:rFonts w:ascii="Calibri" w:hAnsi="Calibri" w:cs="Calibri"/>
          <w:b/>
          <w:bCs/>
          <w:sz w:val="28"/>
          <w:szCs w:val="28"/>
        </w:rPr>
      </w:pPr>
      <w:r w:rsidRPr="005828CF">
        <w:rPr>
          <w:rFonts w:ascii="Calibri" w:hAnsi="Calibri" w:cs="Calibri"/>
          <w:b/>
          <w:bCs/>
          <w:sz w:val="28"/>
          <w:szCs w:val="28"/>
        </w:rPr>
        <w:t>Dr. Gordon’s Inpatient Template</w:t>
      </w:r>
    </w:p>
    <w:p w14:paraId="4CA485AE" w14:textId="49C50027" w:rsidR="007F0539" w:rsidRDefault="24174175" w:rsidP="00211D98">
      <w:pPr>
        <w:contextualSpacing/>
        <w:jc w:val="center"/>
        <w:rPr>
          <w:rFonts w:ascii="Calibri" w:hAnsi="Calibri" w:cs="Calibri"/>
          <w:b/>
          <w:bCs/>
          <w:sz w:val="32"/>
          <w:szCs w:val="32"/>
        </w:rPr>
      </w:pPr>
      <w:r w:rsidRPr="00211D98">
        <w:rPr>
          <w:rFonts w:ascii="Calibri" w:hAnsi="Calibri" w:cs="Calibri"/>
          <w:i/>
          <w:iCs/>
          <w:sz w:val="20"/>
          <w:szCs w:val="20"/>
        </w:rPr>
        <w:t>This template</w:t>
      </w:r>
      <w:r w:rsidR="00A3109C" w:rsidRPr="00211D98">
        <w:rPr>
          <w:rFonts w:ascii="Calibri" w:hAnsi="Calibri" w:cs="Calibri"/>
          <w:i/>
          <w:iCs/>
          <w:sz w:val="20"/>
          <w:szCs w:val="20"/>
        </w:rPr>
        <w:t xml:space="preserve"> in the Smartphrase</w:t>
      </w:r>
      <w:r w:rsidRPr="00211D98">
        <w:rPr>
          <w:rFonts w:ascii="Calibri" w:hAnsi="Calibri" w:cs="Calibri"/>
          <w:i/>
          <w:iCs/>
          <w:sz w:val="20"/>
          <w:szCs w:val="20"/>
        </w:rPr>
        <w:t xml:space="preserve"> is from Dr. Gordon an attending at Ben Taub Inpatient who works with Trauma patients. It is more extensive and covers a lot of topics that might be helpful to mention during an in</w:t>
      </w:r>
      <w:r w:rsidR="5CDD41B1" w:rsidRPr="00211D98">
        <w:rPr>
          <w:rFonts w:ascii="Calibri" w:hAnsi="Calibri" w:cs="Calibri"/>
          <w:i/>
          <w:iCs/>
          <w:sz w:val="20"/>
          <w:szCs w:val="20"/>
        </w:rPr>
        <w:t>terview.</w:t>
      </w:r>
      <w:r w:rsidR="007F0539">
        <w:rPr>
          <w:rFonts w:ascii="Calibri" w:hAnsi="Calibri" w:cs="Calibri"/>
          <w:b/>
          <w:bCs/>
          <w:sz w:val="32"/>
          <w:szCs w:val="32"/>
        </w:rPr>
        <w:br w:type="page"/>
      </w:r>
    </w:p>
    <w:p w14:paraId="708E84ED" w14:textId="3F2A0574" w:rsidR="537E69A0" w:rsidRPr="008509CC" w:rsidRDefault="537E69A0" w:rsidP="71CC3384">
      <w:pPr>
        <w:contextualSpacing/>
        <w:jc w:val="center"/>
        <w:rPr>
          <w:rFonts w:ascii="Calibri" w:hAnsi="Calibri" w:cs="Calibri"/>
          <w:b/>
          <w:bCs/>
          <w:sz w:val="36"/>
          <w:szCs w:val="36"/>
          <w:u w:val="single"/>
        </w:rPr>
      </w:pPr>
      <w:r w:rsidRPr="008509CC">
        <w:rPr>
          <w:rFonts w:ascii="Calibri" w:hAnsi="Calibri" w:cs="Calibri"/>
          <w:b/>
          <w:bCs/>
          <w:sz w:val="36"/>
          <w:szCs w:val="36"/>
          <w:u w:val="single"/>
        </w:rPr>
        <w:t>Condensed Psych Interview</w:t>
      </w:r>
    </w:p>
    <w:p w14:paraId="612933A4" w14:textId="200B206B" w:rsidR="00233136" w:rsidRDefault="005E66AF" w:rsidP="7181967A">
      <w:pPr>
        <w:contextualSpacing/>
        <w:rPr>
          <w:rFonts w:ascii="Calibri" w:hAnsi="Calibri" w:cs="Calibri"/>
          <w:i/>
          <w:iCs/>
          <w:sz w:val="22"/>
          <w:szCs w:val="22"/>
        </w:rPr>
      </w:pPr>
      <w:r w:rsidRPr="00233136">
        <w:rPr>
          <w:rFonts w:ascii="Calibri" w:hAnsi="Calibri" w:cs="Calibri"/>
          <w:noProof/>
          <w:sz w:val="22"/>
          <w:szCs w:val="22"/>
        </w:rPr>
        <w:drawing>
          <wp:anchor distT="0" distB="0" distL="114300" distR="114300" simplePos="0" relativeHeight="251660291" behindDoc="1" locked="0" layoutInCell="1" allowOverlap="1" wp14:anchorId="7667D7B0" wp14:editId="4448CD44">
            <wp:simplePos x="0" y="0"/>
            <wp:positionH relativeFrom="column">
              <wp:posOffset>-240665</wp:posOffset>
            </wp:positionH>
            <wp:positionV relativeFrom="page">
              <wp:posOffset>1635760</wp:posOffset>
            </wp:positionV>
            <wp:extent cx="6432550" cy="8326755"/>
            <wp:effectExtent l="0" t="0" r="6350" b="4445"/>
            <wp:wrapTight wrapText="bothSides">
              <wp:wrapPolygon edited="0">
                <wp:start x="0" y="0"/>
                <wp:lineTo x="0" y="21579"/>
                <wp:lineTo x="21579" y="21579"/>
                <wp:lineTo x="21579" y="0"/>
                <wp:lineTo x="0" y="0"/>
              </wp:wrapPolygon>
            </wp:wrapTight>
            <wp:docPr id="1149063393" name="Picture 4">
              <a:extLst xmlns:a="http://schemas.openxmlformats.org/drawingml/2006/main">
                <a:ext uri="{FF2B5EF4-FFF2-40B4-BE49-F238E27FC236}">
                  <a16:creationId xmlns:a16="http://schemas.microsoft.com/office/drawing/2014/main" id="{3225F34B-879C-29FC-894E-0BDE791E9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225F34B-879C-29FC-894E-0BDE791E9DD6}"/>
                        </a:ext>
                      </a:extLst>
                    </pic:cNvPr>
                    <pic:cNvPicPr>
                      <a:picLocks noChangeAspect="1"/>
                    </pic:cNvPicPr>
                  </pic:nvPicPr>
                  <pic:blipFill>
                    <a:blip r:embed="rId7"/>
                    <a:stretch>
                      <a:fillRect/>
                    </a:stretch>
                  </pic:blipFill>
                  <pic:spPr>
                    <a:xfrm>
                      <a:off x="0" y="0"/>
                      <a:ext cx="6432550" cy="8326755"/>
                    </a:xfrm>
                    <a:prstGeom prst="rect">
                      <a:avLst/>
                    </a:prstGeom>
                  </pic:spPr>
                </pic:pic>
              </a:graphicData>
            </a:graphic>
            <wp14:sizeRelH relativeFrom="page">
              <wp14:pctWidth>0</wp14:pctWidth>
            </wp14:sizeRelH>
            <wp14:sizeRelV relativeFrom="page">
              <wp14:pctHeight>0</wp14:pctHeight>
            </wp14:sizeRelV>
          </wp:anchor>
        </w:drawing>
      </w:r>
      <w:r w:rsidR="537E69A0" w:rsidRPr="7181967A">
        <w:rPr>
          <w:rFonts w:ascii="Calibri" w:hAnsi="Calibri" w:cs="Calibri"/>
          <w:i/>
          <w:iCs/>
          <w:sz w:val="22"/>
          <w:szCs w:val="22"/>
        </w:rPr>
        <w:t xml:space="preserve">This template is more useful for a med student to guide the interview. </w:t>
      </w:r>
      <w:r w:rsidR="25E46F4B" w:rsidRPr="7181967A">
        <w:rPr>
          <w:rFonts w:ascii="Calibri" w:hAnsi="Calibri" w:cs="Calibri"/>
          <w:i/>
          <w:iCs/>
          <w:sz w:val="22"/>
          <w:szCs w:val="22"/>
        </w:rPr>
        <w:t>N</w:t>
      </w:r>
      <w:r w:rsidR="537E69A0" w:rsidRPr="7181967A">
        <w:rPr>
          <w:rFonts w:ascii="Calibri" w:hAnsi="Calibri" w:cs="Calibri"/>
          <w:i/>
          <w:iCs/>
          <w:sz w:val="22"/>
          <w:szCs w:val="22"/>
        </w:rPr>
        <w:t>ot all the questions need to be asked, but more of these questions are relevant.</w:t>
      </w:r>
    </w:p>
    <w:p w14:paraId="09C791EA" w14:textId="315B573B" w:rsidR="00882595" w:rsidRDefault="005E66AF" w:rsidP="00054D4B">
      <w:pPr>
        <w:contextualSpacing/>
        <w:rPr>
          <w:rFonts w:ascii="Calibri" w:hAnsi="Calibri" w:cs="Calibri"/>
          <w:sz w:val="22"/>
          <w:szCs w:val="22"/>
        </w:rPr>
      </w:pPr>
      <w:r w:rsidRPr="00DA4D54">
        <w:rPr>
          <w:rFonts w:ascii="Calibri" w:hAnsi="Calibri" w:cs="Calibri"/>
          <w:noProof/>
          <w:sz w:val="22"/>
          <w:szCs w:val="22"/>
        </w:rPr>
        <w:drawing>
          <wp:anchor distT="0" distB="0" distL="114300" distR="114300" simplePos="0" relativeHeight="251662339" behindDoc="1" locked="0" layoutInCell="1" allowOverlap="1" wp14:anchorId="44E03D5C" wp14:editId="4BB5148A">
            <wp:simplePos x="0" y="0"/>
            <wp:positionH relativeFrom="column">
              <wp:posOffset>-529590</wp:posOffset>
            </wp:positionH>
            <wp:positionV relativeFrom="page">
              <wp:posOffset>480695</wp:posOffset>
            </wp:positionV>
            <wp:extent cx="7122160" cy="9192895"/>
            <wp:effectExtent l="0" t="0" r="2540" b="1905"/>
            <wp:wrapTight wrapText="bothSides">
              <wp:wrapPolygon edited="0">
                <wp:start x="0" y="0"/>
                <wp:lineTo x="0" y="21575"/>
                <wp:lineTo x="21569" y="21575"/>
                <wp:lineTo x="21569" y="0"/>
                <wp:lineTo x="0" y="0"/>
              </wp:wrapPolygon>
            </wp:wrapTight>
            <wp:docPr id="8" name="Picture 7">
              <a:extLst xmlns:a="http://schemas.openxmlformats.org/drawingml/2006/main">
                <a:ext uri="{FF2B5EF4-FFF2-40B4-BE49-F238E27FC236}">
                  <a16:creationId xmlns:a16="http://schemas.microsoft.com/office/drawing/2014/main" id="{C6C6A535-B6BE-5E29-B978-E0927814D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C6A535-B6BE-5E29-B978-E0927814DA3D}"/>
                        </a:ext>
                      </a:extLst>
                    </pic:cNvPr>
                    <pic:cNvPicPr>
                      <a:picLocks noChangeAspect="1"/>
                    </pic:cNvPicPr>
                  </pic:nvPicPr>
                  <pic:blipFill>
                    <a:blip r:embed="rId8"/>
                    <a:stretch>
                      <a:fillRect/>
                    </a:stretch>
                  </pic:blipFill>
                  <pic:spPr>
                    <a:xfrm>
                      <a:off x="0" y="0"/>
                      <a:ext cx="7122160" cy="9192895"/>
                    </a:xfrm>
                    <a:prstGeom prst="rect">
                      <a:avLst/>
                    </a:prstGeom>
                  </pic:spPr>
                </pic:pic>
              </a:graphicData>
            </a:graphic>
            <wp14:sizeRelH relativeFrom="page">
              <wp14:pctWidth>0</wp14:pctWidth>
            </wp14:sizeRelH>
            <wp14:sizeRelV relativeFrom="page">
              <wp14:pctHeight>0</wp14:pctHeight>
            </wp14:sizeRelV>
          </wp:anchor>
        </w:drawing>
      </w:r>
    </w:p>
    <w:p w14:paraId="16570A36" w14:textId="10240C23" w:rsidR="1912FB94" w:rsidRPr="008509CC" w:rsidRDefault="1912FB94" w:rsidP="005E66AF">
      <w:pPr>
        <w:contextualSpacing/>
        <w:jc w:val="center"/>
        <w:rPr>
          <w:rFonts w:ascii="Calibri" w:hAnsi="Calibri" w:cs="Calibri"/>
          <w:b/>
          <w:bCs/>
          <w:sz w:val="36"/>
          <w:szCs w:val="36"/>
        </w:rPr>
      </w:pPr>
      <w:r w:rsidRPr="008509CC">
        <w:rPr>
          <w:rFonts w:ascii="Calibri" w:hAnsi="Calibri" w:cs="Calibri"/>
          <w:b/>
          <w:bCs/>
          <w:sz w:val="36"/>
          <w:szCs w:val="36"/>
        </w:rPr>
        <w:t>SOAP</w:t>
      </w:r>
      <w:r w:rsidR="661C0F20" w:rsidRPr="008509CC">
        <w:rPr>
          <w:rFonts w:ascii="Calibri" w:hAnsi="Calibri" w:cs="Calibri"/>
          <w:b/>
          <w:bCs/>
          <w:sz w:val="36"/>
          <w:szCs w:val="36"/>
        </w:rPr>
        <w:t xml:space="preserve"> (Inpatient)</w:t>
      </w:r>
    </w:p>
    <w:p w14:paraId="5372E2B1" w14:textId="4337431D" w:rsidR="0CF3AEED" w:rsidRDefault="0CF3AEED" w:rsidP="71CC3384">
      <w:pPr>
        <w:contextualSpacing/>
        <w:rPr>
          <w:rFonts w:ascii="Calibri" w:hAnsi="Calibri" w:cs="Calibri"/>
          <w:b/>
          <w:bCs/>
          <w:sz w:val="32"/>
          <w:szCs w:val="32"/>
        </w:rPr>
      </w:pPr>
      <w:r w:rsidRPr="71CC3384">
        <w:rPr>
          <w:rFonts w:ascii="Calibri" w:hAnsi="Calibri" w:cs="Calibri"/>
          <w:i/>
          <w:iCs/>
          <w:sz w:val="22"/>
          <w:szCs w:val="22"/>
        </w:rPr>
        <w:t xml:space="preserve">This template is more relevant for inpatient as you see the patients again the next day. These are questions to guide this interview. </w:t>
      </w:r>
    </w:p>
    <w:p w14:paraId="11E6F06F" w14:textId="73D7A97C" w:rsidR="00A564FC" w:rsidRPr="00054D4B" w:rsidRDefault="628018BF" w:rsidP="7181967A">
      <w:pPr>
        <w:contextualSpacing/>
        <w:rPr>
          <w:rFonts w:ascii="Calibri" w:hAnsi="Calibri" w:cs="Calibri"/>
          <w:sz w:val="22"/>
          <w:szCs w:val="22"/>
        </w:rPr>
        <w:sectPr w:rsidR="00A564FC" w:rsidRPr="00054D4B" w:rsidSect="00062E9E">
          <w:type w:val="continuous"/>
          <w:pgSz w:w="12240" w:h="15840"/>
          <w:pgMar w:top="1440" w:right="1440" w:bottom="1440" w:left="1440" w:header="720" w:footer="720" w:gutter="0"/>
          <w:cols w:space="720"/>
          <w:docGrid w:linePitch="360"/>
        </w:sectPr>
      </w:pPr>
      <w:r w:rsidRPr="7181967A">
        <w:rPr>
          <w:rFonts w:ascii="Calibri" w:hAnsi="Calibri" w:cs="Calibri"/>
          <w:b/>
          <w:bCs/>
          <w:sz w:val="22"/>
          <w:szCs w:val="22"/>
        </w:rPr>
        <w:t>General</w:t>
      </w:r>
    </w:p>
    <w:p w14:paraId="16F22F16" w14:textId="5D47A932"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 xml:space="preserve">How are you doing today? </w:t>
      </w:r>
    </w:p>
    <w:p w14:paraId="06E5FEC9" w14:textId="19E5C26B"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Sleep?</w:t>
      </w:r>
    </w:p>
    <w:p w14:paraId="1C3C2400" w14:textId="5B075EF0"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Energy today?</w:t>
      </w:r>
    </w:p>
    <w:p w14:paraId="75C3A2BD" w14:textId="342293D8"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Groups?</w:t>
      </w:r>
    </w:p>
    <w:p w14:paraId="6EECF603" w14:textId="75F40FC0"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How is everybody treating you?</w:t>
      </w:r>
    </w:p>
    <w:p w14:paraId="6DCBA63F" w14:textId="49D7336A"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Do you feel safe here?</w:t>
      </w:r>
    </w:p>
    <w:p w14:paraId="55A30AE9" w14:textId="27F95AE5" w:rsidR="47C9540E" w:rsidRPr="00054D4B" w:rsidRDefault="7923D00D" w:rsidP="00C21BF7">
      <w:pPr>
        <w:pStyle w:val="ListParagraph"/>
        <w:numPr>
          <w:ilvl w:val="0"/>
          <w:numId w:val="6"/>
        </w:numPr>
        <w:rPr>
          <w:rFonts w:ascii="Calibri" w:hAnsi="Calibri" w:cs="Calibri"/>
          <w:sz w:val="22"/>
          <w:szCs w:val="22"/>
        </w:rPr>
      </w:pPr>
      <w:r w:rsidRPr="553C2272">
        <w:rPr>
          <w:rFonts w:ascii="Calibri" w:hAnsi="Calibri" w:cs="Calibri"/>
          <w:sz w:val="22"/>
          <w:szCs w:val="22"/>
        </w:rPr>
        <w:t>How would you say your mood is today</w:t>
      </w:r>
      <w:r w:rsidR="10B846D0" w:rsidRPr="553C2272">
        <w:rPr>
          <w:rFonts w:ascii="Calibri" w:hAnsi="Calibri" w:cs="Calibri"/>
          <w:sz w:val="22"/>
          <w:szCs w:val="22"/>
        </w:rPr>
        <w:t xml:space="preserve"> compared to yesterday</w:t>
      </w:r>
      <w:r w:rsidRPr="553C2272">
        <w:rPr>
          <w:rFonts w:ascii="Calibri" w:hAnsi="Calibri" w:cs="Calibri"/>
          <w:sz w:val="22"/>
          <w:szCs w:val="22"/>
        </w:rPr>
        <w:t>?</w:t>
      </w:r>
    </w:p>
    <w:p w14:paraId="5D984795" w14:textId="503AF4FD"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 xml:space="preserve">Are you back to your normal self or have a </w:t>
      </w:r>
      <w:r w:rsidR="00334EF1" w:rsidRPr="00054D4B">
        <w:rPr>
          <w:rFonts w:ascii="Calibri" w:hAnsi="Calibri" w:cs="Calibri"/>
          <w:sz w:val="22"/>
          <w:szCs w:val="22"/>
        </w:rPr>
        <w:t>way</w:t>
      </w:r>
      <w:r w:rsidRPr="00054D4B">
        <w:rPr>
          <w:rFonts w:ascii="Calibri" w:hAnsi="Calibri" w:cs="Calibri"/>
          <w:sz w:val="22"/>
          <w:szCs w:val="22"/>
        </w:rPr>
        <w:t xml:space="preserve"> to go?</w:t>
      </w:r>
    </w:p>
    <w:p w14:paraId="2134C27D" w14:textId="65DE7C35" w:rsidR="47C9540E" w:rsidRPr="00054D4B" w:rsidRDefault="1912FB94" w:rsidP="00C21BF7">
      <w:pPr>
        <w:pStyle w:val="ListParagraph"/>
        <w:numPr>
          <w:ilvl w:val="0"/>
          <w:numId w:val="6"/>
        </w:numPr>
        <w:rPr>
          <w:rFonts w:ascii="Calibri" w:hAnsi="Calibri" w:cs="Calibri"/>
          <w:sz w:val="22"/>
          <w:szCs w:val="22"/>
        </w:rPr>
      </w:pPr>
      <w:r w:rsidRPr="00054D4B">
        <w:rPr>
          <w:rFonts w:ascii="Calibri" w:hAnsi="Calibri" w:cs="Calibri"/>
          <w:sz w:val="22"/>
          <w:szCs w:val="22"/>
        </w:rPr>
        <w:t>Future goals</w:t>
      </w:r>
    </w:p>
    <w:p w14:paraId="63A283ED" w14:textId="77777777" w:rsidR="00A564FC" w:rsidRPr="00054D4B" w:rsidRDefault="00A564FC" w:rsidP="00054D4B">
      <w:pPr>
        <w:contextualSpacing/>
        <w:rPr>
          <w:rFonts w:ascii="Calibri" w:hAnsi="Calibri" w:cs="Calibri"/>
          <w:b/>
          <w:bCs/>
          <w:sz w:val="22"/>
          <w:szCs w:val="22"/>
        </w:rPr>
        <w:sectPr w:rsidR="00A564FC" w:rsidRPr="00054D4B" w:rsidSect="00A564FC">
          <w:type w:val="continuous"/>
          <w:pgSz w:w="12240" w:h="15840"/>
          <w:pgMar w:top="1440" w:right="1440" w:bottom="1440" w:left="1440" w:header="720" w:footer="720" w:gutter="0"/>
          <w:cols w:num="2" w:space="720"/>
          <w:docGrid w:linePitch="360"/>
        </w:sectPr>
      </w:pPr>
    </w:p>
    <w:p w14:paraId="5CDD13F8" w14:textId="5E73B111" w:rsidR="47C9540E" w:rsidRPr="00054D4B" w:rsidRDefault="1912FB94" w:rsidP="00054D4B">
      <w:pPr>
        <w:contextualSpacing/>
        <w:rPr>
          <w:rFonts w:ascii="Calibri" w:hAnsi="Calibri" w:cs="Calibri"/>
          <w:b/>
          <w:bCs/>
          <w:sz w:val="22"/>
          <w:szCs w:val="22"/>
        </w:rPr>
      </w:pPr>
      <w:r w:rsidRPr="00054D4B">
        <w:rPr>
          <w:rFonts w:ascii="Calibri" w:hAnsi="Calibri" w:cs="Calibri"/>
          <w:b/>
          <w:bCs/>
          <w:sz w:val="22"/>
          <w:szCs w:val="22"/>
        </w:rPr>
        <w:t>Discharge</w:t>
      </w:r>
    </w:p>
    <w:p w14:paraId="013C8597" w14:textId="21DA895D" w:rsidR="47C9540E" w:rsidRPr="00054D4B" w:rsidRDefault="58BDBCED" w:rsidP="00C21BF7">
      <w:pPr>
        <w:pStyle w:val="ListParagraph"/>
        <w:numPr>
          <w:ilvl w:val="0"/>
          <w:numId w:val="7"/>
        </w:numPr>
        <w:rPr>
          <w:rFonts w:ascii="Calibri" w:hAnsi="Calibri" w:cs="Calibri"/>
          <w:sz w:val="22"/>
          <w:szCs w:val="22"/>
        </w:rPr>
      </w:pPr>
      <w:r w:rsidRPr="00054D4B">
        <w:rPr>
          <w:rFonts w:ascii="Calibri" w:hAnsi="Calibri" w:cs="Calibri"/>
          <w:sz w:val="22"/>
          <w:szCs w:val="22"/>
        </w:rPr>
        <w:t xml:space="preserve">Where will you go after this? </w:t>
      </w:r>
    </w:p>
    <w:p w14:paraId="0EA02F34" w14:textId="5B625535" w:rsidR="47C9540E" w:rsidRPr="00054D4B" w:rsidRDefault="002F5C21" w:rsidP="00C21BF7">
      <w:pPr>
        <w:pStyle w:val="ListParagraph"/>
        <w:numPr>
          <w:ilvl w:val="0"/>
          <w:numId w:val="7"/>
        </w:numPr>
        <w:rPr>
          <w:rFonts w:ascii="Calibri" w:hAnsi="Calibri" w:cs="Calibri"/>
          <w:sz w:val="22"/>
          <w:szCs w:val="22"/>
        </w:rPr>
      </w:pPr>
      <w:r>
        <w:rPr>
          <w:rFonts w:ascii="Calibri" w:hAnsi="Calibri" w:cs="Calibri"/>
          <w:sz w:val="22"/>
          <w:szCs w:val="22"/>
        </w:rPr>
        <w:t>Does a</w:t>
      </w:r>
      <w:r w:rsidR="5F83C761" w:rsidRPr="553C2272">
        <w:rPr>
          <w:rFonts w:ascii="Calibri" w:hAnsi="Calibri" w:cs="Calibri"/>
          <w:sz w:val="22"/>
          <w:szCs w:val="22"/>
        </w:rPr>
        <w:t>nyone live with you?</w:t>
      </w:r>
    </w:p>
    <w:p w14:paraId="0316283A" w14:textId="028AAEC3" w:rsidR="47C9540E" w:rsidRPr="00054D4B" w:rsidRDefault="71E08B0B" w:rsidP="00C21BF7">
      <w:pPr>
        <w:pStyle w:val="ListParagraph"/>
        <w:numPr>
          <w:ilvl w:val="0"/>
          <w:numId w:val="7"/>
        </w:numPr>
        <w:rPr>
          <w:rFonts w:ascii="Calibri" w:hAnsi="Calibri" w:cs="Calibri"/>
          <w:sz w:val="22"/>
          <w:szCs w:val="22"/>
        </w:rPr>
      </w:pPr>
      <w:r w:rsidRPr="00054D4B">
        <w:rPr>
          <w:rFonts w:ascii="Calibri" w:hAnsi="Calibri" w:cs="Calibri"/>
          <w:sz w:val="22"/>
          <w:szCs w:val="22"/>
        </w:rPr>
        <w:t>Do you feel like the hospitalization has been helpful? How?</w:t>
      </w:r>
    </w:p>
    <w:p w14:paraId="4C202143" w14:textId="4F05C29F" w:rsidR="47C9540E" w:rsidRPr="00054D4B" w:rsidRDefault="71E08B0B" w:rsidP="00C21BF7">
      <w:pPr>
        <w:pStyle w:val="ListParagraph"/>
        <w:numPr>
          <w:ilvl w:val="0"/>
          <w:numId w:val="7"/>
        </w:numPr>
        <w:rPr>
          <w:rFonts w:ascii="Calibri" w:hAnsi="Calibri" w:cs="Calibri"/>
          <w:sz w:val="22"/>
          <w:szCs w:val="22"/>
        </w:rPr>
      </w:pPr>
      <w:r w:rsidRPr="00054D4B">
        <w:rPr>
          <w:rFonts w:ascii="Calibri" w:hAnsi="Calibri" w:cs="Calibri"/>
          <w:sz w:val="22"/>
          <w:szCs w:val="22"/>
        </w:rPr>
        <w:t>Any medication/side effects worried about?</w:t>
      </w:r>
    </w:p>
    <w:p w14:paraId="287C5719" w14:textId="3A7483E9" w:rsidR="47C9540E" w:rsidRPr="00054D4B" w:rsidRDefault="71E08B0B" w:rsidP="00C21BF7">
      <w:pPr>
        <w:pStyle w:val="ListParagraph"/>
        <w:numPr>
          <w:ilvl w:val="0"/>
          <w:numId w:val="7"/>
        </w:numPr>
        <w:rPr>
          <w:rFonts w:ascii="Calibri" w:hAnsi="Calibri" w:cs="Calibri"/>
          <w:sz w:val="22"/>
          <w:szCs w:val="22"/>
        </w:rPr>
      </w:pPr>
      <w:r w:rsidRPr="00054D4B">
        <w:rPr>
          <w:rFonts w:ascii="Calibri" w:hAnsi="Calibri" w:cs="Calibri"/>
          <w:sz w:val="22"/>
          <w:szCs w:val="22"/>
        </w:rPr>
        <w:t>Outpatient psych?</w:t>
      </w:r>
    </w:p>
    <w:p w14:paraId="01269621" w14:textId="5CE2982C" w:rsidR="47C9540E" w:rsidRPr="00054D4B" w:rsidRDefault="1912FB94" w:rsidP="00C21BF7">
      <w:pPr>
        <w:pStyle w:val="ListParagraph"/>
        <w:numPr>
          <w:ilvl w:val="0"/>
          <w:numId w:val="7"/>
        </w:numPr>
        <w:rPr>
          <w:rFonts w:ascii="Calibri" w:hAnsi="Calibri" w:cs="Calibri"/>
          <w:sz w:val="22"/>
          <w:szCs w:val="22"/>
        </w:rPr>
      </w:pPr>
      <w:r w:rsidRPr="00054D4B">
        <w:rPr>
          <w:rFonts w:ascii="Calibri" w:hAnsi="Calibri" w:cs="Calibri"/>
          <w:sz w:val="22"/>
          <w:szCs w:val="22"/>
        </w:rPr>
        <w:t>Safety planning</w:t>
      </w:r>
    </w:p>
    <w:p w14:paraId="6AFA6B00" w14:textId="5018BEB4" w:rsidR="47C9540E" w:rsidRPr="00054D4B" w:rsidRDefault="40739ADA" w:rsidP="00C21BF7">
      <w:pPr>
        <w:pStyle w:val="ListParagraph"/>
        <w:numPr>
          <w:ilvl w:val="1"/>
          <w:numId w:val="7"/>
        </w:numPr>
        <w:rPr>
          <w:rFonts w:ascii="Calibri" w:hAnsi="Calibri" w:cs="Calibri"/>
          <w:sz w:val="22"/>
          <w:szCs w:val="22"/>
        </w:rPr>
      </w:pPr>
      <w:r w:rsidRPr="553C2272">
        <w:rPr>
          <w:rFonts w:ascii="Calibri" w:hAnsi="Calibri" w:cs="Calibri"/>
          <w:sz w:val="22"/>
          <w:szCs w:val="22"/>
        </w:rPr>
        <w:t>W</w:t>
      </w:r>
      <w:r w:rsidR="5C38C23D" w:rsidRPr="553C2272">
        <w:rPr>
          <w:rFonts w:ascii="Calibri" w:hAnsi="Calibri" w:cs="Calibri"/>
          <w:sz w:val="22"/>
          <w:szCs w:val="22"/>
        </w:rPr>
        <w:t>hat would you do if something difficult happens in your life?</w:t>
      </w:r>
    </w:p>
    <w:p w14:paraId="429CB7D8" w14:textId="0D33ECAF" w:rsidR="47C9540E" w:rsidRPr="00054D4B" w:rsidRDefault="5704C0EB" w:rsidP="00C21BF7">
      <w:pPr>
        <w:pStyle w:val="ListParagraph"/>
        <w:numPr>
          <w:ilvl w:val="1"/>
          <w:numId w:val="7"/>
        </w:numPr>
        <w:rPr>
          <w:rFonts w:ascii="Calibri" w:hAnsi="Calibri" w:cs="Calibri"/>
          <w:sz w:val="22"/>
          <w:szCs w:val="22"/>
        </w:rPr>
      </w:pPr>
      <w:r w:rsidRPr="553C2272">
        <w:rPr>
          <w:rFonts w:ascii="Calibri" w:hAnsi="Calibri" w:cs="Calibri"/>
          <w:sz w:val="22"/>
          <w:szCs w:val="22"/>
        </w:rPr>
        <w:t>W</w:t>
      </w:r>
      <w:r w:rsidR="5C38C23D" w:rsidRPr="553C2272">
        <w:rPr>
          <w:rFonts w:ascii="Calibri" w:hAnsi="Calibri" w:cs="Calibri"/>
          <w:sz w:val="22"/>
          <w:szCs w:val="22"/>
        </w:rPr>
        <w:t>hat things would cause you to come back to the hospital?</w:t>
      </w:r>
    </w:p>
    <w:p w14:paraId="57E8F08B" w14:textId="431F845D" w:rsidR="47C9540E" w:rsidRPr="00054D4B" w:rsidRDefault="1912FB94" w:rsidP="00C21BF7">
      <w:pPr>
        <w:pStyle w:val="ListParagraph"/>
        <w:numPr>
          <w:ilvl w:val="0"/>
          <w:numId w:val="7"/>
        </w:numPr>
        <w:rPr>
          <w:rFonts w:ascii="Calibri" w:hAnsi="Calibri" w:cs="Calibri"/>
          <w:sz w:val="22"/>
          <w:szCs w:val="22"/>
        </w:rPr>
      </w:pPr>
      <w:r w:rsidRPr="00054D4B">
        <w:rPr>
          <w:rFonts w:ascii="Calibri" w:hAnsi="Calibri" w:cs="Calibri"/>
          <w:sz w:val="22"/>
          <w:szCs w:val="22"/>
        </w:rPr>
        <w:t>Coping strategies</w:t>
      </w:r>
    </w:p>
    <w:p w14:paraId="3A0C3132" w14:textId="4406AE05" w:rsidR="4B50361B" w:rsidRPr="00054D4B" w:rsidRDefault="507EB6B0" w:rsidP="00C21BF7">
      <w:pPr>
        <w:pStyle w:val="ListParagraph"/>
        <w:numPr>
          <w:ilvl w:val="1"/>
          <w:numId w:val="7"/>
        </w:numPr>
        <w:rPr>
          <w:rFonts w:ascii="Calibri" w:hAnsi="Calibri" w:cs="Calibri"/>
          <w:sz w:val="22"/>
          <w:szCs w:val="22"/>
        </w:rPr>
      </w:pPr>
      <w:r w:rsidRPr="553C2272">
        <w:rPr>
          <w:rFonts w:ascii="Calibri" w:hAnsi="Calibri" w:cs="Calibri"/>
          <w:sz w:val="22"/>
          <w:szCs w:val="22"/>
        </w:rPr>
        <w:t>P</w:t>
      </w:r>
      <w:r w:rsidR="24185D67" w:rsidRPr="553C2272">
        <w:rPr>
          <w:rFonts w:ascii="Calibri" w:hAnsi="Calibri" w:cs="Calibri"/>
          <w:sz w:val="22"/>
          <w:szCs w:val="22"/>
        </w:rPr>
        <w:t>ersonal</w:t>
      </w:r>
    </w:p>
    <w:p w14:paraId="01B2E14A" w14:textId="0A618EA0" w:rsidR="4B50361B" w:rsidRPr="00054D4B" w:rsidRDefault="30EA45A9" w:rsidP="00C21BF7">
      <w:pPr>
        <w:pStyle w:val="ListParagraph"/>
        <w:numPr>
          <w:ilvl w:val="1"/>
          <w:numId w:val="7"/>
        </w:numPr>
        <w:rPr>
          <w:rFonts w:ascii="Calibri" w:hAnsi="Calibri" w:cs="Calibri"/>
          <w:sz w:val="22"/>
          <w:szCs w:val="22"/>
        </w:rPr>
      </w:pPr>
      <w:r w:rsidRPr="553C2272">
        <w:rPr>
          <w:rFonts w:ascii="Calibri" w:hAnsi="Calibri" w:cs="Calibri"/>
          <w:sz w:val="22"/>
          <w:szCs w:val="22"/>
        </w:rPr>
        <w:t>S</w:t>
      </w:r>
      <w:r w:rsidR="24185D67" w:rsidRPr="553C2272">
        <w:rPr>
          <w:rFonts w:ascii="Calibri" w:hAnsi="Calibri" w:cs="Calibri"/>
          <w:sz w:val="22"/>
          <w:szCs w:val="22"/>
        </w:rPr>
        <w:t>upport groups/people</w:t>
      </w:r>
    </w:p>
    <w:p w14:paraId="1601E863" w14:textId="34556912" w:rsidR="47C9540E" w:rsidRPr="00054D4B" w:rsidRDefault="1912FB94" w:rsidP="00054D4B">
      <w:pPr>
        <w:contextualSpacing/>
        <w:rPr>
          <w:rFonts w:ascii="Calibri" w:hAnsi="Calibri" w:cs="Calibri"/>
          <w:b/>
          <w:bCs/>
          <w:sz w:val="22"/>
          <w:szCs w:val="22"/>
        </w:rPr>
      </w:pPr>
      <w:r w:rsidRPr="00054D4B">
        <w:rPr>
          <w:rFonts w:ascii="Calibri" w:hAnsi="Calibri" w:cs="Calibri"/>
          <w:b/>
          <w:bCs/>
          <w:sz w:val="22"/>
          <w:szCs w:val="22"/>
        </w:rPr>
        <w:t>ROS</w:t>
      </w:r>
    </w:p>
    <w:p w14:paraId="6A1CF3C2" w14:textId="79930CA1" w:rsidR="47C9540E" w:rsidRPr="00254BEE" w:rsidRDefault="1912FB94" w:rsidP="00C21BF7">
      <w:pPr>
        <w:pStyle w:val="ListParagraph"/>
        <w:numPr>
          <w:ilvl w:val="0"/>
          <w:numId w:val="8"/>
        </w:numPr>
        <w:rPr>
          <w:rFonts w:ascii="Calibri" w:hAnsi="Calibri" w:cs="Calibri"/>
          <w:sz w:val="22"/>
          <w:szCs w:val="22"/>
        </w:rPr>
      </w:pPr>
      <w:r w:rsidRPr="00254BEE">
        <w:rPr>
          <w:rFonts w:ascii="Calibri" w:hAnsi="Calibri" w:cs="Calibri"/>
          <w:sz w:val="22"/>
          <w:szCs w:val="22"/>
        </w:rPr>
        <w:t>SI/HI, depress, anxious</w:t>
      </w:r>
    </w:p>
    <w:p w14:paraId="65558E93" w14:textId="05301841" w:rsidR="47C9540E" w:rsidRPr="00254BEE" w:rsidRDefault="1912FB94" w:rsidP="00C21BF7">
      <w:pPr>
        <w:pStyle w:val="ListParagraph"/>
        <w:numPr>
          <w:ilvl w:val="0"/>
          <w:numId w:val="8"/>
        </w:numPr>
        <w:rPr>
          <w:rFonts w:ascii="Calibri" w:hAnsi="Calibri" w:cs="Calibri"/>
          <w:sz w:val="22"/>
          <w:szCs w:val="22"/>
        </w:rPr>
      </w:pPr>
      <w:r w:rsidRPr="00254BEE">
        <w:rPr>
          <w:rFonts w:ascii="Calibri" w:hAnsi="Calibri" w:cs="Calibri"/>
          <w:sz w:val="22"/>
          <w:szCs w:val="22"/>
        </w:rPr>
        <w:t>Thoughts/Voices/Seeing things</w:t>
      </w:r>
    </w:p>
    <w:p w14:paraId="042CC574" w14:textId="1758B2A6" w:rsidR="47C9540E" w:rsidRPr="00254BEE" w:rsidRDefault="1912FB94" w:rsidP="00C21BF7">
      <w:pPr>
        <w:pStyle w:val="ListParagraph"/>
        <w:numPr>
          <w:ilvl w:val="0"/>
          <w:numId w:val="8"/>
        </w:numPr>
        <w:rPr>
          <w:rFonts w:ascii="Calibri" w:hAnsi="Calibri" w:cs="Calibri"/>
          <w:sz w:val="22"/>
          <w:szCs w:val="22"/>
        </w:rPr>
      </w:pPr>
      <w:r w:rsidRPr="00254BEE">
        <w:rPr>
          <w:rFonts w:ascii="Calibri" w:hAnsi="Calibri" w:cs="Calibri"/>
          <w:sz w:val="22"/>
          <w:szCs w:val="22"/>
        </w:rPr>
        <w:t xml:space="preserve">Feeling like someone is out to get you? Special messages? Feeling like </w:t>
      </w:r>
      <w:r w:rsidR="00334EF1" w:rsidRPr="00254BEE">
        <w:rPr>
          <w:rFonts w:ascii="Calibri" w:hAnsi="Calibri" w:cs="Calibri"/>
          <w:sz w:val="22"/>
          <w:szCs w:val="22"/>
        </w:rPr>
        <w:t>God</w:t>
      </w:r>
      <w:r w:rsidRPr="00254BEE">
        <w:rPr>
          <w:rFonts w:ascii="Calibri" w:hAnsi="Calibri" w:cs="Calibri"/>
          <w:sz w:val="22"/>
          <w:szCs w:val="22"/>
        </w:rPr>
        <w:t>?</w:t>
      </w:r>
    </w:p>
    <w:p w14:paraId="39DC0371" w14:textId="5593A968" w:rsidR="47C9540E" w:rsidRPr="00054D4B" w:rsidRDefault="1912FB94" w:rsidP="00054D4B">
      <w:pPr>
        <w:contextualSpacing/>
        <w:rPr>
          <w:rFonts w:ascii="Calibri" w:hAnsi="Calibri" w:cs="Calibri"/>
          <w:sz w:val="22"/>
          <w:szCs w:val="22"/>
        </w:rPr>
      </w:pPr>
      <w:r w:rsidRPr="00054D4B">
        <w:rPr>
          <w:rFonts w:ascii="Calibri" w:hAnsi="Calibri" w:cs="Calibri"/>
          <w:b/>
          <w:bCs/>
          <w:sz w:val="22"/>
          <w:szCs w:val="22"/>
        </w:rPr>
        <w:t>Medications</w:t>
      </w:r>
    </w:p>
    <w:p w14:paraId="2A9EA35F" w14:textId="7CFA2C19" w:rsidR="47C9540E" w:rsidRPr="00CD6A6D" w:rsidRDefault="002F5C21" w:rsidP="00C21BF7">
      <w:pPr>
        <w:pStyle w:val="ListParagraph"/>
        <w:numPr>
          <w:ilvl w:val="0"/>
          <w:numId w:val="9"/>
        </w:numPr>
        <w:rPr>
          <w:rFonts w:ascii="Calibri" w:hAnsi="Calibri" w:cs="Calibri"/>
          <w:sz w:val="22"/>
          <w:szCs w:val="22"/>
        </w:rPr>
      </w:pPr>
      <w:r>
        <w:rPr>
          <w:rFonts w:ascii="Calibri" w:hAnsi="Calibri" w:cs="Calibri"/>
          <w:sz w:val="22"/>
          <w:szCs w:val="22"/>
        </w:rPr>
        <w:t>Do you take your medications consistently</w:t>
      </w:r>
      <w:r w:rsidR="6BB6F465" w:rsidRPr="00CD6A6D">
        <w:rPr>
          <w:rFonts w:ascii="Calibri" w:hAnsi="Calibri" w:cs="Calibri"/>
          <w:sz w:val="22"/>
          <w:szCs w:val="22"/>
        </w:rPr>
        <w:t>?</w:t>
      </w:r>
      <w:r>
        <w:rPr>
          <w:rFonts w:ascii="Calibri" w:hAnsi="Calibri" w:cs="Calibri"/>
          <w:sz w:val="22"/>
          <w:szCs w:val="22"/>
        </w:rPr>
        <w:t xml:space="preserve"> If not, why?</w:t>
      </w:r>
    </w:p>
    <w:p w14:paraId="2D31032D" w14:textId="160B9D56" w:rsidR="47C9540E" w:rsidRPr="00CD6A6D" w:rsidRDefault="6BB6F465" w:rsidP="00C21BF7">
      <w:pPr>
        <w:pStyle w:val="ListParagraph"/>
        <w:numPr>
          <w:ilvl w:val="0"/>
          <w:numId w:val="9"/>
        </w:numPr>
        <w:rPr>
          <w:rFonts w:ascii="Calibri" w:hAnsi="Calibri" w:cs="Calibri"/>
          <w:sz w:val="22"/>
          <w:szCs w:val="22"/>
        </w:rPr>
      </w:pPr>
      <w:r w:rsidRPr="00CD6A6D">
        <w:rPr>
          <w:rFonts w:ascii="Calibri" w:hAnsi="Calibri" w:cs="Calibri"/>
          <w:sz w:val="22"/>
          <w:szCs w:val="22"/>
        </w:rPr>
        <w:t>Side effects?</w:t>
      </w:r>
    </w:p>
    <w:p w14:paraId="417B9103" w14:textId="681F70A2" w:rsidR="47C9540E" w:rsidRPr="00054D4B" w:rsidRDefault="51E43F8C" w:rsidP="00054D4B">
      <w:pPr>
        <w:contextualSpacing/>
        <w:rPr>
          <w:rFonts w:ascii="Calibri" w:hAnsi="Calibri" w:cs="Calibri"/>
          <w:b/>
          <w:bCs/>
          <w:sz w:val="22"/>
          <w:szCs w:val="22"/>
        </w:rPr>
      </w:pPr>
      <w:r w:rsidRPr="00054D4B">
        <w:rPr>
          <w:rFonts w:ascii="Calibri" w:hAnsi="Calibri" w:cs="Calibri"/>
          <w:b/>
          <w:bCs/>
          <w:sz w:val="22"/>
          <w:szCs w:val="22"/>
        </w:rPr>
        <w:t>Substances</w:t>
      </w:r>
    </w:p>
    <w:p w14:paraId="3E644904" w14:textId="5E2A97BC" w:rsidR="47C9540E" w:rsidRPr="00CD6A6D" w:rsidRDefault="51E43F8C" w:rsidP="00C21BF7">
      <w:pPr>
        <w:pStyle w:val="ListParagraph"/>
        <w:numPr>
          <w:ilvl w:val="0"/>
          <w:numId w:val="10"/>
        </w:numPr>
        <w:rPr>
          <w:rFonts w:ascii="Calibri" w:hAnsi="Calibri" w:cs="Calibri"/>
          <w:sz w:val="22"/>
          <w:szCs w:val="22"/>
        </w:rPr>
      </w:pPr>
      <w:r w:rsidRPr="00CD6A6D">
        <w:rPr>
          <w:rFonts w:ascii="Calibri" w:hAnsi="Calibri" w:cs="Calibri"/>
          <w:sz w:val="22"/>
          <w:szCs w:val="22"/>
        </w:rPr>
        <w:t>Are you taking any</w:t>
      </w:r>
      <w:r w:rsidR="002F5C21">
        <w:rPr>
          <w:rFonts w:ascii="Calibri" w:hAnsi="Calibri" w:cs="Calibri"/>
          <w:sz w:val="22"/>
          <w:szCs w:val="22"/>
        </w:rPr>
        <w:t xml:space="preserve"> substances</w:t>
      </w:r>
      <w:r w:rsidRPr="00CD6A6D">
        <w:rPr>
          <w:rFonts w:ascii="Calibri" w:hAnsi="Calibri" w:cs="Calibri"/>
          <w:sz w:val="22"/>
          <w:szCs w:val="22"/>
        </w:rPr>
        <w:t xml:space="preserve">? </w:t>
      </w:r>
    </w:p>
    <w:p w14:paraId="0B0F74F3" w14:textId="665EF7F0" w:rsidR="47C9540E" w:rsidRPr="00CD6A6D" w:rsidRDefault="51E43F8C" w:rsidP="00C21BF7">
      <w:pPr>
        <w:pStyle w:val="ListParagraph"/>
        <w:numPr>
          <w:ilvl w:val="0"/>
          <w:numId w:val="10"/>
        </w:numPr>
        <w:rPr>
          <w:rFonts w:ascii="Calibri" w:hAnsi="Calibri" w:cs="Calibri"/>
          <w:sz w:val="22"/>
          <w:szCs w:val="22"/>
        </w:rPr>
      </w:pPr>
      <w:r w:rsidRPr="00CD6A6D">
        <w:rPr>
          <w:rFonts w:ascii="Calibri" w:hAnsi="Calibri" w:cs="Calibri"/>
          <w:sz w:val="22"/>
          <w:szCs w:val="22"/>
        </w:rPr>
        <w:t xml:space="preserve">Cravings? </w:t>
      </w:r>
    </w:p>
    <w:p w14:paraId="41D02F1E" w14:textId="230BFEE2" w:rsidR="47C9540E" w:rsidRPr="00CD6A6D" w:rsidRDefault="51E43F8C" w:rsidP="00C21BF7">
      <w:pPr>
        <w:pStyle w:val="ListParagraph"/>
        <w:numPr>
          <w:ilvl w:val="0"/>
          <w:numId w:val="10"/>
        </w:numPr>
        <w:rPr>
          <w:rFonts w:ascii="Calibri" w:hAnsi="Calibri" w:cs="Calibri"/>
          <w:sz w:val="22"/>
          <w:szCs w:val="22"/>
        </w:rPr>
      </w:pPr>
      <w:r w:rsidRPr="00CD6A6D">
        <w:rPr>
          <w:rFonts w:ascii="Calibri" w:hAnsi="Calibri" w:cs="Calibri"/>
          <w:sz w:val="22"/>
          <w:szCs w:val="22"/>
        </w:rPr>
        <w:t>Withdrawal sx</w:t>
      </w:r>
      <w:r w:rsidR="002F5C21">
        <w:rPr>
          <w:rFonts w:ascii="Calibri" w:hAnsi="Calibri" w:cs="Calibri"/>
          <w:sz w:val="22"/>
          <w:szCs w:val="22"/>
        </w:rPr>
        <w:t>?</w:t>
      </w:r>
    </w:p>
    <w:p w14:paraId="5C176DBE" w14:textId="5E5BB8EB" w:rsidR="47C9540E" w:rsidRPr="00054D4B" w:rsidRDefault="51E43F8C" w:rsidP="00054D4B">
      <w:pPr>
        <w:contextualSpacing/>
        <w:rPr>
          <w:rFonts w:ascii="Calibri" w:hAnsi="Calibri" w:cs="Calibri"/>
          <w:b/>
          <w:bCs/>
          <w:sz w:val="22"/>
          <w:szCs w:val="22"/>
        </w:rPr>
      </w:pPr>
      <w:r w:rsidRPr="00054D4B">
        <w:rPr>
          <w:rFonts w:ascii="Calibri" w:hAnsi="Calibri" w:cs="Calibri"/>
          <w:b/>
          <w:bCs/>
          <w:sz w:val="22"/>
          <w:szCs w:val="22"/>
        </w:rPr>
        <w:t>Ending</w:t>
      </w:r>
    </w:p>
    <w:p w14:paraId="1ED6E989" w14:textId="77777777" w:rsidR="001E509B" w:rsidRDefault="001E509B" w:rsidP="00C21BF7">
      <w:pPr>
        <w:pStyle w:val="ListParagraph"/>
        <w:numPr>
          <w:ilvl w:val="0"/>
          <w:numId w:val="11"/>
        </w:numPr>
        <w:rPr>
          <w:rFonts w:ascii="Calibri" w:hAnsi="Calibri" w:cs="Calibri"/>
          <w:sz w:val="22"/>
          <w:szCs w:val="22"/>
        </w:rPr>
        <w:sectPr w:rsidR="001E509B" w:rsidSect="00062E9E">
          <w:type w:val="continuous"/>
          <w:pgSz w:w="12240" w:h="15840"/>
          <w:pgMar w:top="1440" w:right="1440" w:bottom="1440" w:left="1440" w:header="720" w:footer="720" w:gutter="0"/>
          <w:cols w:space="720"/>
          <w:docGrid w:linePitch="360"/>
        </w:sectPr>
      </w:pPr>
    </w:p>
    <w:p w14:paraId="02CBA3A8" w14:textId="6984AC37" w:rsidR="47C9540E" w:rsidRPr="00DD2D24" w:rsidRDefault="1912FB94" w:rsidP="00C21BF7">
      <w:pPr>
        <w:pStyle w:val="ListParagraph"/>
        <w:numPr>
          <w:ilvl w:val="0"/>
          <w:numId w:val="11"/>
        </w:numPr>
        <w:rPr>
          <w:rFonts w:ascii="Calibri" w:hAnsi="Calibri" w:cs="Calibri"/>
          <w:sz w:val="22"/>
          <w:szCs w:val="22"/>
        </w:rPr>
      </w:pPr>
      <w:r w:rsidRPr="00DD2D24">
        <w:rPr>
          <w:rFonts w:ascii="Calibri" w:hAnsi="Calibri" w:cs="Calibri"/>
          <w:sz w:val="22"/>
          <w:szCs w:val="22"/>
        </w:rPr>
        <w:t>What can we do for you here?</w:t>
      </w:r>
      <w:r w:rsidR="4CBF28E4" w:rsidRPr="00DD2D24">
        <w:rPr>
          <w:rFonts w:ascii="Calibri" w:hAnsi="Calibri" w:cs="Calibri"/>
          <w:sz w:val="22"/>
          <w:szCs w:val="22"/>
        </w:rPr>
        <w:t xml:space="preserve"> Goals?</w:t>
      </w:r>
    </w:p>
    <w:p w14:paraId="55C43B10" w14:textId="30308A4A" w:rsidR="47C9540E" w:rsidRPr="00DD2D24" w:rsidRDefault="1912FB94" w:rsidP="00C21BF7">
      <w:pPr>
        <w:pStyle w:val="ListParagraph"/>
        <w:numPr>
          <w:ilvl w:val="0"/>
          <w:numId w:val="11"/>
        </w:numPr>
        <w:rPr>
          <w:rFonts w:ascii="Calibri" w:hAnsi="Calibri" w:cs="Calibri"/>
          <w:sz w:val="22"/>
          <w:szCs w:val="22"/>
        </w:rPr>
      </w:pPr>
      <w:r w:rsidRPr="00DD2D24">
        <w:rPr>
          <w:rFonts w:ascii="Calibri" w:hAnsi="Calibri" w:cs="Calibri"/>
          <w:sz w:val="22"/>
          <w:szCs w:val="22"/>
        </w:rPr>
        <w:t>Any physical problems?</w:t>
      </w:r>
    </w:p>
    <w:p w14:paraId="48FCE65F" w14:textId="2CABC2F6" w:rsidR="47C9540E" w:rsidRPr="00DD2D24" w:rsidRDefault="1912FB94" w:rsidP="00C21BF7">
      <w:pPr>
        <w:pStyle w:val="ListParagraph"/>
        <w:numPr>
          <w:ilvl w:val="0"/>
          <w:numId w:val="11"/>
        </w:numPr>
        <w:rPr>
          <w:rFonts w:ascii="Calibri" w:hAnsi="Calibri" w:cs="Calibri"/>
          <w:sz w:val="22"/>
          <w:szCs w:val="22"/>
        </w:rPr>
      </w:pPr>
      <w:r w:rsidRPr="00DD2D24">
        <w:rPr>
          <w:rFonts w:ascii="Calibri" w:hAnsi="Calibri" w:cs="Calibri"/>
          <w:sz w:val="22"/>
          <w:szCs w:val="22"/>
        </w:rPr>
        <w:t>Any questions or concerns?</w:t>
      </w:r>
    </w:p>
    <w:p w14:paraId="3F86A1DF" w14:textId="6532F60E" w:rsidR="47C9540E" w:rsidRPr="00DD2D24" w:rsidRDefault="1912FB94" w:rsidP="00C21BF7">
      <w:pPr>
        <w:pStyle w:val="ListParagraph"/>
        <w:numPr>
          <w:ilvl w:val="0"/>
          <w:numId w:val="11"/>
        </w:numPr>
        <w:rPr>
          <w:rFonts w:ascii="Calibri" w:hAnsi="Calibri" w:cs="Calibri"/>
          <w:sz w:val="22"/>
          <w:szCs w:val="22"/>
        </w:rPr>
      </w:pPr>
      <w:r w:rsidRPr="00DD2D24">
        <w:rPr>
          <w:rFonts w:ascii="Calibri" w:hAnsi="Calibri" w:cs="Calibri"/>
          <w:sz w:val="22"/>
          <w:szCs w:val="22"/>
        </w:rPr>
        <w:t>Date today</w:t>
      </w:r>
    </w:p>
    <w:p w14:paraId="35C9DE26" w14:textId="77777777" w:rsidR="001E509B" w:rsidRDefault="001E509B" w:rsidP="00054D4B">
      <w:pPr>
        <w:contextualSpacing/>
        <w:rPr>
          <w:rFonts w:ascii="Calibri" w:hAnsi="Calibri" w:cs="Calibri"/>
          <w:b/>
          <w:bCs/>
          <w:sz w:val="22"/>
          <w:szCs w:val="22"/>
        </w:rPr>
        <w:sectPr w:rsidR="001E509B" w:rsidSect="001E509B">
          <w:type w:val="continuous"/>
          <w:pgSz w:w="12240" w:h="15840"/>
          <w:pgMar w:top="1440" w:right="1440" w:bottom="1440" w:left="1440" w:header="720" w:footer="720" w:gutter="0"/>
          <w:cols w:num="2" w:space="720"/>
          <w:docGrid w:linePitch="360"/>
        </w:sectPr>
      </w:pPr>
    </w:p>
    <w:p w14:paraId="0F7A6EAC" w14:textId="71E6BA78" w:rsidR="47C9540E" w:rsidRPr="00054D4B" w:rsidRDefault="1912FB94" w:rsidP="00054D4B">
      <w:pPr>
        <w:contextualSpacing/>
        <w:rPr>
          <w:rFonts w:ascii="Calibri" w:hAnsi="Calibri" w:cs="Calibri"/>
          <w:b/>
          <w:bCs/>
          <w:sz w:val="22"/>
          <w:szCs w:val="22"/>
        </w:rPr>
      </w:pPr>
      <w:r w:rsidRPr="00054D4B">
        <w:rPr>
          <w:rFonts w:ascii="Calibri" w:hAnsi="Calibri" w:cs="Calibri"/>
          <w:b/>
          <w:bCs/>
          <w:sz w:val="22"/>
          <w:szCs w:val="22"/>
        </w:rPr>
        <w:t>Extra</w:t>
      </w:r>
    </w:p>
    <w:p w14:paraId="1143CF65" w14:textId="77777777" w:rsidR="00960E4F" w:rsidRPr="00054D4B" w:rsidRDefault="00960E4F" w:rsidP="00C21BF7">
      <w:pPr>
        <w:pStyle w:val="ListParagraph"/>
        <w:numPr>
          <w:ilvl w:val="0"/>
          <w:numId w:val="4"/>
        </w:numPr>
        <w:rPr>
          <w:rFonts w:ascii="Calibri" w:hAnsi="Calibri" w:cs="Calibri"/>
          <w:sz w:val="22"/>
          <w:szCs w:val="22"/>
        </w:rPr>
        <w:sectPr w:rsidR="00960E4F" w:rsidRPr="00054D4B" w:rsidSect="00062E9E">
          <w:type w:val="continuous"/>
          <w:pgSz w:w="12240" w:h="15840"/>
          <w:pgMar w:top="1440" w:right="1440" w:bottom="1440" w:left="1440" w:header="720" w:footer="720" w:gutter="0"/>
          <w:cols w:space="720"/>
          <w:docGrid w:linePitch="360"/>
        </w:sectPr>
      </w:pPr>
    </w:p>
    <w:p w14:paraId="41424B1B" w14:textId="142915F3"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Shower?</w:t>
      </w:r>
    </w:p>
    <w:p w14:paraId="7D9D221B" w14:textId="141E7940"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Legal problems</w:t>
      </w:r>
    </w:p>
    <w:p w14:paraId="39C774F9" w14:textId="65D3A084"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Mental Status</w:t>
      </w:r>
    </w:p>
    <w:p w14:paraId="7D401A24" w14:textId="2D99E82A" w:rsidR="47C9540E" w:rsidRPr="00DD2D24" w:rsidRDefault="452EA9FC" w:rsidP="00C21BF7">
      <w:pPr>
        <w:pStyle w:val="ListParagraph"/>
        <w:numPr>
          <w:ilvl w:val="1"/>
          <w:numId w:val="12"/>
        </w:numPr>
        <w:rPr>
          <w:rFonts w:ascii="Calibri" w:hAnsi="Calibri" w:cs="Calibri"/>
          <w:sz w:val="22"/>
          <w:szCs w:val="22"/>
        </w:rPr>
      </w:pPr>
      <w:r w:rsidRPr="00DD2D24">
        <w:rPr>
          <w:rFonts w:ascii="Calibri" w:hAnsi="Calibri" w:cs="Calibri"/>
          <w:sz w:val="22"/>
          <w:szCs w:val="22"/>
        </w:rPr>
        <w:t xml:space="preserve">Person </w:t>
      </w:r>
    </w:p>
    <w:p w14:paraId="74D07322" w14:textId="6E9AEBA3" w:rsidR="47C9540E" w:rsidRPr="00DD2D24" w:rsidRDefault="452EA9FC" w:rsidP="00C21BF7">
      <w:pPr>
        <w:pStyle w:val="ListParagraph"/>
        <w:numPr>
          <w:ilvl w:val="1"/>
          <w:numId w:val="12"/>
        </w:numPr>
        <w:rPr>
          <w:rFonts w:ascii="Calibri" w:hAnsi="Calibri" w:cs="Calibri"/>
          <w:sz w:val="22"/>
          <w:szCs w:val="22"/>
        </w:rPr>
      </w:pPr>
      <w:r w:rsidRPr="00DD2D24">
        <w:rPr>
          <w:rFonts w:ascii="Calibri" w:hAnsi="Calibri" w:cs="Calibri"/>
          <w:sz w:val="22"/>
          <w:szCs w:val="22"/>
        </w:rPr>
        <w:t xml:space="preserve">Place </w:t>
      </w:r>
    </w:p>
    <w:p w14:paraId="08E5099A" w14:textId="22866E90" w:rsidR="47C9540E" w:rsidRPr="00DD2D24" w:rsidRDefault="452EA9FC" w:rsidP="00C21BF7">
      <w:pPr>
        <w:pStyle w:val="ListParagraph"/>
        <w:numPr>
          <w:ilvl w:val="1"/>
          <w:numId w:val="12"/>
        </w:numPr>
        <w:rPr>
          <w:rFonts w:ascii="Calibri" w:hAnsi="Calibri" w:cs="Calibri"/>
          <w:sz w:val="22"/>
          <w:szCs w:val="22"/>
        </w:rPr>
      </w:pPr>
      <w:r w:rsidRPr="00DD2D24">
        <w:rPr>
          <w:rFonts w:ascii="Calibri" w:hAnsi="Calibri" w:cs="Calibri"/>
          <w:sz w:val="22"/>
          <w:szCs w:val="22"/>
        </w:rPr>
        <w:t xml:space="preserve">Time </w:t>
      </w:r>
    </w:p>
    <w:p w14:paraId="0B2DA086" w14:textId="7FC536B0" w:rsidR="47C9540E" w:rsidRPr="00DD2D24" w:rsidRDefault="452EA9FC" w:rsidP="00C21BF7">
      <w:pPr>
        <w:pStyle w:val="ListParagraph"/>
        <w:numPr>
          <w:ilvl w:val="1"/>
          <w:numId w:val="12"/>
        </w:numPr>
        <w:rPr>
          <w:rFonts w:ascii="Calibri" w:hAnsi="Calibri" w:cs="Calibri"/>
          <w:sz w:val="22"/>
          <w:szCs w:val="22"/>
        </w:rPr>
      </w:pPr>
      <w:r w:rsidRPr="00DD2D24">
        <w:rPr>
          <w:rFonts w:ascii="Calibri" w:hAnsi="Calibri" w:cs="Calibri"/>
          <w:sz w:val="22"/>
          <w:szCs w:val="22"/>
        </w:rPr>
        <w:t>Event</w:t>
      </w:r>
    </w:p>
    <w:p w14:paraId="597B4089" w14:textId="31525905"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Emphasize positives</w:t>
      </w:r>
    </w:p>
    <w:p w14:paraId="793BB19D" w14:textId="10FF5AF6"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Medication plans</w:t>
      </w:r>
    </w:p>
    <w:p w14:paraId="6DC77B5A" w14:textId="18AC941E"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Future appointments</w:t>
      </w:r>
    </w:p>
    <w:p w14:paraId="07978F58" w14:textId="423064C5" w:rsidR="47C9540E" w:rsidRPr="00DD2D24" w:rsidRDefault="1912FB94" w:rsidP="00C21BF7">
      <w:pPr>
        <w:pStyle w:val="ListParagraph"/>
        <w:numPr>
          <w:ilvl w:val="0"/>
          <w:numId w:val="12"/>
        </w:numPr>
        <w:rPr>
          <w:rFonts w:ascii="Calibri" w:hAnsi="Calibri" w:cs="Calibri"/>
          <w:sz w:val="22"/>
          <w:szCs w:val="22"/>
        </w:rPr>
      </w:pPr>
      <w:r w:rsidRPr="00DD2D24">
        <w:rPr>
          <w:rFonts w:ascii="Calibri" w:hAnsi="Calibri" w:cs="Calibri"/>
          <w:sz w:val="22"/>
          <w:szCs w:val="22"/>
        </w:rPr>
        <w:t>Crisis calls</w:t>
      </w:r>
      <w:r w:rsidR="0D7FB3D4" w:rsidRPr="00DD2D24">
        <w:rPr>
          <w:rFonts w:ascii="Calibri" w:hAnsi="Calibri" w:cs="Calibri"/>
          <w:sz w:val="22"/>
          <w:szCs w:val="22"/>
        </w:rPr>
        <w:t>/</w:t>
      </w:r>
      <w:r w:rsidRPr="00DD2D24">
        <w:rPr>
          <w:rFonts w:ascii="Calibri" w:hAnsi="Calibri" w:cs="Calibri"/>
          <w:sz w:val="22"/>
          <w:szCs w:val="22"/>
        </w:rPr>
        <w:t>ER</w:t>
      </w:r>
    </w:p>
    <w:p w14:paraId="288C5875" w14:textId="77777777" w:rsidR="00DD2D24" w:rsidRDefault="53B5576E" w:rsidP="00C21BF7">
      <w:pPr>
        <w:pStyle w:val="ListParagraph"/>
        <w:numPr>
          <w:ilvl w:val="0"/>
          <w:numId w:val="12"/>
        </w:numPr>
        <w:rPr>
          <w:rFonts w:ascii="Calibri" w:hAnsi="Calibri" w:cs="Calibri"/>
          <w:sz w:val="22"/>
          <w:szCs w:val="22"/>
        </w:rPr>
      </w:pPr>
      <w:r w:rsidRPr="00DD2D24">
        <w:rPr>
          <w:rFonts w:ascii="Calibri" w:hAnsi="Calibri" w:cs="Calibri"/>
          <w:sz w:val="22"/>
          <w:szCs w:val="22"/>
        </w:rPr>
        <w:t>Capacity</w:t>
      </w:r>
    </w:p>
    <w:p w14:paraId="56D9C342" w14:textId="13F3FB1A" w:rsidR="00DD2D24" w:rsidRDefault="00DD2D24" w:rsidP="00C21BF7">
      <w:pPr>
        <w:pStyle w:val="ListParagraph"/>
        <w:numPr>
          <w:ilvl w:val="1"/>
          <w:numId w:val="12"/>
        </w:numPr>
        <w:rPr>
          <w:rFonts w:ascii="Calibri" w:hAnsi="Calibri" w:cs="Calibri"/>
          <w:sz w:val="22"/>
          <w:szCs w:val="22"/>
        </w:rPr>
      </w:pPr>
      <w:r>
        <w:rPr>
          <w:rFonts w:ascii="Calibri" w:hAnsi="Calibri" w:cs="Calibri"/>
          <w:sz w:val="22"/>
          <w:szCs w:val="22"/>
        </w:rPr>
        <w:t>C</w:t>
      </w:r>
      <w:r w:rsidR="53B5576E" w:rsidRPr="00DD2D24">
        <w:rPr>
          <w:rFonts w:ascii="Calibri" w:hAnsi="Calibri" w:cs="Calibri"/>
          <w:sz w:val="22"/>
          <w:szCs w:val="22"/>
        </w:rPr>
        <w:t>ommunicate a choice</w:t>
      </w:r>
    </w:p>
    <w:p w14:paraId="7114D3C8" w14:textId="49156FA5" w:rsidR="00DD2D24" w:rsidRDefault="00DD2D24" w:rsidP="00C21BF7">
      <w:pPr>
        <w:pStyle w:val="ListParagraph"/>
        <w:numPr>
          <w:ilvl w:val="1"/>
          <w:numId w:val="12"/>
        </w:numPr>
        <w:rPr>
          <w:rFonts w:ascii="Calibri" w:hAnsi="Calibri" w:cs="Calibri"/>
          <w:sz w:val="22"/>
          <w:szCs w:val="22"/>
        </w:rPr>
      </w:pPr>
      <w:r>
        <w:rPr>
          <w:rFonts w:ascii="Calibri" w:hAnsi="Calibri" w:cs="Calibri"/>
          <w:sz w:val="22"/>
          <w:szCs w:val="22"/>
        </w:rPr>
        <w:t>U</w:t>
      </w:r>
      <w:r w:rsidR="53B5576E" w:rsidRPr="00DD2D24">
        <w:rPr>
          <w:rFonts w:ascii="Calibri" w:hAnsi="Calibri" w:cs="Calibri"/>
          <w:sz w:val="22"/>
          <w:szCs w:val="22"/>
        </w:rPr>
        <w:t>nderstand information given</w:t>
      </w:r>
    </w:p>
    <w:p w14:paraId="41E45415" w14:textId="77777777" w:rsidR="00DD2D24" w:rsidRDefault="00DD2D24" w:rsidP="00C21BF7">
      <w:pPr>
        <w:pStyle w:val="ListParagraph"/>
        <w:numPr>
          <w:ilvl w:val="1"/>
          <w:numId w:val="12"/>
        </w:numPr>
        <w:rPr>
          <w:rFonts w:ascii="Calibri" w:hAnsi="Calibri" w:cs="Calibri"/>
          <w:sz w:val="22"/>
          <w:szCs w:val="22"/>
        </w:rPr>
      </w:pPr>
      <w:r>
        <w:rPr>
          <w:rFonts w:ascii="Calibri" w:hAnsi="Calibri" w:cs="Calibri"/>
          <w:sz w:val="22"/>
          <w:szCs w:val="22"/>
        </w:rPr>
        <w:t>A</w:t>
      </w:r>
      <w:r w:rsidR="53B5576E" w:rsidRPr="00DD2D24">
        <w:rPr>
          <w:rFonts w:ascii="Calibri" w:hAnsi="Calibri" w:cs="Calibri"/>
          <w:sz w:val="22"/>
          <w:szCs w:val="22"/>
        </w:rPr>
        <w:t>ppreciate consequences</w:t>
      </w:r>
    </w:p>
    <w:p w14:paraId="71781604" w14:textId="3A41EA14" w:rsidR="00960E4F" w:rsidRPr="00054D4B" w:rsidRDefault="00DD2D24" w:rsidP="00C21BF7">
      <w:pPr>
        <w:pStyle w:val="ListParagraph"/>
        <w:numPr>
          <w:ilvl w:val="1"/>
          <w:numId w:val="12"/>
        </w:numPr>
        <w:rPr>
          <w:rFonts w:ascii="Calibri" w:hAnsi="Calibri" w:cs="Calibri"/>
          <w:sz w:val="22"/>
          <w:szCs w:val="22"/>
        </w:rPr>
        <w:sectPr w:rsidR="00960E4F" w:rsidRPr="00054D4B" w:rsidSect="00DD2D24">
          <w:type w:val="continuous"/>
          <w:pgSz w:w="12240" w:h="15840"/>
          <w:pgMar w:top="1440" w:right="1440" w:bottom="1440" w:left="1440" w:header="720" w:footer="720" w:gutter="0"/>
          <w:cols w:num="2" w:space="720"/>
          <w:docGrid w:linePitch="360"/>
        </w:sectPr>
      </w:pPr>
      <w:r w:rsidRPr="71CC3384">
        <w:rPr>
          <w:rFonts w:ascii="Calibri" w:hAnsi="Calibri" w:cs="Calibri"/>
          <w:sz w:val="22"/>
          <w:szCs w:val="22"/>
        </w:rPr>
        <w:t>R</w:t>
      </w:r>
      <w:r w:rsidR="53B5576E" w:rsidRPr="71CC3384">
        <w:rPr>
          <w:rFonts w:ascii="Calibri" w:hAnsi="Calibri" w:cs="Calibri"/>
          <w:sz w:val="22"/>
          <w:szCs w:val="22"/>
        </w:rPr>
        <w:t>ationale is given for decision</w:t>
      </w:r>
    </w:p>
    <w:p w14:paraId="4FDA41A7" w14:textId="76498FC7" w:rsidR="00DD2D24" w:rsidRDefault="00DD2D24" w:rsidP="71CC3384">
      <w:pPr>
        <w:contextualSpacing/>
        <w:rPr>
          <w:rFonts w:ascii="Calibri" w:hAnsi="Calibri" w:cs="Calibri"/>
          <w:b/>
          <w:bCs/>
          <w:i/>
          <w:iCs/>
          <w:sz w:val="22"/>
          <w:szCs w:val="22"/>
          <w:u w:val="single"/>
        </w:rPr>
        <w:sectPr w:rsidR="00DD2D24" w:rsidSect="00DD2D24">
          <w:type w:val="continuous"/>
          <w:pgSz w:w="12240" w:h="15840"/>
          <w:pgMar w:top="1440" w:right="1440" w:bottom="1440" w:left="1440" w:header="720" w:footer="720" w:gutter="0"/>
          <w:cols w:space="720"/>
          <w:docGrid w:linePitch="360"/>
        </w:sectPr>
      </w:pPr>
    </w:p>
    <w:p w14:paraId="777F421F" w14:textId="4296D991" w:rsidR="002F4053" w:rsidRPr="008509CC" w:rsidRDefault="50F87A83" w:rsidP="007F0539">
      <w:pPr>
        <w:contextualSpacing/>
        <w:jc w:val="center"/>
        <w:rPr>
          <w:rFonts w:ascii="Calibri" w:hAnsi="Calibri" w:cs="Calibri"/>
          <w:b/>
          <w:bCs/>
          <w:sz w:val="36"/>
          <w:szCs w:val="36"/>
          <w:u w:val="single"/>
        </w:rPr>
      </w:pPr>
      <w:r w:rsidRPr="008509CC">
        <w:rPr>
          <w:rFonts w:ascii="Calibri" w:hAnsi="Calibri" w:cs="Calibri"/>
          <w:b/>
          <w:bCs/>
          <w:sz w:val="36"/>
          <w:szCs w:val="36"/>
          <w:u w:val="single"/>
        </w:rPr>
        <w:t>Mental Status Exam Findings</w:t>
      </w:r>
    </w:p>
    <w:tbl>
      <w:tblPr>
        <w:tblStyle w:val="TableGrid"/>
        <w:tblW w:w="15210" w:type="dxa"/>
        <w:tblInd w:w="-1175" w:type="dxa"/>
        <w:tblLook w:val="04A0" w:firstRow="1" w:lastRow="0" w:firstColumn="1" w:lastColumn="0" w:noHBand="0" w:noVBand="1"/>
      </w:tblPr>
      <w:tblGrid>
        <w:gridCol w:w="1530"/>
        <w:gridCol w:w="360"/>
        <w:gridCol w:w="630"/>
        <w:gridCol w:w="270"/>
        <w:gridCol w:w="990"/>
        <w:gridCol w:w="810"/>
        <w:gridCol w:w="450"/>
        <w:gridCol w:w="630"/>
        <w:gridCol w:w="180"/>
        <w:gridCol w:w="1710"/>
        <w:gridCol w:w="1415"/>
        <w:gridCol w:w="390"/>
        <w:gridCol w:w="649"/>
        <w:gridCol w:w="520"/>
        <w:gridCol w:w="779"/>
        <w:gridCol w:w="779"/>
        <w:gridCol w:w="520"/>
        <w:gridCol w:w="649"/>
        <w:gridCol w:w="390"/>
        <w:gridCol w:w="1559"/>
      </w:tblGrid>
      <w:tr w:rsidR="0030266E" w14:paraId="393CB90F" w14:textId="214EB6C4" w:rsidTr="00A77B2E">
        <w:trPr>
          <w:trHeight w:val="350"/>
        </w:trPr>
        <w:tc>
          <w:tcPr>
            <w:tcW w:w="7560" w:type="dxa"/>
            <w:gridSpan w:val="10"/>
            <w:shd w:val="clear" w:color="auto" w:fill="84E290" w:themeFill="accent3" w:themeFillTint="66"/>
            <w:vAlign w:val="center"/>
          </w:tcPr>
          <w:p w14:paraId="409C961B" w14:textId="28EAE558" w:rsidR="0030266E" w:rsidRPr="00CE1059" w:rsidRDefault="0030266E"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Appearance</w:t>
            </w:r>
          </w:p>
        </w:tc>
        <w:tc>
          <w:tcPr>
            <w:tcW w:w="7650" w:type="dxa"/>
            <w:gridSpan w:val="10"/>
            <w:shd w:val="clear" w:color="auto" w:fill="83CAEB" w:themeFill="accent1" w:themeFillTint="66"/>
            <w:vAlign w:val="center"/>
          </w:tcPr>
          <w:p w14:paraId="63C642A9" w14:textId="2F320466" w:rsidR="0030266E" w:rsidRPr="00CE1059" w:rsidRDefault="0030266E"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Behavior</w:t>
            </w:r>
          </w:p>
        </w:tc>
      </w:tr>
      <w:tr w:rsidR="0030266E" w14:paraId="798C3E8D" w14:textId="7E094FA9" w:rsidTr="00A77B2E">
        <w:trPr>
          <w:trHeight w:val="350"/>
        </w:trPr>
        <w:tc>
          <w:tcPr>
            <w:tcW w:w="7560" w:type="dxa"/>
            <w:gridSpan w:val="10"/>
            <w:shd w:val="clear" w:color="auto" w:fill="C1F0C7" w:themeFill="accent3" w:themeFillTint="33"/>
            <w:vAlign w:val="center"/>
          </w:tcPr>
          <w:p w14:paraId="51262111" w14:textId="023B2A1A" w:rsidR="0030266E" w:rsidRPr="00CE1059" w:rsidRDefault="0030266E"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c>
          <w:tcPr>
            <w:tcW w:w="7650" w:type="dxa"/>
            <w:gridSpan w:val="10"/>
            <w:shd w:val="clear" w:color="auto" w:fill="C1E4F5" w:themeFill="accent1" w:themeFillTint="33"/>
            <w:vAlign w:val="center"/>
          </w:tcPr>
          <w:p w14:paraId="4641F750" w14:textId="7ACCB932" w:rsidR="0030266E" w:rsidRPr="00CE1059" w:rsidRDefault="0030266E"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r>
      <w:tr w:rsidR="00CE1059" w14:paraId="22A91DAD" w14:textId="3430651E" w:rsidTr="00A77B2E">
        <w:trPr>
          <w:trHeight w:val="350"/>
        </w:trPr>
        <w:tc>
          <w:tcPr>
            <w:tcW w:w="2520" w:type="dxa"/>
            <w:gridSpan w:val="3"/>
            <w:vAlign w:val="center"/>
          </w:tcPr>
          <w:p w14:paraId="423A931F" w14:textId="0A29CAF6"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General appearance (hygiene, grooming, attire)</w:t>
            </w:r>
          </w:p>
        </w:tc>
        <w:tc>
          <w:tcPr>
            <w:tcW w:w="2520" w:type="dxa"/>
            <w:gridSpan w:val="4"/>
            <w:vAlign w:val="center"/>
          </w:tcPr>
          <w:p w14:paraId="73B93166" w14:textId="6D245B72" w:rsidR="00CE1059" w:rsidRDefault="00CE1059" w:rsidP="003F2515">
            <w:pPr>
              <w:contextualSpacing/>
              <w:jc w:val="center"/>
              <w:rPr>
                <w:rFonts w:ascii="Calibri" w:hAnsi="Calibri" w:cs="Calibri"/>
                <w:sz w:val="28"/>
                <w:szCs w:val="28"/>
              </w:rPr>
            </w:pPr>
            <w:r w:rsidRPr="53A97709">
              <w:rPr>
                <w:rFonts w:ascii="Calibri" w:eastAsia="Calibri" w:hAnsi="Calibri" w:cs="Calibri"/>
                <w:sz w:val="22"/>
                <w:szCs w:val="22"/>
              </w:rPr>
              <w:t>Alertness (alert, drowsy, or sedated?)</w:t>
            </w:r>
          </w:p>
        </w:tc>
        <w:tc>
          <w:tcPr>
            <w:tcW w:w="2520" w:type="dxa"/>
            <w:gridSpan w:val="3"/>
            <w:vAlign w:val="center"/>
          </w:tcPr>
          <w:p w14:paraId="206005DF" w14:textId="610D056E" w:rsidR="00CE1059" w:rsidRPr="0042042D" w:rsidRDefault="00CE1059" w:rsidP="003F2515">
            <w:pPr>
              <w:jc w:val="center"/>
              <w:rPr>
                <w:rFonts w:ascii="Calibri" w:eastAsia="Calibri" w:hAnsi="Calibri" w:cs="Calibri"/>
                <w:sz w:val="22"/>
                <w:szCs w:val="22"/>
              </w:rPr>
            </w:pPr>
            <w:r w:rsidRPr="53A97709">
              <w:rPr>
                <w:rFonts w:ascii="Calibri" w:eastAsia="Calibri" w:hAnsi="Calibri" w:cs="Calibri"/>
                <w:sz w:val="22"/>
                <w:szCs w:val="22"/>
              </w:rPr>
              <w:t>Physical signs (over</w:t>
            </w:r>
            <w:r>
              <w:rPr>
                <w:rFonts w:ascii="Calibri" w:eastAsia="Calibri" w:hAnsi="Calibri" w:cs="Calibri"/>
                <w:sz w:val="22"/>
                <w:szCs w:val="22"/>
              </w:rPr>
              <w:t>/under</w:t>
            </w:r>
            <w:r w:rsidRPr="53A97709">
              <w:rPr>
                <w:rFonts w:ascii="Calibri" w:eastAsia="Calibri" w:hAnsi="Calibri" w:cs="Calibri"/>
                <w:sz w:val="22"/>
                <w:szCs w:val="22"/>
              </w:rPr>
              <w:t>weigh</w:t>
            </w:r>
            <w:r>
              <w:rPr>
                <w:rFonts w:ascii="Calibri" w:eastAsia="Calibri" w:hAnsi="Calibri" w:cs="Calibri"/>
                <w:sz w:val="22"/>
                <w:szCs w:val="22"/>
              </w:rPr>
              <w:t>t</w:t>
            </w:r>
            <w:r w:rsidRPr="53A97709">
              <w:rPr>
                <w:rFonts w:ascii="Calibri" w:eastAsia="Calibri" w:hAnsi="Calibri" w:cs="Calibri"/>
                <w:sz w:val="22"/>
                <w:szCs w:val="22"/>
              </w:rPr>
              <w:t>, scars, tattoos, tremors, sweating)</w:t>
            </w:r>
          </w:p>
        </w:tc>
        <w:tc>
          <w:tcPr>
            <w:tcW w:w="1805" w:type="dxa"/>
            <w:gridSpan w:val="2"/>
            <w:vAlign w:val="center"/>
          </w:tcPr>
          <w:p w14:paraId="5CFB01EF" w14:textId="73D10515" w:rsidR="00CE1059" w:rsidRPr="00CE1059" w:rsidRDefault="00CE1059" w:rsidP="003F2515">
            <w:pPr>
              <w:jc w:val="center"/>
              <w:rPr>
                <w:sz w:val="22"/>
                <w:szCs w:val="22"/>
              </w:rPr>
            </w:pPr>
            <w:r w:rsidRPr="0042042D">
              <w:rPr>
                <w:rFonts w:ascii="Calibri" w:eastAsia="Calibri" w:hAnsi="Calibri" w:cs="Calibri"/>
                <w:sz w:val="22"/>
                <w:szCs w:val="22"/>
              </w:rPr>
              <w:t>Eye contact (good, poor, avoidant)</w:t>
            </w:r>
          </w:p>
        </w:tc>
        <w:tc>
          <w:tcPr>
            <w:tcW w:w="1948" w:type="dxa"/>
            <w:gridSpan w:val="3"/>
            <w:vAlign w:val="center"/>
          </w:tcPr>
          <w:p w14:paraId="24861AB2" w14:textId="33E1B4F8" w:rsidR="00CE1059" w:rsidRPr="00CE1059" w:rsidRDefault="00CE1059" w:rsidP="003F2515">
            <w:pPr>
              <w:jc w:val="center"/>
              <w:rPr>
                <w:sz w:val="22"/>
                <w:szCs w:val="22"/>
              </w:rPr>
            </w:pPr>
            <w:r w:rsidRPr="0042042D">
              <w:rPr>
                <w:rFonts w:ascii="Calibri" w:eastAsia="Calibri" w:hAnsi="Calibri" w:cs="Calibri"/>
                <w:sz w:val="22"/>
                <w:szCs w:val="22"/>
              </w:rPr>
              <w:t>Restlessness, psychomotor agitation, or retardation</w:t>
            </w:r>
          </w:p>
        </w:tc>
        <w:tc>
          <w:tcPr>
            <w:tcW w:w="1948" w:type="dxa"/>
            <w:gridSpan w:val="3"/>
            <w:vAlign w:val="center"/>
          </w:tcPr>
          <w:p w14:paraId="5DA019E4" w14:textId="68BC4FC4" w:rsidR="00CE1059" w:rsidRPr="00CE1059" w:rsidRDefault="00CE1059" w:rsidP="003F2515">
            <w:pPr>
              <w:jc w:val="center"/>
              <w:rPr>
                <w:sz w:val="22"/>
                <w:szCs w:val="22"/>
              </w:rPr>
            </w:pPr>
            <w:r w:rsidRPr="0042042D">
              <w:rPr>
                <w:rFonts w:ascii="Calibri" w:eastAsia="Calibri" w:hAnsi="Calibri" w:cs="Calibri"/>
                <w:sz w:val="22"/>
                <w:szCs w:val="22"/>
              </w:rPr>
              <w:t>Posture (slumped, upright, rigid)</w:t>
            </w:r>
          </w:p>
        </w:tc>
        <w:tc>
          <w:tcPr>
            <w:tcW w:w="1949" w:type="dxa"/>
            <w:gridSpan w:val="2"/>
            <w:vAlign w:val="center"/>
          </w:tcPr>
          <w:p w14:paraId="3FA3F189" w14:textId="7AEF126E" w:rsidR="00CE1059" w:rsidRPr="00CE1059" w:rsidRDefault="00CE1059" w:rsidP="003F2515">
            <w:pPr>
              <w:jc w:val="center"/>
              <w:rPr>
                <w:rFonts w:eastAsia="Calibri"/>
                <w:sz w:val="22"/>
                <w:szCs w:val="22"/>
              </w:rPr>
            </w:pPr>
            <w:r w:rsidRPr="0042042D">
              <w:rPr>
                <w:rFonts w:ascii="Calibri" w:eastAsia="Calibri" w:hAnsi="Calibri" w:cs="Calibri"/>
                <w:sz w:val="22"/>
                <w:szCs w:val="22"/>
              </w:rPr>
              <w:t>Ability to engage (cooperative, guarded, evasive)</w:t>
            </w:r>
          </w:p>
        </w:tc>
      </w:tr>
      <w:tr w:rsidR="00CE1059" w14:paraId="6C7EB3DE" w14:textId="757AE2CC" w:rsidTr="00A77B2E">
        <w:trPr>
          <w:trHeight w:val="350"/>
        </w:trPr>
        <w:tc>
          <w:tcPr>
            <w:tcW w:w="7560" w:type="dxa"/>
            <w:gridSpan w:val="10"/>
            <w:shd w:val="clear" w:color="auto" w:fill="C1F0C7" w:themeFill="accent3" w:themeFillTint="33"/>
            <w:vAlign w:val="center"/>
          </w:tcPr>
          <w:p w14:paraId="1DD8B98F" w14:textId="0EBAACEC"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c>
          <w:tcPr>
            <w:tcW w:w="7650" w:type="dxa"/>
            <w:gridSpan w:val="10"/>
            <w:shd w:val="clear" w:color="auto" w:fill="C1E4F5" w:themeFill="accent1" w:themeFillTint="33"/>
            <w:vAlign w:val="center"/>
          </w:tcPr>
          <w:p w14:paraId="065B90D1" w14:textId="55B2F0D4"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r>
      <w:tr w:rsidR="00CE1059" w14:paraId="1D098E6A" w14:textId="201F1EC1" w:rsidTr="00A77B2E">
        <w:trPr>
          <w:trHeight w:val="350"/>
        </w:trPr>
        <w:tc>
          <w:tcPr>
            <w:tcW w:w="1890" w:type="dxa"/>
            <w:gridSpan w:val="2"/>
            <w:vAlign w:val="center"/>
          </w:tcPr>
          <w:p w14:paraId="1DC75230" w14:textId="2CBE3F27" w:rsidR="00CE1059" w:rsidRPr="0042042D" w:rsidRDefault="00CE1059" w:rsidP="003F2515">
            <w:pPr>
              <w:jc w:val="center"/>
              <w:rPr>
                <w:sz w:val="22"/>
                <w:szCs w:val="22"/>
              </w:rPr>
            </w:pPr>
            <w:r w:rsidRPr="0042042D">
              <w:rPr>
                <w:rFonts w:ascii="Calibri" w:eastAsia="Calibri" w:hAnsi="Calibri" w:cs="Calibri"/>
                <w:sz w:val="22"/>
                <w:szCs w:val="22"/>
              </w:rPr>
              <w:t>Poor self-care may indicate depression or severe mental illness.</w:t>
            </w:r>
          </w:p>
        </w:tc>
        <w:tc>
          <w:tcPr>
            <w:tcW w:w="1890" w:type="dxa"/>
            <w:gridSpan w:val="3"/>
            <w:vAlign w:val="center"/>
          </w:tcPr>
          <w:p w14:paraId="20028DE0" w14:textId="2F0E3F57" w:rsidR="00CE1059" w:rsidRPr="0042042D" w:rsidRDefault="00CE1059" w:rsidP="003F2515">
            <w:pPr>
              <w:jc w:val="center"/>
              <w:rPr>
                <w:sz w:val="22"/>
                <w:szCs w:val="22"/>
              </w:rPr>
            </w:pPr>
            <w:r w:rsidRPr="0042042D">
              <w:rPr>
                <w:rFonts w:ascii="Calibri" w:eastAsia="Calibri" w:hAnsi="Calibri" w:cs="Calibri"/>
                <w:sz w:val="22"/>
                <w:szCs w:val="22"/>
              </w:rPr>
              <w:t>Weight changes could suggest eating disorders or medication effects.</w:t>
            </w:r>
          </w:p>
        </w:tc>
        <w:tc>
          <w:tcPr>
            <w:tcW w:w="1890" w:type="dxa"/>
            <w:gridSpan w:val="3"/>
            <w:vAlign w:val="center"/>
          </w:tcPr>
          <w:p w14:paraId="1B333F66" w14:textId="3DF60DD3" w:rsidR="00CE1059" w:rsidRPr="0042042D" w:rsidRDefault="00CE1059" w:rsidP="003F2515">
            <w:pPr>
              <w:jc w:val="center"/>
              <w:rPr>
                <w:rFonts w:ascii="Calibri" w:eastAsia="Calibri" w:hAnsi="Calibri" w:cs="Calibri"/>
                <w:sz w:val="22"/>
                <w:szCs w:val="22"/>
              </w:rPr>
            </w:pPr>
            <w:r w:rsidRPr="0042042D">
              <w:rPr>
                <w:rFonts w:ascii="Calibri" w:eastAsia="Calibri" w:hAnsi="Calibri" w:cs="Calibri"/>
                <w:sz w:val="22"/>
                <w:szCs w:val="22"/>
              </w:rPr>
              <w:t xml:space="preserve">Scars or </w:t>
            </w:r>
            <w:r w:rsidR="00E01746">
              <w:rPr>
                <w:rFonts w:ascii="Calibri" w:eastAsia="Calibri" w:hAnsi="Calibri" w:cs="Calibri"/>
                <w:sz w:val="22"/>
                <w:szCs w:val="22"/>
              </w:rPr>
              <w:t xml:space="preserve">face </w:t>
            </w:r>
            <w:r w:rsidRPr="0042042D">
              <w:rPr>
                <w:rFonts w:ascii="Calibri" w:eastAsia="Calibri" w:hAnsi="Calibri" w:cs="Calibri"/>
                <w:sz w:val="22"/>
                <w:szCs w:val="22"/>
              </w:rPr>
              <w:t>tattoos may hint at self-injury, gang affiliation, or past trauma.</w:t>
            </w:r>
          </w:p>
        </w:tc>
        <w:tc>
          <w:tcPr>
            <w:tcW w:w="1890" w:type="dxa"/>
            <w:gridSpan w:val="2"/>
            <w:vAlign w:val="center"/>
          </w:tcPr>
          <w:p w14:paraId="01CEC470" w14:textId="791BFD3C" w:rsidR="00CE1059" w:rsidRPr="0042042D" w:rsidRDefault="00CE1059" w:rsidP="003F2515">
            <w:pPr>
              <w:jc w:val="center"/>
              <w:rPr>
                <w:rFonts w:ascii="Calibri" w:eastAsia="Calibri" w:hAnsi="Calibri" w:cs="Calibri"/>
                <w:sz w:val="22"/>
                <w:szCs w:val="22"/>
              </w:rPr>
            </w:pPr>
            <w:r w:rsidRPr="0042042D">
              <w:rPr>
                <w:rFonts w:ascii="Calibri" w:eastAsia="Calibri" w:hAnsi="Calibri" w:cs="Calibri"/>
                <w:sz w:val="22"/>
                <w:szCs w:val="22"/>
              </w:rPr>
              <w:t>Diaphoresis or tremors could suggest withdrawal or anxiety.</w:t>
            </w:r>
          </w:p>
        </w:tc>
        <w:tc>
          <w:tcPr>
            <w:tcW w:w="2454" w:type="dxa"/>
            <w:gridSpan w:val="3"/>
            <w:vAlign w:val="center"/>
          </w:tcPr>
          <w:p w14:paraId="279C650A" w14:textId="6B1A86A2" w:rsidR="00CE1059" w:rsidRPr="00CE1059" w:rsidRDefault="00CE1059" w:rsidP="003F2515">
            <w:pPr>
              <w:jc w:val="center"/>
              <w:rPr>
                <w:sz w:val="22"/>
                <w:szCs w:val="22"/>
              </w:rPr>
            </w:pPr>
            <w:r w:rsidRPr="0042042D">
              <w:rPr>
                <w:rFonts w:ascii="Calibri" w:eastAsia="Calibri" w:hAnsi="Calibri" w:cs="Calibri"/>
                <w:sz w:val="22"/>
                <w:szCs w:val="22"/>
              </w:rPr>
              <w:t>Poor eye contact or guarded behavior could indicate paranoia or psychosis.</w:t>
            </w:r>
          </w:p>
        </w:tc>
        <w:tc>
          <w:tcPr>
            <w:tcW w:w="2598" w:type="dxa"/>
            <w:gridSpan w:val="4"/>
            <w:vAlign w:val="center"/>
          </w:tcPr>
          <w:p w14:paraId="2AE732F9" w14:textId="0A045010" w:rsidR="00CE1059" w:rsidRPr="00CE1059" w:rsidRDefault="00CE1059" w:rsidP="003F2515">
            <w:pPr>
              <w:jc w:val="center"/>
              <w:rPr>
                <w:sz w:val="22"/>
                <w:szCs w:val="22"/>
              </w:rPr>
            </w:pPr>
            <w:r w:rsidRPr="0042042D">
              <w:rPr>
                <w:rFonts w:ascii="Calibri" w:eastAsia="Calibri" w:hAnsi="Calibri" w:cs="Calibri"/>
                <w:sz w:val="22"/>
                <w:szCs w:val="22"/>
              </w:rPr>
              <w:t>Psychomotor agitation may indicate anxiety or withdrawal; retardation may suggest depression or severe psychosis.</w:t>
            </w:r>
          </w:p>
        </w:tc>
        <w:tc>
          <w:tcPr>
            <w:tcW w:w="2598" w:type="dxa"/>
            <w:gridSpan w:val="3"/>
            <w:vAlign w:val="center"/>
          </w:tcPr>
          <w:p w14:paraId="64EB8295" w14:textId="4FC8B707" w:rsidR="00CE1059" w:rsidRPr="00CE1059" w:rsidRDefault="00CE1059" w:rsidP="003F2515">
            <w:pPr>
              <w:jc w:val="center"/>
              <w:rPr>
                <w:sz w:val="22"/>
                <w:szCs w:val="22"/>
              </w:rPr>
            </w:pPr>
            <w:r w:rsidRPr="0042042D">
              <w:rPr>
                <w:rFonts w:ascii="Calibri" w:eastAsia="Calibri" w:hAnsi="Calibri" w:cs="Calibri"/>
                <w:sz w:val="22"/>
                <w:szCs w:val="22"/>
              </w:rPr>
              <w:t>Uncooperative or evasive behavior may suggest personality disorders or severe psychopathology.</w:t>
            </w:r>
          </w:p>
        </w:tc>
      </w:tr>
      <w:tr w:rsidR="00CE1059" w14:paraId="0214312D" w14:textId="380DFA96" w:rsidTr="00A77B2E">
        <w:trPr>
          <w:trHeight w:val="350"/>
        </w:trPr>
        <w:tc>
          <w:tcPr>
            <w:tcW w:w="7560" w:type="dxa"/>
            <w:gridSpan w:val="10"/>
            <w:shd w:val="clear" w:color="auto" w:fill="84E290" w:themeFill="accent3" w:themeFillTint="66"/>
            <w:vAlign w:val="center"/>
          </w:tcPr>
          <w:p w14:paraId="64476549" w14:textId="429AC190"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Speech</w:t>
            </w:r>
          </w:p>
        </w:tc>
        <w:tc>
          <w:tcPr>
            <w:tcW w:w="7650" w:type="dxa"/>
            <w:gridSpan w:val="10"/>
            <w:shd w:val="clear" w:color="auto" w:fill="83CAEB" w:themeFill="accent1" w:themeFillTint="66"/>
            <w:vAlign w:val="center"/>
          </w:tcPr>
          <w:p w14:paraId="0B531D45" w14:textId="6371D4F6"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Mood &amp; Affect</w:t>
            </w:r>
          </w:p>
        </w:tc>
      </w:tr>
      <w:tr w:rsidR="00CE1059" w14:paraId="6C54DE79" w14:textId="09BC7ABB" w:rsidTr="00A77B2E">
        <w:trPr>
          <w:trHeight w:val="350"/>
        </w:trPr>
        <w:tc>
          <w:tcPr>
            <w:tcW w:w="7560" w:type="dxa"/>
            <w:gridSpan w:val="10"/>
            <w:shd w:val="clear" w:color="auto" w:fill="C1F0C7" w:themeFill="accent3" w:themeFillTint="33"/>
            <w:vAlign w:val="center"/>
          </w:tcPr>
          <w:p w14:paraId="183A200D" w14:textId="431150F2"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c>
          <w:tcPr>
            <w:tcW w:w="7650" w:type="dxa"/>
            <w:gridSpan w:val="10"/>
            <w:shd w:val="clear" w:color="auto" w:fill="C1E4F5" w:themeFill="accent1" w:themeFillTint="33"/>
            <w:vAlign w:val="center"/>
          </w:tcPr>
          <w:p w14:paraId="1EBD0172" w14:textId="2DA9C8B2"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r>
      <w:tr w:rsidR="00CC2A2F" w14:paraId="76ADE79A" w14:textId="3DADD1AF" w:rsidTr="00A77B2E">
        <w:trPr>
          <w:trHeight w:val="350"/>
        </w:trPr>
        <w:tc>
          <w:tcPr>
            <w:tcW w:w="1530" w:type="dxa"/>
            <w:vAlign w:val="center"/>
          </w:tcPr>
          <w:p w14:paraId="4CB1D9DB" w14:textId="77777777" w:rsidR="00CC2A2F" w:rsidRDefault="00CC2A2F" w:rsidP="003F2515">
            <w:pPr>
              <w:jc w:val="center"/>
              <w:rPr>
                <w:rFonts w:ascii="Calibri" w:eastAsia="Calibri" w:hAnsi="Calibri" w:cs="Calibri"/>
                <w:sz w:val="22"/>
                <w:szCs w:val="22"/>
              </w:rPr>
            </w:pPr>
            <w:r w:rsidRPr="0042042D">
              <w:rPr>
                <w:rFonts w:ascii="Calibri" w:eastAsia="Calibri" w:hAnsi="Calibri" w:cs="Calibri"/>
                <w:sz w:val="22"/>
                <w:szCs w:val="22"/>
              </w:rPr>
              <w:t xml:space="preserve">Speed </w:t>
            </w:r>
          </w:p>
          <w:p w14:paraId="2ECDD0A4" w14:textId="77777777" w:rsidR="00CC2A2F" w:rsidRDefault="00CC2A2F" w:rsidP="003F2515">
            <w:pPr>
              <w:jc w:val="center"/>
              <w:rPr>
                <w:rFonts w:ascii="Calibri" w:eastAsia="Calibri" w:hAnsi="Calibri" w:cs="Calibri"/>
                <w:sz w:val="22"/>
                <w:szCs w:val="22"/>
              </w:rPr>
            </w:pPr>
          </w:p>
          <w:p w14:paraId="13B2A07F" w14:textId="5DFF863E" w:rsidR="00CC2A2F" w:rsidRPr="0042042D" w:rsidRDefault="00CC2A2F" w:rsidP="003F2515">
            <w:pPr>
              <w:jc w:val="center"/>
              <w:rPr>
                <w:sz w:val="22"/>
                <w:szCs w:val="22"/>
              </w:rPr>
            </w:pPr>
            <w:r w:rsidRPr="0042042D">
              <w:rPr>
                <w:rFonts w:ascii="Calibri" w:eastAsia="Calibri" w:hAnsi="Calibri" w:cs="Calibri"/>
                <w:sz w:val="22"/>
                <w:szCs w:val="22"/>
              </w:rPr>
              <w:t>(normal, slow, pressured)</w:t>
            </w:r>
          </w:p>
        </w:tc>
        <w:tc>
          <w:tcPr>
            <w:tcW w:w="1260" w:type="dxa"/>
            <w:gridSpan w:val="3"/>
            <w:vAlign w:val="center"/>
          </w:tcPr>
          <w:p w14:paraId="52AA8740" w14:textId="77777777" w:rsidR="00CC2A2F" w:rsidRDefault="00CC2A2F" w:rsidP="003F2515">
            <w:pPr>
              <w:spacing w:after="160"/>
              <w:jc w:val="center"/>
              <w:rPr>
                <w:rFonts w:ascii="Calibri" w:eastAsia="Calibri" w:hAnsi="Calibri" w:cs="Calibri"/>
                <w:sz w:val="22"/>
                <w:szCs w:val="22"/>
              </w:rPr>
            </w:pPr>
            <w:r w:rsidRPr="0042042D">
              <w:rPr>
                <w:rFonts w:ascii="Calibri" w:eastAsia="Calibri" w:hAnsi="Calibri" w:cs="Calibri"/>
                <w:sz w:val="22"/>
                <w:szCs w:val="22"/>
              </w:rPr>
              <w:t xml:space="preserve">Volume </w:t>
            </w:r>
          </w:p>
          <w:p w14:paraId="69420951" w14:textId="554BA94B" w:rsidR="00CC2A2F" w:rsidRPr="0030266E" w:rsidRDefault="00CC2A2F" w:rsidP="003F2515">
            <w:pPr>
              <w:spacing w:after="160"/>
              <w:jc w:val="center"/>
              <w:rPr>
                <w:sz w:val="22"/>
                <w:szCs w:val="22"/>
              </w:rPr>
            </w:pPr>
            <w:r w:rsidRPr="0042042D">
              <w:rPr>
                <w:rFonts w:ascii="Calibri" w:eastAsia="Calibri" w:hAnsi="Calibri" w:cs="Calibri"/>
                <w:sz w:val="22"/>
                <w:szCs w:val="22"/>
              </w:rPr>
              <w:t>(loud, soft)</w:t>
            </w:r>
          </w:p>
        </w:tc>
        <w:tc>
          <w:tcPr>
            <w:tcW w:w="1800" w:type="dxa"/>
            <w:gridSpan w:val="2"/>
            <w:vAlign w:val="center"/>
          </w:tcPr>
          <w:p w14:paraId="5DEB581B" w14:textId="5FBB21AD" w:rsidR="00CC2A2F" w:rsidRDefault="00CC2A2F" w:rsidP="003F2515">
            <w:pPr>
              <w:spacing w:after="160"/>
              <w:jc w:val="center"/>
              <w:rPr>
                <w:rFonts w:ascii="Calibri" w:eastAsia="Calibri" w:hAnsi="Calibri" w:cs="Calibri"/>
                <w:sz w:val="22"/>
                <w:szCs w:val="22"/>
              </w:rPr>
            </w:pPr>
            <w:r w:rsidRPr="0042042D">
              <w:rPr>
                <w:rFonts w:ascii="Calibri" w:eastAsia="Calibri" w:hAnsi="Calibri" w:cs="Calibri"/>
                <w:sz w:val="22"/>
                <w:szCs w:val="22"/>
              </w:rPr>
              <w:t xml:space="preserve">Fluency </w:t>
            </w:r>
            <w:r>
              <w:rPr>
                <w:rFonts w:ascii="Calibri" w:eastAsia="Calibri" w:hAnsi="Calibri" w:cs="Calibri"/>
                <w:sz w:val="22"/>
                <w:szCs w:val="22"/>
              </w:rPr>
              <w:t>&amp;</w:t>
            </w:r>
            <w:r w:rsidRPr="0042042D">
              <w:rPr>
                <w:rFonts w:ascii="Calibri" w:eastAsia="Calibri" w:hAnsi="Calibri" w:cs="Calibri"/>
                <w:sz w:val="22"/>
                <w:szCs w:val="22"/>
              </w:rPr>
              <w:t xml:space="preserve"> </w:t>
            </w:r>
            <w:r>
              <w:rPr>
                <w:rFonts w:ascii="Calibri" w:eastAsia="Calibri" w:hAnsi="Calibri" w:cs="Calibri"/>
                <w:sz w:val="22"/>
                <w:szCs w:val="22"/>
              </w:rPr>
              <w:t>R</w:t>
            </w:r>
            <w:r w:rsidRPr="0042042D">
              <w:rPr>
                <w:rFonts w:ascii="Calibri" w:eastAsia="Calibri" w:hAnsi="Calibri" w:cs="Calibri"/>
                <w:sz w:val="22"/>
                <w:szCs w:val="22"/>
              </w:rPr>
              <w:t>hythm</w:t>
            </w:r>
          </w:p>
          <w:p w14:paraId="48C63361" w14:textId="690E1FEB" w:rsidR="00CC2A2F" w:rsidRPr="0030266E" w:rsidRDefault="00CC2A2F" w:rsidP="003F2515">
            <w:pPr>
              <w:spacing w:after="160"/>
              <w:jc w:val="center"/>
              <w:rPr>
                <w:sz w:val="22"/>
                <w:szCs w:val="22"/>
              </w:rPr>
            </w:pPr>
            <w:r w:rsidRPr="0042042D">
              <w:rPr>
                <w:rFonts w:ascii="Calibri" w:eastAsia="Calibri" w:hAnsi="Calibri" w:cs="Calibri"/>
                <w:sz w:val="22"/>
                <w:szCs w:val="22"/>
              </w:rPr>
              <w:t>(normal, slurred, monotone)</w:t>
            </w:r>
          </w:p>
        </w:tc>
        <w:tc>
          <w:tcPr>
            <w:tcW w:w="1260" w:type="dxa"/>
            <w:gridSpan w:val="3"/>
            <w:vAlign w:val="center"/>
          </w:tcPr>
          <w:p w14:paraId="65CCDD68" w14:textId="77777777" w:rsidR="00CC2A2F" w:rsidRDefault="00CC2A2F" w:rsidP="003F2515">
            <w:pPr>
              <w:contextualSpacing/>
              <w:jc w:val="center"/>
              <w:rPr>
                <w:rFonts w:ascii="Calibri" w:eastAsia="Calibri" w:hAnsi="Calibri" w:cs="Calibri"/>
                <w:sz w:val="22"/>
                <w:szCs w:val="22"/>
              </w:rPr>
            </w:pPr>
            <w:r w:rsidRPr="0042042D">
              <w:rPr>
                <w:rFonts w:ascii="Calibri" w:eastAsia="Calibri" w:hAnsi="Calibri" w:cs="Calibri"/>
                <w:sz w:val="22"/>
                <w:szCs w:val="22"/>
              </w:rPr>
              <w:t xml:space="preserve">Latency </w:t>
            </w:r>
          </w:p>
          <w:p w14:paraId="3FAD1E23" w14:textId="77777777" w:rsidR="00CC2A2F" w:rsidRDefault="00CC2A2F" w:rsidP="003F2515">
            <w:pPr>
              <w:contextualSpacing/>
              <w:jc w:val="center"/>
              <w:rPr>
                <w:rFonts w:ascii="Calibri" w:eastAsia="Calibri" w:hAnsi="Calibri" w:cs="Calibri"/>
                <w:sz w:val="22"/>
                <w:szCs w:val="22"/>
              </w:rPr>
            </w:pPr>
          </w:p>
          <w:p w14:paraId="6C66D2E5" w14:textId="7F56CAC0" w:rsidR="00CC2A2F" w:rsidRDefault="00CC2A2F" w:rsidP="003F2515">
            <w:pPr>
              <w:contextualSpacing/>
              <w:jc w:val="center"/>
              <w:rPr>
                <w:rFonts w:ascii="Calibri" w:hAnsi="Calibri" w:cs="Calibri"/>
                <w:sz w:val="28"/>
                <w:szCs w:val="28"/>
              </w:rPr>
            </w:pPr>
            <w:r w:rsidRPr="0042042D">
              <w:rPr>
                <w:rFonts w:ascii="Calibri" w:eastAsia="Calibri" w:hAnsi="Calibri" w:cs="Calibri"/>
                <w:sz w:val="22"/>
                <w:szCs w:val="22"/>
              </w:rPr>
              <w:t>(delayed responses)</w:t>
            </w:r>
          </w:p>
        </w:tc>
        <w:tc>
          <w:tcPr>
            <w:tcW w:w="1710" w:type="dxa"/>
            <w:vAlign w:val="center"/>
          </w:tcPr>
          <w:p w14:paraId="504BDFC6" w14:textId="77777777" w:rsidR="00CC2A2F" w:rsidRDefault="00CC2A2F" w:rsidP="003F2515">
            <w:pPr>
              <w:contextualSpacing/>
              <w:jc w:val="center"/>
              <w:rPr>
                <w:rFonts w:ascii="Calibri" w:eastAsia="Calibri" w:hAnsi="Calibri" w:cs="Calibri"/>
                <w:sz w:val="22"/>
                <w:szCs w:val="22"/>
              </w:rPr>
            </w:pPr>
            <w:r w:rsidRPr="0042042D">
              <w:rPr>
                <w:rFonts w:ascii="Calibri" w:eastAsia="Calibri" w:hAnsi="Calibri" w:cs="Calibri"/>
                <w:sz w:val="22"/>
                <w:szCs w:val="22"/>
              </w:rPr>
              <w:t xml:space="preserve">Spontaneity </w:t>
            </w:r>
          </w:p>
          <w:p w14:paraId="3BF6E390" w14:textId="77777777" w:rsidR="00CC2A2F" w:rsidRDefault="00CC2A2F" w:rsidP="003F2515">
            <w:pPr>
              <w:contextualSpacing/>
              <w:jc w:val="center"/>
              <w:rPr>
                <w:rFonts w:ascii="Calibri" w:eastAsia="Calibri" w:hAnsi="Calibri" w:cs="Calibri"/>
                <w:sz w:val="22"/>
                <w:szCs w:val="22"/>
              </w:rPr>
            </w:pPr>
          </w:p>
          <w:p w14:paraId="47220145" w14:textId="09D498CF" w:rsidR="00CC2A2F" w:rsidRDefault="00CC2A2F" w:rsidP="003F2515">
            <w:pPr>
              <w:contextualSpacing/>
              <w:jc w:val="center"/>
              <w:rPr>
                <w:rFonts w:ascii="Calibri" w:hAnsi="Calibri" w:cs="Calibri"/>
                <w:sz w:val="28"/>
                <w:szCs w:val="28"/>
              </w:rPr>
            </w:pPr>
            <w:r w:rsidRPr="0042042D">
              <w:rPr>
                <w:rFonts w:ascii="Calibri" w:eastAsia="Calibri" w:hAnsi="Calibri" w:cs="Calibri"/>
                <w:sz w:val="22"/>
                <w:szCs w:val="22"/>
              </w:rPr>
              <w:t>(</w:t>
            </w:r>
            <w:proofErr w:type="gramStart"/>
            <w:r w:rsidRPr="0042042D">
              <w:rPr>
                <w:rFonts w:ascii="Calibri" w:eastAsia="Calibri" w:hAnsi="Calibri" w:cs="Calibri"/>
                <w:sz w:val="22"/>
                <w:szCs w:val="22"/>
              </w:rPr>
              <w:t>volunteers</w:t>
            </w:r>
            <w:proofErr w:type="gramEnd"/>
            <w:r w:rsidRPr="0042042D">
              <w:rPr>
                <w:rFonts w:ascii="Calibri" w:eastAsia="Calibri" w:hAnsi="Calibri" w:cs="Calibri"/>
                <w:sz w:val="22"/>
                <w:szCs w:val="22"/>
              </w:rPr>
              <w:t xml:space="preserve"> information vs. only responds when asked)</w:t>
            </w:r>
          </w:p>
        </w:tc>
        <w:tc>
          <w:tcPr>
            <w:tcW w:w="1415" w:type="dxa"/>
            <w:vAlign w:val="center"/>
          </w:tcPr>
          <w:p w14:paraId="004082A2" w14:textId="77777777" w:rsidR="00CC2A2F" w:rsidRPr="00CE1059" w:rsidRDefault="00CC2A2F" w:rsidP="003F2515">
            <w:pPr>
              <w:jc w:val="center"/>
              <w:rPr>
                <w:rFonts w:ascii="Calibri" w:eastAsia="Calibri" w:hAnsi="Calibri" w:cs="Calibri"/>
                <w:b/>
                <w:bCs/>
                <w:sz w:val="22"/>
                <w:szCs w:val="22"/>
              </w:rPr>
            </w:pPr>
            <w:r w:rsidRPr="00CE1059">
              <w:rPr>
                <w:rFonts w:ascii="Calibri" w:eastAsia="Calibri" w:hAnsi="Calibri" w:cs="Calibri"/>
                <w:b/>
                <w:bCs/>
                <w:sz w:val="22"/>
                <w:szCs w:val="22"/>
              </w:rPr>
              <w:t>Mood (subjective)</w:t>
            </w:r>
          </w:p>
          <w:p w14:paraId="1132FFB6" w14:textId="4AC8465F" w:rsidR="00CC2A2F" w:rsidRPr="0030266E" w:rsidRDefault="00CC2A2F" w:rsidP="003F2515">
            <w:pPr>
              <w:jc w:val="center"/>
              <w:rPr>
                <w:sz w:val="22"/>
                <w:szCs w:val="22"/>
              </w:rPr>
            </w:pPr>
            <w:r w:rsidRPr="0042042D">
              <w:rPr>
                <w:rFonts w:ascii="Calibri" w:eastAsia="Calibri" w:hAnsi="Calibri" w:cs="Calibri"/>
                <w:sz w:val="22"/>
                <w:szCs w:val="22"/>
              </w:rPr>
              <w:t>“How are you feeling?”</w:t>
            </w:r>
          </w:p>
        </w:tc>
        <w:tc>
          <w:tcPr>
            <w:tcW w:w="1559" w:type="dxa"/>
            <w:gridSpan w:val="3"/>
            <w:vAlign w:val="center"/>
          </w:tcPr>
          <w:p w14:paraId="46E6A5AD" w14:textId="77777777" w:rsidR="00CC2A2F" w:rsidRDefault="00CC2A2F" w:rsidP="003F2515">
            <w:pPr>
              <w:jc w:val="center"/>
              <w:rPr>
                <w:rFonts w:ascii="Calibri" w:eastAsia="Calibri" w:hAnsi="Calibri" w:cs="Calibri"/>
                <w:b/>
                <w:bCs/>
                <w:sz w:val="22"/>
                <w:szCs w:val="22"/>
              </w:rPr>
            </w:pPr>
            <w:r w:rsidRPr="00CE1059">
              <w:rPr>
                <w:rFonts w:ascii="Calibri" w:eastAsia="Calibri" w:hAnsi="Calibri" w:cs="Calibri"/>
                <w:b/>
                <w:bCs/>
                <w:sz w:val="22"/>
                <w:szCs w:val="22"/>
              </w:rPr>
              <w:t>Affect (objective)</w:t>
            </w:r>
          </w:p>
          <w:p w14:paraId="6C88A55B" w14:textId="0DE5E09D" w:rsidR="00CC2A2F" w:rsidRPr="0030266E" w:rsidRDefault="00CC2A2F" w:rsidP="003F2515">
            <w:pPr>
              <w:jc w:val="center"/>
              <w:rPr>
                <w:sz w:val="22"/>
                <w:szCs w:val="22"/>
              </w:rPr>
            </w:pPr>
            <w:r w:rsidRPr="0042042D">
              <w:rPr>
                <w:rFonts w:ascii="Calibri" w:eastAsia="Calibri" w:hAnsi="Calibri" w:cs="Calibri"/>
                <w:sz w:val="22"/>
                <w:szCs w:val="22"/>
              </w:rPr>
              <w:t>Observed emotional expression (flat, blunted, labile, or appropriate)</w:t>
            </w:r>
          </w:p>
        </w:tc>
        <w:tc>
          <w:tcPr>
            <w:tcW w:w="1558" w:type="dxa"/>
            <w:gridSpan w:val="2"/>
            <w:vAlign w:val="center"/>
          </w:tcPr>
          <w:p w14:paraId="644766A3" w14:textId="77777777" w:rsidR="00CC2A2F" w:rsidRPr="00CE1059" w:rsidRDefault="00CC2A2F" w:rsidP="003F2515">
            <w:pPr>
              <w:jc w:val="center"/>
              <w:rPr>
                <w:rFonts w:ascii="Calibri" w:eastAsia="Calibri" w:hAnsi="Calibri" w:cs="Calibri"/>
                <w:b/>
                <w:bCs/>
                <w:sz w:val="22"/>
                <w:szCs w:val="22"/>
              </w:rPr>
            </w:pPr>
            <w:r w:rsidRPr="00CE1059">
              <w:rPr>
                <w:rFonts w:ascii="Calibri" w:eastAsia="Calibri" w:hAnsi="Calibri" w:cs="Calibri"/>
                <w:b/>
                <w:bCs/>
                <w:sz w:val="22"/>
                <w:szCs w:val="22"/>
              </w:rPr>
              <w:t>Congruence</w:t>
            </w:r>
          </w:p>
          <w:p w14:paraId="513C95C2" w14:textId="6D189CE1" w:rsidR="00CC2A2F" w:rsidRPr="0030266E" w:rsidRDefault="00CC2A2F" w:rsidP="003F2515">
            <w:pPr>
              <w:jc w:val="center"/>
              <w:rPr>
                <w:sz w:val="22"/>
                <w:szCs w:val="22"/>
              </w:rPr>
            </w:pPr>
            <w:r w:rsidRPr="0042042D">
              <w:rPr>
                <w:rFonts w:ascii="Calibri" w:eastAsia="Calibri" w:hAnsi="Calibri" w:cs="Calibri"/>
                <w:sz w:val="22"/>
                <w:szCs w:val="22"/>
              </w:rPr>
              <w:t>Is affect consistent with the stated mood?</w:t>
            </w:r>
          </w:p>
        </w:tc>
        <w:tc>
          <w:tcPr>
            <w:tcW w:w="1559" w:type="dxa"/>
            <w:gridSpan w:val="3"/>
            <w:vAlign w:val="center"/>
          </w:tcPr>
          <w:p w14:paraId="385D76F0" w14:textId="77777777" w:rsidR="00CC2A2F" w:rsidRPr="00CE1059" w:rsidRDefault="00CC2A2F" w:rsidP="003F2515">
            <w:pPr>
              <w:jc w:val="center"/>
              <w:rPr>
                <w:rFonts w:ascii="Calibri" w:eastAsia="Calibri" w:hAnsi="Calibri" w:cs="Calibri"/>
                <w:b/>
                <w:bCs/>
                <w:sz w:val="22"/>
                <w:szCs w:val="22"/>
              </w:rPr>
            </w:pPr>
            <w:r w:rsidRPr="00CE1059">
              <w:rPr>
                <w:rFonts w:ascii="Calibri" w:eastAsia="Calibri" w:hAnsi="Calibri" w:cs="Calibri"/>
                <w:b/>
                <w:bCs/>
                <w:sz w:val="22"/>
                <w:szCs w:val="22"/>
              </w:rPr>
              <w:t>Intensity</w:t>
            </w:r>
          </w:p>
          <w:p w14:paraId="34ECED3C" w14:textId="224B2880" w:rsidR="00CC2A2F" w:rsidRPr="0030266E" w:rsidRDefault="00CC2A2F" w:rsidP="003F2515">
            <w:pPr>
              <w:jc w:val="center"/>
              <w:rPr>
                <w:sz w:val="22"/>
                <w:szCs w:val="22"/>
              </w:rPr>
            </w:pPr>
            <w:r w:rsidRPr="0042042D">
              <w:rPr>
                <w:rFonts w:ascii="Calibri" w:eastAsia="Calibri" w:hAnsi="Calibri" w:cs="Calibri"/>
                <w:sz w:val="22"/>
                <w:szCs w:val="22"/>
              </w:rPr>
              <w:t>Intense or reduced emotional expression?</w:t>
            </w:r>
          </w:p>
        </w:tc>
        <w:tc>
          <w:tcPr>
            <w:tcW w:w="1559" w:type="dxa"/>
            <w:vAlign w:val="center"/>
          </w:tcPr>
          <w:p w14:paraId="612CF4A2" w14:textId="77777777" w:rsidR="00CC2A2F" w:rsidRPr="00CE1059" w:rsidRDefault="00CC2A2F" w:rsidP="003F2515">
            <w:pPr>
              <w:jc w:val="center"/>
              <w:rPr>
                <w:rFonts w:ascii="Calibri" w:eastAsia="Calibri" w:hAnsi="Calibri" w:cs="Calibri"/>
                <w:b/>
                <w:bCs/>
                <w:sz w:val="22"/>
                <w:szCs w:val="22"/>
              </w:rPr>
            </w:pPr>
            <w:r w:rsidRPr="00CE1059">
              <w:rPr>
                <w:rFonts w:ascii="Calibri" w:eastAsia="Calibri" w:hAnsi="Calibri" w:cs="Calibri"/>
                <w:b/>
                <w:bCs/>
                <w:sz w:val="22"/>
                <w:szCs w:val="22"/>
              </w:rPr>
              <w:t>Reactivity</w:t>
            </w:r>
          </w:p>
          <w:p w14:paraId="5051FA58" w14:textId="366BD090" w:rsidR="00CC2A2F" w:rsidRPr="0042042D" w:rsidRDefault="00CC2A2F" w:rsidP="003F2515">
            <w:pPr>
              <w:jc w:val="center"/>
              <w:rPr>
                <w:rFonts w:ascii="Calibri" w:eastAsia="Calibri" w:hAnsi="Calibri" w:cs="Calibri"/>
                <w:sz w:val="22"/>
                <w:szCs w:val="22"/>
              </w:rPr>
            </w:pPr>
            <w:r w:rsidRPr="0042042D">
              <w:rPr>
                <w:rFonts w:ascii="Calibri" w:eastAsia="Calibri" w:hAnsi="Calibri" w:cs="Calibri"/>
                <w:sz w:val="22"/>
                <w:szCs w:val="22"/>
              </w:rPr>
              <w:t>Can they respond appropriately to stimuli?</w:t>
            </w:r>
          </w:p>
        </w:tc>
      </w:tr>
      <w:tr w:rsidR="00CE1059" w14:paraId="3C0A7443" w14:textId="3C52AD3F" w:rsidTr="00A77B2E">
        <w:trPr>
          <w:trHeight w:val="350"/>
        </w:trPr>
        <w:tc>
          <w:tcPr>
            <w:tcW w:w="7560" w:type="dxa"/>
            <w:gridSpan w:val="10"/>
            <w:shd w:val="clear" w:color="auto" w:fill="C1F0C7" w:themeFill="accent3" w:themeFillTint="33"/>
            <w:vAlign w:val="center"/>
          </w:tcPr>
          <w:p w14:paraId="6688064A" w14:textId="27A6FADD"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c>
          <w:tcPr>
            <w:tcW w:w="7650" w:type="dxa"/>
            <w:gridSpan w:val="10"/>
            <w:shd w:val="clear" w:color="auto" w:fill="C1E4F5" w:themeFill="accent1" w:themeFillTint="33"/>
            <w:vAlign w:val="center"/>
          </w:tcPr>
          <w:p w14:paraId="4ACD266C" w14:textId="414B5F24"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r>
      <w:tr w:rsidR="00CE1059" w14:paraId="0917EF63" w14:textId="31218589" w:rsidTr="00A77B2E">
        <w:trPr>
          <w:trHeight w:val="322"/>
        </w:trPr>
        <w:tc>
          <w:tcPr>
            <w:tcW w:w="2520" w:type="dxa"/>
            <w:gridSpan w:val="3"/>
            <w:vAlign w:val="center"/>
          </w:tcPr>
          <w:p w14:paraId="5EA5A1E9" w14:textId="77777777" w:rsidR="00CE1059" w:rsidRPr="0042042D" w:rsidRDefault="00CE1059" w:rsidP="003F2515">
            <w:pPr>
              <w:jc w:val="center"/>
              <w:rPr>
                <w:sz w:val="22"/>
                <w:szCs w:val="22"/>
              </w:rPr>
            </w:pPr>
            <w:r w:rsidRPr="0042042D">
              <w:rPr>
                <w:rFonts w:ascii="Calibri" w:eastAsia="Calibri" w:hAnsi="Calibri" w:cs="Calibri"/>
                <w:sz w:val="22"/>
                <w:szCs w:val="22"/>
              </w:rPr>
              <w:t>Pressured or loud speech often suggests mania.</w:t>
            </w:r>
          </w:p>
          <w:p w14:paraId="3D891BBD" w14:textId="3D816F70" w:rsidR="00CE1059" w:rsidRPr="0030266E" w:rsidRDefault="00CE1059" w:rsidP="003F2515">
            <w:pPr>
              <w:jc w:val="center"/>
              <w:rPr>
                <w:sz w:val="22"/>
                <w:szCs w:val="22"/>
              </w:rPr>
            </w:pPr>
            <w:r w:rsidRPr="0042042D">
              <w:rPr>
                <w:rFonts w:ascii="Calibri" w:eastAsia="Calibri" w:hAnsi="Calibri" w:cs="Calibri"/>
                <w:sz w:val="22"/>
                <w:szCs w:val="22"/>
              </w:rPr>
              <w:t>Slow or soft speech may indicate depression or severe anxiety.</w:t>
            </w:r>
          </w:p>
        </w:tc>
        <w:tc>
          <w:tcPr>
            <w:tcW w:w="2520" w:type="dxa"/>
            <w:gridSpan w:val="4"/>
            <w:vAlign w:val="center"/>
          </w:tcPr>
          <w:p w14:paraId="465A1657" w14:textId="494FA5C8"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Slurred speech may point to intoxication or medication side effects.</w:t>
            </w:r>
          </w:p>
        </w:tc>
        <w:tc>
          <w:tcPr>
            <w:tcW w:w="2520" w:type="dxa"/>
            <w:gridSpan w:val="3"/>
            <w:vAlign w:val="center"/>
          </w:tcPr>
          <w:p w14:paraId="2EFD9958" w14:textId="06FC2572"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Decreased spontaneity and long latency can be signs of psychosis or severe depression</w:t>
            </w:r>
          </w:p>
        </w:tc>
        <w:tc>
          <w:tcPr>
            <w:tcW w:w="3753" w:type="dxa"/>
            <w:gridSpan w:val="5"/>
            <w:vAlign w:val="center"/>
          </w:tcPr>
          <w:p w14:paraId="33C3E47E" w14:textId="5CE58869" w:rsidR="00CE1059" w:rsidRPr="0030266E" w:rsidRDefault="00CE1059" w:rsidP="003F2515">
            <w:pPr>
              <w:jc w:val="center"/>
              <w:rPr>
                <w:sz w:val="22"/>
                <w:szCs w:val="22"/>
              </w:rPr>
            </w:pPr>
            <w:r w:rsidRPr="0042042D">
              <w:rPr>
                <w:rFonts w:ascii="Calibri" w:eastAsia="Calibri" w:hAnsi="Calibri" w:cs="Calibri"/>
                <w:sz w:val="22"/>
                <w:szCs w:val="22"/>
              </w:rPr>
              <w:t>Flat affect may suggest schizophrenia, while a blunted or incongruent affect may suggest mood disorders or psychosis.</w:t>
            </w:r>
          </w:p>
        </w:tc>
        <w:tc>
          <w:tcPr>
            <w:tcW w:w="3897" w:type="dxa"/>
            <w:gridSpan w:val="5"/>
            <w:vAlign w:val="center"/>
          </w:tcPr>
          <w:p w14:paraId="6E0C98D5" w14:textId="2E58FC04"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A labile affect (rapidly shifting emotions) often points to bipolar disorder or borderline personality disorder</w:t>
            </w:r>
          </w:p>
        </w:tc>
      </w:tr>
    </w:tbl>
    <w:p w14:paraId="4440F2B5" w14:textId="77777777" w:rsidR="00821D21" w:rsidRDefault="00821D21"/>
    <w:p w14:paraId="7EB7565A" w14:textId="77777777" w:rsidR="00821D21" w:rsidRDefault="00821D21"/>
    <w:tbl>
      <w:tblPr>
        <w:tblStyle w:val="TableGrid"/>
        <w:tblW w:w="15210" w:type="dxa"/>
        <w:tblInd w:w="-1175" w:type="dxa"/>
        <w:tblLook w:val="04A0" w:firstRow="1" w:lastRow="0" w:firstColumn="1" w:lastColumn="0" w:noHBand="0" w:noVBand="1"/>
      </w:tblPr>
      <w:tblGrid>
        <w:gridCol w:w="1350"/>
        <w:gridCol w:w="540"/>
        <w:gridCol w:w="630"/>
        <w:gridCol w:w="1260"/>
        <w:gridCol w:w="515"/>
        <w:gridCol w:w="745"/>
        <w:gridCol w:w="630"/>
        <w:gridCol w:w="720"/>
        <w:gridCol w:w="1170"/>
        <w:gridCol w:w="1805"/>
        <w:gridCol w:w="649"/>
        <w:gridCol w:w="239"/>
        <w:gridCol w:w="1060"/>
        <w:gridCol w:w="1299"/>
        <w:gridCol w:w="649"/>
        <w:gridCol w:w="1949"/>
      </w:tblGrid>
      <w:tr w:rsidR="00CE1059" w14:paraId="283CA90C" w14:textId="7FFED2F7" w:rsidTr="00A77B2E">
        <w:trPr>
          <w:trHeight w:val="350"/>
        </w:trPr>
        <w:tc>
          <w:tcPr>
            <w:tcW w:w="7560" w:type="dxa"/>
            <w:gridSpan w:val="9"/>
            <w:shd w:val="clear" w:color="auto" w:fill="84E290" w:themeFill="accent3" w:themeFillTint="66"/>
            <w:vAlign w:val="center"/>
          </w:tcPr>
          <w:p w14:paraId="6EB94C09" w14:textId="6200B4AB"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Thought Process</w:t>
            </w:r>
          </w:p>
        </w:tc>
        <w:tc>
          <w:tcPr>
            <w:tcW w:w="7650" w:type="dxa"/>
            <w:gridSpan w:val="7"/>
            <w:shd w:val="clear" w:color="auto" w:fill="83CAEB" w:themeFill="accent1" w:themeFillTint="66"/>
            <w:vAlign w:val="center"/>
          </w:tcPr>
          <w:p w14:paraId="6DF05CFE" w14:textId="62EC5519"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Thought Content</w:t>
            </w:r>
          </w:p>
        </w:tc>
      </w:tr>
      <w:tr w:rsidR="00CE1059" w14:paraId="10A79546" w14:textId="3FAC51E5" w:rsidTr="00A77B2E">
        <w:trPr>
          <w:trHeight w:val="350"/>
        </w:trPr>
        <w:tc>
          <w:tcPr>
            <w:tcW w:w="7560" w:type="dxa"/>
            <w:gridSpan w:val="9"/>
            <w:shd w:val="clear" w:color="auto" w:fill="C1F0C7" w:themeFill="accent3" w:themeFillTint="33"/>
            <w:vAlign w:val="center"/>
          </w:tcPr>
          <w:p w14:paraId="251AC506" w14:textId="6822BE81"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c>
          <w:tcPr>
            <w:tcW w:w="7650" w:type="dxa"/>
            <w:gridSpan w:val="7"/>
            <w:shd w:val="clear" w:color="auto" w:fill="C1E4F5" w:themeFill="accent1" w:themeFillTint="33"/>
            <w:vAlign w:val="center"/>
          </w:tcPr>
          <w:p w14:paraId="50CE9AE1" w14:textId="2F0802D6"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r>
      <w:tr w:rsidR="00CE1059" w14:paraId="7CD069EB" w14:textId="7CE85B75" w:rsidTr="00A77B2E">
        <w:trPr>
          <w:trHeight w:val="350"/>
        </w:trPr>
        <w:tc>
          <w:tcPr>
            <w:tcW w:w="1890" w:type="dxa"/>
            <w:gridSpan w:val="2"/>
            <w:vAlign w:val="center"/>
          </w:tcPr>
          <w:p w14:paraId="5EEE994F" w14:textId="5198EB58" w:rsidR="00CE1059" w:rsidRPr="0030266E" w:rsidRDefault="00CE1059" w:rsidP="003F2515">
            <w:pPr>
              <w:spacing w:after="160"/>
              <w:jc w:val="center"/>
              <w:rPr>
                <w:sz w:val="22"/>
                <w:szCs w:val="22"/>
              </w:rPr>
            </w:pPr>
            <w:r w:rsidRPr="0042042D">
              <w:rPr>
                <w:rFonts w:ascii="Calibri" w:eastAsia="Calibri" w:hAnsi="Calibri" w:cs="Calibri"/>
                <w:sz w:val="22"/>
                <w:szCs w:val="22"/>
              </w:rPr>
              <w:t>Coherence (organized vs. disorganized)</w:t>
            </w:r>
          </w:p>
        </w:tc>
        <w:tc>
          <w:tcPr>
            <w:tcW w:w="1890" w:type="dxa"/>
            <w:gridSpan w:val="2"/>
            <w:vAlign w:val="center"/>
          </w:tcPr>
          <w:p w14:paraId="76CEF66B" w14:textId="003A11A6" w:rsidR="00CE1059" w:rsidRPr="0030266E" w:rsidRDefault="00CE1059" w:rsidP="003F2515">
            <w:pPr>
              <w:spacing w:after="160"/>
              <w:jc w:val="center"/>
              <w:rPr>
                <w:sz w:val="22"/>
                <w:szCs w:val="22"/>
              </w:rPr>
            </w:pPr>
            <w:r w:rsidRPr="0042042D">
              <w:rPr>
                <w:rFonts w:ascii="Calibri" w:eastAsia="Calibri" w:hAnsi="Calibri" w:cs="Calibri"/>
                <w:sz w:val="22"/>
                <w:szCs w:val="22"/>
              </w:rPr>
              <w:t>Flow (linear, tangential, or circumstantial)</w:t>
            </w:r>
          </w:p>
        </w:tc>
        <w:tc>
          <w:tcPr>
            <w:tcW w:w="1890" w:type="dxa"/>
            <w:gridSpan w:val="3"/>
            <w:vAlign w:val="center"/>
          </w:tcPr>
          <w:p w14:paraId="2C53018D" w14:textId="3ACACD29"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Associations (normal vs. loosening)</w:t>
            </w:r>
          </w:p>
        </w:tc>
        <w:tc>
          <w:tcPr>
            <w:tcW w:w="1890" w:type="dxa"/>
            <w:gridSpan w:val="2"/>
            <w:vAlign w:val="center"/>
          </w:tcPr>
          <w:p w14:paraId="0B281D20" w14:textId="112D68E7"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Presence of flight of ideas or thought blocking</w:t>
            </w:r>
          </w:p>
        </w:tc>
        <w:tc>
          <w:tcPr>
            <w:tcW w:w="1805" w:type="dxa"/>
            <w:vAlign w:val="center"/>
          </w:tcPr>
          <w:p w14:paraId="01F5B081" w14:textId="797A2D2D" w:rsidR="00CE1059" w:rsidRPr="0030266E" w:rsidRDefault="00CE1059" w:rsidP="003F2515">
            <w:pPr>
              <w:jc w:val="center"/>
              <w:rPr>
                <w:sz w:val="22"/>
                <w:szCs w:val="22"/>
              </w:rPr>
            </w:pPr>
            <w:r w:rsidRPr="0042042D">
              <w:rPr>
                <w:rFonts w:ascii="Calibri" w:eastAsia="Calibri" w:hAnsi="Calibri" w:cs="Calibri"/>
                <w:sz w:val="22"/>
                <w:szCs w:val="22"/>
              </w:rPr>
              <w:t>Suicidal or homicidal ideation (with or without a plan and intent)</w:t>
            </w:r>
          </w:p>
        </w:tc>
        <w:tc>
          <w:tcPr>
            <w:tcW w:w="1948" w:type="dxa"/>
            <w:gridSpan w:val="3"/>
            <w:vAlign w:val="center"/>
          </w:tcPr>
          <w:p w14:paraId="4981030E" w14:textId="605A6796" w:rsidR="00CE1059" w:rsidRPr="0030266E" w:rsidRDefault="00CE1059" w:rsidP="003F2515">
            <w:pPr>
              <w:jc w:val="center"/>
              <w:rPr>
                <w:sz w:val="22"/>
                <w:szCs w:val="22"/>
              </w:rPr>
            </w:pPr>
            <w:r w:rsidRPr="0042042D">
              <w:rPr>
                <w:rFonts w:ascii="Calibri" w:eastAsia="Calibri" w:hAnsi="Calibri" w:cs="Calibri"/>
                <w:sz w:val="22"/>
                <w:szCs w:val="22"/>
              </w:rPr>
              <w:t>Hallucinations (auditory, visual, tactile)</w:t>
            </w:r>
          </w:p>
        </w:tc>
        <w:tc>
          <w:tcPr>
            <w:tcW w:w="1948" w:type="dxa"/>
            <w:gridSpan w:val="2"/>
            <w:vAlign w:val="center"/>
          </w:tcPr>
          <w:p w14:paraId="05DA2AD6" w14:textId="0744DD88"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Delusions (paranoid, grandiose, persecutory, somatic)</w:t>
            </w:r>
          </w:p>
        </w:tc>
        <w:tc>
          <w:tcPr>
            <w:tcW w:w="1949" w:type="dxa"/>
            <w:vAlign w:val="center"/>
          </w:tcPr>
          <w:p w14:paraId="79099D3F" w14:textId="77F35D6E" w:rsidR="00CE1059" w:rsidRPr="0042042D" w:rsidRDefault="00CE1059" w:rsidP="003F2515">
            <w:pPr>
              <w:contextualSpacing/>
              <w:jc w:val="center"/>
              <w:rPr>
                <w:rFonts w:ascii="Calibri" w:eastAsia="Calibri" w:hAnsi="Calibri" w:cs="Calibri"/>
                <w:sz w:val="22"/>
                <w:szCs w:val="22"/>
              </w:rPr>
            </w:pPr>
            <w:r w:rsidRPr="0042042D">
              <w:rPr>
                <w:rFonts w:ascii="Calibri" w:eastAsia="Calibri" w:hAnsi="Calibri" w:cs="Calibri"/>
                <w:sz w:val="22"/>
                <w:szCs w:val="22"/>
              </w:rPr>
              <w:t>Obsessions or compulsions</w:t>
            </w:r>
          </w:p>
        </w:tc>
      </w:tr>
      <w:tr w:rsidR="00CE1059" w14:paraId="59A1B202" w14:textId="1A6A12E8" w:rsidTr="00A77B2E">
        <w:trPr>
          <w:trHeight w:val="350"/>
        </w:trPr>
        <w:tc>
          <w:tcPr>
            <w:tcW w:w="7560" w:type="dxa"/>
            <w:gridSpan w:val="9"/>
            <w:shd w:val="clear" w:color="auto" w:fill="C1F0C7" w:themeFill="accent3" w:themeFillTint="33"/>
            <w:vAlign w:val="center"/>
          </w:tcPr>
          <w:p w14:paraId="288C8047" w14:textId="715CDEA8"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c>
          <w:tcPr>
            <w:tcW w:w="7650" w:type="dxa"/>
            <w:gridSpan w:val="7"/>
            <w:shd w:val="clear" w:color="auto" w:fill="C1E4F5" w:themeFill="accent1" w:themeFillTint="33"/>
            <w:vAlign w:val="center"/>
          </w:tcPr>
          <w:p w14:paraId="7264035D" w14:textId="672911D1"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r>
      <w:tr w:rsidR="00CE1059" w14:paraId="01F3DC5F" w14:textId="455100B0" w:rsidTr="00A77B2E">
        <w:trPr>
          <w:trHeight w:val="350"/>
        </w:trPr>
        <w:tc>
          <w:tcPr>
            <w:tcW w:w="2520" w:type="dxa"/>
            <w:gridSpan w:val="3"/>
            <w:vAlign w:val="center"/>
          </w:tcPr>
          <w:p w14:paraId="727BAA5E" w14:textId="2412FF15" w:rsidR="00CE1059" w:rsidRPr="0030266E" w:rsidRDefault="00CE1059" w:rsidP="003F2515">
            <w:pPr>
              <w:jc w:val="center"/>
              <w:rPr>
                <w:sz w:val="22"/>
                <w:szCs w:val="22"/>
              </w:rPr>
            </w:pPr>
            <w:r w:rsidRPr="0042042D">
              <w:rPr>
                <w:rFonts w:ascii="Calibri" w:eastAsia="Calibri" w:hAnsi="Calibri" w:cs="Calibri"/>
                <w:sz w:val="22"/>
                <w:szCs w:val="22"/>
              </w:rPr>
              <w:t>Tangential or circumstantial thinking may indicate cognitive impairment or personality pathology.</w:t>
            </w:r>
          </w:p>
        </w:tc>
        <w:tc>
          <w:tcPr>
            <w:tcW w:w="2520" w:type="dxa"/>
            <w:gridSpan w:val="3"/>
            <w:vAlign w:val="center"/>
          </w:tcPr>
          <w:p w14:paraId="7F23229D" w14:textId="26A6BDE5"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Disorganized thinking or flight of ideas suggests psychosis or mania.</w:t>
            </w:r>
          </w:p>
        </w:tc>
        <w:tc>
          <w:tcPr>
            <w:tcW w:w="2520" w:type="dxa"/>
            <w:gridSpan w:val="3"/>
            <w:vAlign w:val="center"/>
          </w:tcPr>
          <w:p w14:paraId="38F76500" w14:textId="2CAD1ADD"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 xml:space="preserve">Thought blocking can be a sign of psychosis or </w:t>
            </w:r>
            <w:r w:rsidR="00D658B0">
              <w:rPr>
                <w:rFonts w:ascii="Calibri" w:eastAsia="Calibri" w:hAnsi="Calibri" w:cs="Calibri"/>
                <w:sz w:val="22"/>
                <w:szCs w:val="22"/>
              </w:rPr>
              <w:t xml:space="preserve">severe </w:t>
            </w:r>
            <w:r w:rsidRPr="0042042D">
              <w:rPr>
                <w:rFonts w:ascii="Calibri" w:eastAsia="Calibri" w:hAnsi="Calibri" w:cs="Calibri"/>
                <w:sz w:val="22"/>
                <w:szCs w:val="22"/>
              </w:rPr>
              <w:t>depression</w:t>
            </w:r>
          </w:p>
        </w:tc>
        <w:tc>
          <w:tcPr>
            <w:tcW w:w="2454" w:type="dxa"/>
            <w:gridSpan w:val="2"/>
            <w:vAlign w:val="center"/>
          </w:tcPr>
          <w:p w14:paraId="13D48CDA" w14:textId="4484E852" w:rsidR="00CE1059" w:rsidRPr="0030266E" w:rsidRDefault="00CE1059" w:rsidP="003F2515">
            <w:pPr>
              <w:spacing w:after="160"/>
              <w:jc w:val="center"/>
              <w:rPr>
                <w:sz w:val="22"/>
                <w:szCs w:val="22"/>
              </w:rPr>
            </w:pPr>
            <w:r w:rsidRPr="0042042D">
              <w:rPr>
                <w:rFonts w:ascii="Calibri" w:eastAsia="Calibri" w:hAnsi="Calibri" w:cs="Calibri"/>
                <w:sz w:val="22"/>
                <w:szCs w:val="22"/>
              </w:rPr>
              <w:t>Auditory hallucinations and delusions are common in psychotic disorders like schizophrenia.</w:t>
            </w:r>
          </w:p>
        </w:tc>
        <w:tc>
          <w:tcPr>
            <w:tcW w:w="2598" w:type="dxa"/>
            <w:gridSpan w:val="3"/>
            <w:vAlign w:val="center"/>
          </w:tcPr>
          <w:p w14:paraId="16027F75" w14:textId="58D90E50"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Suicidal or homicidal ideation may indicate severe mood disorders or personality pathology.</w:t>
            </w:r>
          </w:p>
        </w:tc>
        <w:tc>
          <w:tcPr>
            <w:tcW w:w="2598" w:type="dxa"/>
            <w:gridSpan w:val="2"/>
            <w:vAlign w:val="center"/>
          </w:tcPr>
          <w:p w14:paraId="4F942E76" w14:textId="0112FE92"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Tactile hallucinations often suggest withdrawal or delirium.</w:t>
            </w:r>
          </w:p>
        </w:tc>
      </w:tr>
      <w:tr w:rsidR="00CE1059" w14:paraId="293C8BE1" w14:textId="323785DF" w:rsidTr="00A77B2E">
        <w:trPr>
          <w:trHeight w:val="350"/>
        </w:trPr>
        <w:tc>
          <w:tcPr>
            <w:tcW w:w="7560" w:type="dxa"/>
            <w:gridSpan w:val="9"/>
            <w:shd w:val="clear" w:color="auto" w:fill="84E290" w:themeFill="accent3" w:themeFillTint="66"/>
            <w:vAlign w:val="center"/>
          </w:tcPr>
          <w:p w14:paraId="507D83B7" w14:textId="6F116A2C"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Sensorium and Cognition</w:t>
            </w:r>
          </w:p>
        </w:tc>
        <w:tc>
          <w:tcPr>
            <w:tcW w:w="7650" w:type="dxa"/>
            <w:gridSpan w:val="7"/>
            <w:shd w:val="clear" w:color="auto" w:fill="83CAEB" w:themeFill="accent1" w:themeFillTint="66"/>
            <w:vAlign w:val="center"/>
          </w:tcPr>
          <w:p w14:paraId="17179973" w14:textId="01D98AA3" w:rsidR="00CE1059" w:rsidRPr="00CE1059" w:rsidRDefault="00CE1059" w:rsidP="003F2515">
            <w:pPr>
              <w:contextualSpacing/>
              <w:jc w:val="center"/>
              <w:rPr>
                <w:rFonts w:ascii="Calibri" w:hAnsi="Calibri" w:cs="Calibri"/>
                <w:b/>
                <w:bCs/>
                <w:sz w:val="28"/>
                <w:szCs w:val="28"/>
                <w:u w:val="single"/>
              </w:rPr>
            </w:pPr>
            <w:r w:rsidRPr="00CE1059">
              <w:rPr>
                <w:rFonts w:ascii="Calibri" w:hAnsi="Calibri" w:cs="Calibri"/>
                <w:b/>
                <w:bCs/>
                <w:sz w:val="28"/>
                <w:szCs w:val="28"/>
                <w:u w:val="single"/>
              </w:rPr>
              <w:t>Insight and Judgment</w:t>
            </w:r>
          </w:p>
        </w:tc>
      </w:tr>
      <w:tr w:rsidR="00CE1059" w14:paraId="2ACA57CE" w14:textId="0FB282AB" w:rsidTr="00A77B2E">
        <w:trPr>
          <w:trHeight w:val="350"/>
        </w:trPr>
        <w:tc>
          <w:tcPr>
            <w:tcW w:w="7560" w:type="dxa"/>
            <w:gridSpan w:val="9"/>
            <w:shd w:val="clear" w:color="auto" w:fill="C1F0C7" w:themeFill="accent3" w:themeFillTint="33"/>
            <w:vAlign w:val="center"/>
          </w:tcPr>
          <w:p w14:paraId="2DC7CF7E" w14:textId="4F0E177B"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c>
          <w:tcPr>
            <w:tcW w:w="7650" w:type="dxa"/>
            <w:gridSpan w:val="7"/>
            <w:shd w:val="clear" w:color="auto" w:fill="C1E4F5" w:themeFill="accent1" w:themeFillTint="33"/>
            <w:vAlign w:val="center"/>
          </w:tcPr>
          <w:p w14:paraId="4E4B9D42" w14:textId="0D171E04"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to Observe</w:t>
            </w:r>
          </w:p>
        </w:tc>
      </w:tr>
      <w:tr w:rsidR="00CE1059" w14:paraId="7A1D936B" w14:textId="76AF01F7" w:rsidTr="00A77B2E">
        <w:trPr>
          <w:trHeight w:val="350"/>
        </w:trPr>
        <w:tc>
          <w:tcPr>
            <w:tcW w:w="1350" w:type="dxa"/>
            <w:vAlign w:val="center"/>
          </w:tcPr>
          <w:p w14:paraId="449F58E2" w14:textId="77777777" w:rsidR="00CE1059" w:rsidRDefault="00CE1059" w:rsidP="003F2515">
            <w:pPr>
              <w:jc w:val="center"/>
              <w:rPr>
                <w:rFonts w:ascii="Calibri" w:eastAsia="Calibri" w:hAnsi="Calibri" w:cs="Calibri"/>
                <w:b/>
                <w:bCs/>
                <w:sz w:val="22"/>
                <w:szCs w:val="22"/>
              </w:rPr>
            </w:pPr>
            <w:r w:rsidRPr="00CE1059">
              <w:rPr>
                <w:rFonts w:ascii="Calibri" w:eastAsia="Calibri" w:hAnsi="Calibri" w:cs="Calibri"/>
                <w:b/>
                <w:bCs/>
                <w:sz w:val="22"/>
                <w:szCs w:val="22"/>
              </w:rPr>
              <w:t>Orientation</w:t>
            </w:r>
          </w:p>
          <w:p w14:paraId="2F975566" w14:textId="3E9065D4" w:rsidR="00CE1059" w:rsidRPr="00CE1059" w:rsidRDefault="00CE1059" w:rsidP="003F2515">
            <w:pPr>
              <w:jc w:val="center"/>
              <w:rPr>
                <w:rFonts w:ascii="Calibri" w:eastAsia="Calibri" w:hAnsi="Calibri" w:cs="Calibri"/>
                <w:sz w:val="22"/>
                <w:szCs w:val="22"/>
              </w:rPr>
            </w:pPr>
            <w:r w:rsidRPr="0042042D">
              <w:rPr>
                <w:rFonts w:ascii="Calibri" w:eastAsia="Calibri" w:hAnsi="Calibri" w:cs="Calibri"/>
                <w:sz w:val="22"/>
                <w:szCs w:val="22"/>
              </w:rPr>
              <w:t>Ask the patient to state the date, location, and situation (A&amp;O x3).</w:t>
            </w:r>
          </w:p>
        </w:tc>
        <w:tc>
          <w:tcPr>
            <w:tcW w:w="1170" w:type="dxa"/>
            <w:gridSpan w:val="2"/>
            <w:vAlign w:val="center"/>
          </w:tcPr>
          <w:p w14:paraId="7FAD6A9D" w14:textId="77777777" w:rsidR="00CE1059" w:rsidRPr="00CE1059" w:rsidRDefault="00CE1059" w:rsidP="003F2515">
            <w:pPr>
              <w:jc w:val="center"/>
              <w:rPr>
                <w:rFonts w:ascii="Calibri" w:eastAsia="Calibri" w:hAnsi="Calibri" w:cs="Calibri"/>
                <w:b/>
                <w:bCs/>
                <w:sz w:val="16"/>
                <w:szCs w:val="16"/>
              </w:rPr>
            </w:pPr>
            <w:r w:rsidRPr="00CE1059">
              <w:rPr>
                <w:rFonts w:ascii="Calibri" w:eastAsia="Calibri" w:hAnsi="Calibri" w:cs="Calibri"/>
                <w:b/>
                <w:bCs/>
                <w:sz w:val="16"/>
                <w:szCs w:val="16"/>
              </w:rPr>
              <w:t>Attention/</w:t>
            </w:r>
          </w:p>
          <w:p w14:paraId="103FE586" w14:textId="455597CD" w:rsidR="00CE1059" w:rsidRPr="00CE1059" w:rsidRDefault="00CE1059" w:rsidP="003F2515">
            <w:pPr>
              <w:jc w:val="center"/>
              <w:rPr>
                <w:rFonts w:ascii="Calibri" w:eastAsia="Calibri" w:hAnsi="Calibri" w:cs="Calibri"/>
                <w:sz w:val="16"/>
                <w:szCs w:val="16"/>
              </w:rPr>
            </w:pPr>
            <w:r w:rsidRPr="00CE1059">
              <w:rPr>
                <w:rFonts w:ascii="Calibri" w:eastAsia="Calibri" w:hAnsi="Calibri" w:cs="Calibri"/>
                <w:b/>
                <w:bCs/>
                <w:sz w:val="16"/>
                <w:szCs w:val="16"/>
              </w:rPr>
              <w:t>Concentration</w:t>
            </w:r>
          </w:p>
          <w:p w14:paraId="5BB4028B" w14:textId="6A09AD07" w:rsidR="00CE1059" w:rsidRPr="0030266E" w:rsidRDefault="00CE1059" w:rsidP="003F2515">
            <w:pPr>
              <w:jc w:val="center"/>
              <w:rPr>
                <w:sz w:val="22"/>
                <w:szCs w:val="22"/>
              </w:rPr>
            </w:pPr>
            <w:r w:rsidRPr="0042042D">
              <w:rPr>
                <w:rFonts w:ascii="Calibri" w:eastAsia="Calibri" w:hAnsi="Calibri" w:cs="Calibri"/>
                <w:sz w:val="22"/>
                <w:szCs w:val="22"/>
              </w:rPr>
              <w:t>Ask them to spell “world” backward or perform serial 7s.</w:t>
            </w:r>
          </w:p>
        </w:tc>
        <w:tc>
          <w:tcPr>
            <w:tcW w:w="1260" w:type="dxa"/>
            <w:vAlign w:val="center"/>
          </w:tcPr>
          <w:p w14:paraId="23D27C31" w14:textId="0D8EE914" w:rsidR="00CE1059" w:rsidRPr="0030266E" w:rsidRDefault="00CE1059" w:rsidP="003F2515">
            <w:pPr>
              <w:jc w:val="center"/>
              <w:rPr>
                <w:sz w:val="22"/>
                <w:szCs w:val="22"/>
              </w:rPr>
            </w:pPr>
            <w:r w:rsidRPr="00CE1059">
              <w:rPr>
                <w:rFonts w:ascii="Calibri" w:eastAsia="Calibri" w:hAnsi="Calibri" w:cs="Calibri"/>
                <w:b/>
                <w:bCs/>
                <w:sz w:val="22"/>
                <w:szCs w:val="22"/>
              </w:rPr>
              <w:t>Memory</w:t>
            </w:r>
            <w:r w:rsidRPr="0042042D">
              <w:rPr>
                <w:rFonts w:ascii="Calibri" w:eastAsia="Calibri" w:hAnsi="Calibri" w:cs="Calibri"/>
                <w:sz w:val="22"/>
                <w:szCs w:val="22"/>
              </w:rPr>
              <w:t xml:space="preserve"> Test immediate and delayed recall of 3 words.</w:t>
            </w:r>
          </w:p>
        </w:tc>
        <w:tc>
          <w:tcPr>
            <w:tcW w:w="1260" w:type="dxa"/>
            <w:gridSpan w:val="2"/>
            <w:vAlign w:val="center"/>
          </w:tcPr>
          <w:p w14:paraId="3EC4DCD0" w14:textId="77777777" w:rsidR="00CE1059" w:rsidRDefault="00CE1059" w:rsidP="003F2515">
            <w:pPr>
              <w:jc w:val="center"/>
              <w:rPr>
                <w:rFonts w:ascii="Calibri" w:eastAsia="Calibri" w:hAnsi="Calibri" w:cs="Calibri"/>
                <w:b/>
                <w:bCs/>
                <w:sz w:val="22"/>
                <w:szCs w:val="22"/>
              </w:rPr>
            </w:pPr>
            <w:r w:rsidRPr="00CE1059">
              <w:rPr>
                <w:rFonts w:ascii="Calibri" w:eastAsia="Calibri" w:hAnsi="Calibri" w:cs="Calibri"/>
                <w:b/>
                <w:bCs/>
                <w:sz w:val="22"/>
                <w:szCs w:val="22"/>
              </w:rPr>
              <w:t>Language</w:t>
            </w:r>
          </w:p>
          <w:p w14:paraId="798ABFCC" w14:textId="79334401" w:rsidR="00CE1059" w:rsidRPr="0042042D" w:rsidRDefault="00CE1059" w:rsidP="003F2515">
            <w:pPr>
              <w:jc w:val="center"/>
              <w:rPr>
                <w:sz w:val="22"/>
                <w:szCs w:val="22"/>
              </w:rPr>
            </w:pPr>
            <w:r w:rsidRPr="0042042D">
              <w:rPr>
                <w:rFonts w:ascii="Calibri" w:eastAsia="Calibri" w:hAnsi="Calibri" w:cs="Calibri"/>
                <w:sz w:val="22"/>
                <w:szCs w:val="22"/>
              </w:rPr>
              <w:t>Assess for aphasia, word-finding difficulty, or word salad.</w:t>
            </w:r>
          </w:p>
          <w:p w14:paraId="5CF33AA4" w14:textId="77777777" w:rsidR="00CE1059" w:rsidRDefault="00CE1059" w:rsidP="003F2515">
            <w:pPr>
              <w:contextualSpacing/>
              <w:jc w:val="center"/>
              <w:rPr>
                <w:rFonts w:ascii="Calibri" w:hAnsi="Calibri" w:cs="Calibri"/>
                <w:sz w:val="28"/>
                <w:szCs w:val="28"/>
              </w:rPr>
            </w:pPr>
          </w:p>
        </w:tc>
        <w:tc>
          <w:tcPr>
            <w:tcW w:w="1350" w:type="dxa"/>
            <w:gridSpan w:val="2"/>
            <w:vAlign w:val="center"/>
          </w:tcPr>
          <w:p w14:paraId="1CFB8BEA" w14:textId="77777777" w:rsidR="00CE1059" w:rsidRPr="00CE1059" w:rsidRDefault="00CE1059" w:rsidP="003F2515">
            <w:pPr>
              <w:jc w:val="center"/>
              <w:rPr>
                <w:rFonts w:ascii="Calibri" w:eastAsia="Calibri" w:hAnsi="Calibri" w:cs="Calibri"/>
                <w:b/>
                <w:bCs/>
                <w:sz w:val="22"/>
                <w:szCs w:val="22"/>
              </w:rPr>
            </w:pPr>
            <w:r w:rsidRPr="00CE1059">
              <w:rPr>
                <w:rFonts w:ascii="Calibri" w:eastAsia="Calibri" w:hAnsi="Calibri" w:cs="Calibri"/>
                <w:b/>
                <w:bCs/>
                <w:sz w:val="22"/>
                <w:szCs w:val="22"/>
              </w:rPr>
              <w:t>Abstraction</w:t>
            </w:r>
          </w:p>
          <w:p w14:paraId="40F49583" w14:textId="773747A2" w:rsidR="00CE1059" w:rsidRPr="0030266E" w:rsidRDefault="00CE1059" w:rsidP="003F2515">
            <w:pPr>
              <w:jc w:val="center"/>
              <w:rPr>
                <w:rFonts w:eastAsia="Calibri"/>
                <w:sz w:val="22"/>
                <w:szCs w:val="22"/>
              </w:rPr>
            </w:pPr>
            <w:r w:rsidRPr="0042042D">
              <w:rPr>
                <w:rFonts w:ascii="Calibri" w:eastAsia="Calibri" w:hAnsi="Calibri" w:cs="Calibri"/>
                <w:sz w:val="22"/>
                <w:szCs w:val="22"/>
              </w:rPr>
              <w:t>Ask the patient to interpret a proverb (What does ‘</w:t>
            </w:r>
            <w:r w:rsidR="003F2515">
              <w:rPr>
                <w:rFonts w:ascii="Calibri" w:eastAsia="Calibri" w:hAnsi="Calibri" w:cs="Calibri"/>
                <w:sz w:val="22"/>
                <w:szCs w:val="22"/>
              </w:rPr>
              <w:t>Don’t judge a book by its cover</w:t>
            </w:r>
            <w:r w:rsidRPr="0042042D">
              <w:rPr>
                <w:rFonts w:ascii="Calibri" w:eastAsia="Calibri" w:hAnsi="Calibri" w:cs="Calibri"/>
                <w:sz w:val="22"/>
                <w:szCs w:val="22"/>
              </w:rPr>
              <w:t>’ mean?)</w:t>
            </w:r>
          </w:p>
        </w:tc>
        <w:tc>
          <w:tcPr>
            <w:tcW w:w="1170" w:type="dxa"/>
            <w:vAlign w:val="center"/>
          </w:tcPr>
          <w:p w14:paraId="62077FF8" w14:textId="77777777" w:rsidR="00CE1059" w:rsidRPr="00CE1059" w:rsidRDefault="00CE1059" w:rsidP="003F2515">
            <w:pPr>
              <w:jc w:val="center"/>
              <w:rPr>
                <w:rFonts w:ascii="Calibri" w:eastAsia="Calibri" w:hAnsi="Calibri" w:cs="Calibri"/>
                <w:sz w:val="20"/>
                <w:szCs w:val="20"/>
              </w:rPr>
            </w:pPr>
            <w:r w:rsidRPr="00CE1059">
              <w:rPr>
                <w:rFonts w:ascii="Calibri" w:eastAsia="Calibri" w:hAnsi="Calibri" w:cs="Calibri"/>
                <w:b/>
                <w:bCs/>
                <w:sz w:val="20"/>
                <w:szCs w:val="20"/>
              </w:rPr>
              <w:t>Fund of Knowledge</w:t>
            </w:r>
          </w:p>
          <w:p w14:paraId="43557C72" w14:textId="566059B5" w:rsidR="00CE1059" w:rsidRPr="0042042D" w:rsidRDefault="00CE1059" w:rsidP="003F2515">
            <w:pPr>
              <w:jc w:val="center"/>
              <w:rPr>
                <w:rFonts w:ascii="Calibri" w:eastAsia="Calibri" w:hAnsi="Calibri" w:cs="Calibri"/>
                <w:sz w:val="22"/>
                <w:szCs w:val="22"/>
              </w:rPr>
            </w:pPr>
            <w:r w:rsidRPr="0042042D">
              <w:rPr>
                <w:rFonts w:ascii="Calibri" w:eastAsia="Calibri" w:hAnsi="Calibri" w:cs="Calibri"/>
                <w:sz w:val="22"/>
                <w:szCs w:val="22"/>
              </w:rPr>
              <w:t xml:space="preserve">Ask simple questions </w:t>
            </w:r>
            <w:r>
              <w:rPr>
                <w:rFonts w:ascii="Calibri" w:eastAsia="Calibri" w:hAnsi="Calibri" w:cs="Calibri"/>
                <w:sz w:val="22"/>
                <w:szCs w:val="22"/>
              </w:rPr>
              <w:t>(</w:t>
            </w:r>
            <w:r w:rsidR="003F2515">
              <w:rPr>
                <w:rFonts w:ascii="Calibri" w:eastAsia="Calibri" w:hAnsi="Calibri" w:cs="Calibri"/>
                <w:sz w:val="22"/>
                <w:szCs w:val="22"/>
              </w:rPr>
              <w:t>Name 2 cities</w:t>
            </w:r>
            <w:r>
              <w:rPr>
                <w:rFonts w:ascii="Calibri" w:eastAsia="Calibri" w:hAnsi="Calibri" w:cs="Calibri"/>
                <w:sz w:val="22"/>
                <w:szCs w:val="22"/>
              </w:rPr>
              <w:t>)</w:t>
            </w:r>
          </w:p>
        </w:tc>
        <w:tc>
          <w:tcPr>
            <w:tcW w:w="3753" w:type="dxa"/>
            <w:gridSpan w:val="4"/>
            <w:vAlign w:val="center"/>
          </w:tcPr>
          <w:p w14:paraId="463BB349" w14:textId="77777777" w:rsidR="00CE1059" w:rsidRPr="00CE1059" w:rsidRDefault="00CE1059" w:rsidP="003F2515">
            <w:pPr>
              <w:contextualSpacing/>
              <w:jc w:val="center"/>
              <w:rPr>
                <w:rFonts w:ascii="Calibri" w:eastAsia="Calibri" w:hAnsi="Calibri" w:cs="Calibri"/>
                <w:b/>
                <w:bCs/>
                <w:sz w:val="22"/>
                <w:szCs w:val="22"/>
              </w:rPr>
            </w:pPr>
            <w:r w:rsidRPr="00CE1059">
              <w:rPr>
                <w:rFonts w:ascii="Calibri" w:eastAsia="Calibri" w:hAnsi="Calibri" w:cs="Calibri"/>
                <w:b/>
                <w:bCs/>
                <w:sz w:val="22"/>
                <w:szCs w:val="22"/>
              </w:rPr>
              <w:t>Insight</w:t>
            </w:r>
          </w:p>
          <w:p w14:paraId="7C5A3068" w14:textId="387A487D"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Does the patient understand their illness and the need for treatment?</w:t>
            </w:r>
          </w:p>
        </w:tc>
        <w:tc>
          <w:tcPr>
            <w:tcW w:w="3897" w:type="dxa"/>
            <w:gridSpan w:val="3"/>
            <w:vAlign w:val="center"/>
          </w:tcPr>
          <w:p w14:paraId="56AEABDF" w14:textId="77777777" w:rsidR="00CE1059" w:rsidRPr="00CE1059" w:rsidRDefault="00CE1059" w:rsidP="003F2515">
            <w:pPr>
              <w:contextualSpacing/>
              <w:jc w:val="center"/>
              <w:rPr>
                <w:rFonts w:ascii="Calibri" w:eastAsia="Calibri" w:hAnsi="Calibri" w:cs="Calibri"/>
                <w:b/>
                <w:bCs/>
                <w:sz w:val="22"/>
                <w:szCs w:val="22"/>
              </w:rPr>
            </w:pPr>
            <w:r w:rsidRPr="00CE1059">
              <w:rPr>
                <w:rFonts w:ascii="Calibri" w:eastAsia="Calibri" w:hAnsi="Calibri" w:cs="Calibri"/>
                <w:b/>
                <w:bCs/>
                <w:sz w:val="22"/>
                <w:szCs w:val="22"/>
              </w:rPr>
              <w:t>Judgment</w:t>
            </w:r>
          </w:p>
          <w:p w14:paraId="32EB4BBB" w14:textId="28B9BDE6"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Assess decision-making ability by asking, “What would you do if you found a stamped, addressed envelope on the ground?”</w:t>
            </w:r>
            <w:r w:rsidR="008E19BF">
              <w:rPr>
                <w:rFonts w:ascii="Calibri" w:eastAsia="Calibri" w:hAnsi="Calibri" w:cs="Calibri"/>
                <w:sz w:val="22"/>
                <w:szCs w:val="22"/>
              </w:rPr>
              <w:t xml:space="preserve"> or </w:t>
            </w:r>
            <w:r w:rsidR="00220255">
              <w:rPr>
                <w:rFonts w:ascii="Calibri" w:eastAsia="Calibri" w:hAnsi="Calibri" w:cs="Calibri"/>
                <w:sz w:val="22"/>
                <w:szCs w:val="22"/>
              </w:rPr>
              <w:t>even the patient’s own understanding of their diagnosis, treatment plan and impact of behavior</w:t>
            </w:r>
            <w:r w:rsidR="008E19BF">
              <w:rPr>
                <w:rFonts w:ascii="Calibri" w:eastAsia="Calibri" w:hAnsi="Calibri" w:cs="Calibri"/>
                <w:sz w:val="22"/>
                <w:szCs w:val="22"/>
              </w:rPr>
              <w:t xml:space="preserve"> counts as judgment</w:t>
            </w:r>
          </w:p>
        </w:tc>
      </w:tr>
      <w:tr w:rsidR="00CE1059" w14:paraId="295507C5" w14:textId="2C212EE3" w:rsidTr="00A77B2E">
        <w:trPr>
          <w:trHeight w:val="350"/>
        </w:trPr>
        <w:tc>
          <w:tcPr>
            <w:tcW w:w="7560" w:type="dxa"/>
            <w:gridSpan w:val="9"/>
            <w:shd w:val="clear" w:color="auto" w:fill="C1F0C7" w:themeFill="accent3" w:themeFillTint="33"/>
            <w:vAlign w:val="center"/>
          </w:tcPr>
          <w:p w14:paraId="355B2970" w14:textId="03E9E8E9"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c>
          <w:tcPr>
            <w:tcW w:w="7650" w:type="dxa"/>
            <w:gridSpan w:val="7"/>
            <w:shd w:val="clear" w:color="auto" w:fill="C1E4F5" w:themeFill="accent1" w:themeFillTint="33"/>
            <w:vAlign w:val="center"/>
          </w:tcPr>
          <w:p w14:paraId="10108565" w14:textId="13C74E6C" w:rsidR="00CE1059" w:rsidRPr="00CE1059" w:rsidRDefault="00CE1059" w:rsidP="003F2515">
            <w:pPr>
              <w:contextualSpacing/>
              <w:jc w:val="center"/>
              <w:rPr>
                <w:rFonts w:ascii="Calibri" w:hAnsi="Calibri" w:cs="Calibri"/>
                <w:b/>
                <w:bCs/>
                <w:sz w:val="28"/>
                <w:szCs w:val="28"/>
              </w:rPr>
            </w:pPr>
            <w:r w:rsidRPr="00CE1059">
              <w:rPr>
                <w:rFonts w:ascii="Calibri" w:hAnsi="Calibri" w:cs="Calibri"/>
                <w:b/>
                <w:bCs/>
                <w:sz w:val="28"/>
                <w:szCs w:val="28"/>
              </w:rPr>
              <w:t>What it Means</w:t>
            </w:r>
          </w:p>
        </w:tc>
      </w:tr>
      <w:tr w:rsidR="00CE1059" w14:paraId="62ED438E" w14:textId="6E54B8C5" w:rsidTr="00A77B2E">
        <w:trPr>
          <w:trHeight w:val="350"/>
        </w:trPr>
        <w:tc>
          <w:tcPr>
            <w:tcW w:w="4295" w:type="dxa"/>
            <w:gridSpan w:val="5"/>
            <w:vAlign w:val="center"/>
          </w:tcPr>
          <w:p w14:paraId="5FEB9749" w14:textId="44051F43"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Impaired orientation, memory, or abstraction can indicate cognitive impairment (e.g., dementia, delirium).</w:t>
            </w:r>
          </w:p>
        </w:tc>
        <w:tc>
          <w:tcPr>
            <w:tcW w:w="3265" w:type="dxa"/>
            <w:gridSpan w:val="4"/>
            <w:vAlign w:val="center"/>
          </w:tcPr>
          <w:p w14:paraId="6A60BDA9" w14:textId="7A200957" w:rsidR="00CE1059" w:rsidRPr="0042042D" w:rsidRDefault="00CE1059" w:rsidP="003F2515">
            <w:pPr>
              <w:jc w:val="center"/>
              <w:rPr>
                <w:rFonts w:ascii="Calibri" w:eastAsia="Calibri" w:hAnsi="Calibri" w:cs="Calibri"/>
                <w:sz w:val="22"/>
                <w:szCs w:val="22"/>
              </w:rPr>
            </w:pPr>
            <w:r w:rsidRPr="0042042D">
              <w:rPr>
                <w:rFonts w:ascii="Calibri" w:eastAsia="Calibri" w:hAnsi="Calibri" w:cs="Calibri"/>
                <w:sz w:val="22"/>
                <w:szCs w:val="22"/>
              </w:rPr>
              <w:t>Difficulty with attention or concentration may suggest delirium, depression, or anxiety.</w:t>
            </w:r>
          </w:p>
        </w:tc>
        <w:tc>
          <w:tcPr>
            <w:tcW w:w="2693" w:type="dxa"/>
            <w:gridSpan w:val="3"/>
            <w:vAlign w:val="center"/>
          </w:tcPr>
          <w:p w14:paraId="168296DD" w14:textId="7CE07698" w:rsidR="00CE1059" w:rsidRPr="00552089" w:rsidRDefault="00CE1059" w:rsidP="003F2515">
            <w:pPr>
              <w:jc w:val="center"/>
              <w:rPr>
                <w:sz w:val="22"/>
                <w:szCs w:val="22"/>
              </w:rPr>
            </w:pPr>
            <w:r w:rsidRPr="0042042D">
              <w:rPr>
                <w:rFonts w:ascii="Calibri" w:eastAsia="Calibri" w:hAnsi="Calibri" w:cs="Calibri"/>
                <w:sz w:val="22"/>
                <w:szCs w:val="22"/>
              </w:rPr>
              <w:t>Poor insight is common in psychotic disorders and some mood disorders.</w:t>
            </w:r>
          </w:p>
        </w:tc>
        <w:tc>
          <w:tcPr>
            <w:tcW w:w="4957" w:type="dxa"/>
            <w:gridSpan w:val="4"/>
            <w:vAlign w:val="center"/>
          </w:tcPr>
          <w:p w14:paraId="434159F3" w14:textId="200D90F0" w:rsidR="00CE1059" w:rsidRDefault="00CE1059" w:rsidP="003F2515">
            <w:pPr>
              <w:contextualSpacing/>
              <w:jc w:val="center"/>
              <w:rPr>
                <w:rFonts w:ascii="Calibri" w:hAnsi="Calibri" w:cs="Calibri"/>
                <w:sz w:val="28"/>
                <w:szCs w:val="28"/>
              </w:rPr>
            </w:pPr>
            <w:r w:rsidRPr="0042042D">
              <w:rPr>
                <w:rFonts w:ascii="Calibri" w:eastAsia="Calibri" w:hAnsi="Calibri" w:cs="Calibri"/>
                <w:sz w:val="22"/>
                <w:szCs w:val="22"/>
              </w:rPr>
              <w:t>Impaired judgment may occur in substance use disorders, mania, or cognitive impairment.</w:t>
            </w:r>
          </w:p>
        </w:tc>
      </w:tr>
    </w:tbl>
    <w:p w14:paraId="6F9CAFAA" w14:textId="77777777" w:rsidR="002F4053" w:rsidRDefault="002F4053" w:rsidP="00C96BE9">
      <w:pPr>
        <w:rPr>
          <w:sz w:val="22"/>
          <w:szCs w:val="22"/>
        </w:rPr>
        <w:sectPr w:rsidR="002F4053" w:rsidSect="002F4053">
          <w:pgSz w:w="15840" w:h="12240" w:orient="landscape"/>
          <w:pgMar w:top="1440" w:right="1440" w:bottom="1440" w:left="1440" w:header="720" w:footer="720" w:gutter="0"/>
          <w:cols w:space="720"/>
          <w:docGrid w:linePitch="360"/>
        </w:sectPr>
      </w:pPr>
    </w:p>
    <w:p w14:paraId="4663F8B6" w14:textId="67443824" w:rsidR="79018BD1" w:rsidRPr="008509CC" w:rsidRDefault="79018BD1" w:rsidP="00105FEB">
      <w:pPr>
        <w:contextualSpacing/>
        <w:jc w:val="center"/>
        <w:rPr>
          <w:rFonts w:ascii="Calibri" w:hAnsi="Calibri" w:cs="Calibri"/>
          <w:b/>
          <w:bCs/>
          <w:sz w:val="36"/>
          <w:szCs w:val="36"/>
          <w:u w:val="single"/>
        </w:rPr>
      </w:pPr>
      <w:r w:rsidRPr="008509CC">
        <w:rPr>
          <w:rFonts w:ascii="Calibri" w:hAnsi="Calibri" w:cs="Calibri"/>
          <w:b/>
          <w:bCs/>
          <w:sz w:val="36"/>
          <w:szCs w:val="36"/>
          <w:u w:val="single"/>
        </w:rPr>
        <w:t>Common Medications</w:t>
      </w:r>
    </w:p>
    <w:p w14:paraId="365E6C98" w14:textId="10ED6DA8" w:rsidR="00540A0C" w:rsidRPr="00D71929" w:rsidRDefault="00776FB9" w:rsidP="00D71929">
      <w:pPr>
        <w:contextualSpacing/>
        <w:rPr>
          <w:rFonts w:ascii="Calibri" w:hAnsi="Calibri" w:cs="Calibri"/>
          <w:b/>
          <w:bCs/>
          <w:sz w:val="28"/>
          <w:szCs w:val="28"/>
        </w:rPr>
      </w:pPr>
      <w:r w:rsidRPr="00D71929">
        <w:rPr>
          <w:rFonts w:ascii="Calibri" w:hAnsi="Calibri" w:cs="Calibri"/>
          <w:b/>
          <w:bCs/>
          <w:sz w:val="28"/>
          <w:szCs w:val="28"/>
        </w:rPr>
        <w:t xml:space="preserve">Common </w:t>
      </w:r>
      <w:r w:rsidR="00540A0C" w:rsidRPr="00D71929">
        <w:rPr>
          <w:rFonts w:ascii="Calibri" w:hAnsi="Calibri" w:cs="Calibri"/>
          <w:b/>
          <w:bCs/>
          <w:sz w:val="28"/>
          <w:szCs w:val="28"/>
        </w:rPr>
        <w:t>Antidepressants</w:t>
      </w:r>
    </w:p>
    <w:tbl>
      <w:tblPr>
        <w:tblStyle w:val="TableGrid"/>
        <w:tblW w:w="14139" w:type="dxa"/>
        <w:tblInd w:w="-635" w:type="dxa"/>
        <w:tblLook w:val="04A0" w:firstRow="1" w:lastRow="0" w:firstColumn="1" w:lastColumn="0" w:noHBand="0" w:noVBand="1"/>
      </w:tblPr>
      <w:tblGrid>
        <w:gridCol w:w="1528"/>
        <w:gridCol w:w="1442"/>
        <w:gridCol w:w="990"/>
        <w:gridCol w:w="5595"/>
        <w:gridCol w:w="4584"/>
      </w:tblGrid>
      <w:tr w:rsidR="00127D0F" w14:paraId="47D647EB" w14:textId="0CBC05A5" w:rsidTr="00C018EF">
        <w:trPr>
          <w:trHeight w:val="242"/>
        </w:trPr>
        <w:tc>
          <w:tcPr>
            <w:tcW w:w="1528" w:type="dxa"/>
            <w:shd w:val="clear" w:color="auto" w:fill="84E290" w:themeFill="accent3" w:themeFillTint="66"/>
            <w:vAlign w:val="center"/>
          </w:tcPr>
          <w:p w14:paraId="09A6F4FF" w14:textId="4D5B64D5" w:rsidR="00127D0F" w:rsidRDefault="00127D0F" w:rsidP="00C018EF">
            <w:pPr>
              <w:contextualSpacing/>
              <w:jc w:val="center"/>
              <w:rPr>
                <w:rFonts w:ascii="Calibri" w:hAnsi="Calibri" w:cs="Calibri"/>
                <w:b/>
                <w:bCs/>
                <w:sz w:val="22"/>
                <w:szCs w:val="22"/>
              </w:rPr>
            </w:pPr>
            <w:r>
              <w:rPr>
                <w:rFonts w:ascii="Calibri" w:hAnsi="Calibri" w:cs="Calibri"/>
                <w:b/>
                <w:bCs/>
                <w:sz w:val="22"/>
                <w:szCs w:val="22"/>
              </w:rPr>
              <w:t>Generic</w:t>
            </w:r>
          </w:p>
        </w:tc>
        <w:tc>
          <w:tcPr>
            <w:tcW w:w="1442" w:type="dxa"/>
            <w:shd w:val="clear" w:color="auto" w:fill="84E290" w:themeFill="accent3" w:themeFillTint="66"/>
            <w:vAlign w:val="center"/>
          </w:tcPr>
          <w:p w14:paraId="651182A6" w14:textId="6B66697C" w:rsidR="00127D0F" w:rsidRDefault="00127D0F" w:rsidP="00C018EF">
            <w:pPr>
              <w:contextualSpacing/>
              <w:jc w:val="center"/>
              <w:rPr>
                <w:rFonts w:ascii="Calibri" w:hAnsi="Calibri" w:cs="Calibri"/>
                <w:b/>
                <w:bCs/>
                <w:sz w:val="22"/>
                <w:szCs w:val="22"/>
              </w:rPr>
            </w:pPr>
            <w:r>
              <w:rPr>
                <w:rFonts w:ascii="Calibri" w:hAnsi="Calibri" w:cs="Calibri"/>
                <w:b/>
                <w:bCs/>
                <w:sz w:val="22"/>
                <w:szCs w:val="22"/>
              </w:rPr>
              <w:t>Brand</w:t>
            </w:r>
          </w:p>
        </w:tc>
        <w:tc>
          <w:tcPr>
            <w:tcW w:w="990" w:type="dxa"/>
            <w:shd w:val="clear" w:color="auto" w:fill="84E290" w:themeFill="accent3" w:themeFillTint="66"/>
            <w:vAlign w:val="center"/>
          </w:tcPr>
          <w:p w14:paraId="6BCDF3FE" w14:textId="660374F1" w:rsidR="00127D0F" w:rsidRDefault="00127D0F" w:rsidP="00C018EF">
            <w:pPr>
              <w:contextualSpacing/>
              <w:jc w:val="center"/>
              <w:rPr>
                <w:rFonts w:ascii="Calibri" w:hAnsi="Calibri" w:cs="Calibri"/>
                <w:b/>
                <w:bCs/>
                <w:sz w:val="22"/>
                <w:szCs w:val="22"/>
              </w:rPr>
            </w:pPr>
            <w:r>
              <w:rPr>
                <w:rFonts w:ascii="Calibri" w:hAnsi="Calibri" w:cs="Calibri"/>
                <w:b/>
                <w:bCs/>
                <w:sz w:val="22"/>
                <w:szCs w:val="22"/>
              </w:rPr>
              <w:t>Class</w:t>
            </w:r>
          </w:p>
        </w:tc>
        <w:tc>
          <w:tcPr>
            <w:tcW w:w="5595" w:type="dxa"/>
            <w:shd w:val="clear" w:color="auto" w:fill="84E290" w:themeFill="accent3" w:themeFillTint="66"/>
            <w:vAlign w:val="center"/>
          </w:tcPr>
          <w:p w14:paraId="5716415F" w14:textId="7497398A" w:rsidR="00127D0F" w:rsidRDefault="00127D0F" w:rsidP="00C018EF">
            <w:pPr>
              <w:contextualSpacing/>
              <w:jc w:val="center"/>
              <w:rPr>
                <w:rFonts w:ascii="Calibri" w:hAnsi="Calibri" w:cs="Calibri"/>
                <w:b/>
                <w:bCs/>
                <w:sz w:val="22"/>
                <w:szCs w:val="22"/>
              </w:rPr>
            </w:pPr>
            <w:r>
              <w:rPr>
                <w:rFonts w:ascii="Calibri" w:hAnsi="Calibri" w:cs="Calibri"/>
                <w:b/>
                <w:bCs/>
                <w:sz w:val="22"/>
                <w:szCs w:val="22"/>
              </w:rPr>
              <w:t>Side Effects</w:t>
            </w:r>
          </w:p>
        </w:tc>
        <w:tc>
          <w:tcPr>
            <w:tcW w:w="4584" w:type="dxa"/>
            <w:shd w:val="clear" w:color="auto" w:fill="84E290" w:themeFill="accent3" w:themeFillTint="66"/>
            <w:vAlign w:val="center"/>
          </w:tcPr>
          <w:p w14:paraId="2431404B" w14:textId="1800C49B" w:rsidR="00127D0F" w:rsidRDefault="00127D0F" w:rsidP="00C018EF">
            <w:pPr>
              <w:contextualSpacing/>
              <w:jc w:val="center"/>
              <w:rPr>
                <w:rFonts w:ascii="Calibri" w:hAnsi="Calibri" w:cs="Calibri"/>
                <w:b/>
                <w:bCs/>
                <w:sz w:val="22"/>
                <w:szCs w:val="22"/>
              </w:rPr>
            </w:pPr>
            <w:r>
              <w:rPr>
                <w:rFonts w:ascii="Calibri" w:hAnsi="Calibri" w:cs="Calibri"/>
                <w:b/>
                <w:bCs/>
                <w:sz w:val="22"/>
                <w:szCs w:val="22"/>
              </w:rPr>
              <w:t>Other Considerations</w:t>
            </w:r>
          </w:p>
        </w:tc>
      </w:tr>
      <w:tr w:rsidR="00127D0F" w:rsidRPr="001008B3" w14:paraId="67B4E639" w14:textId="4C8BE0C2" w:rsidTr="00C018EF">
        <w:trPr>
          <w:trHeight w:val="484"/>
        </w:trPr>
        <w:tc>
          <w:tcPr>
            <w:tcW w:w="1528" w:type="dxa"/>
            <w:vAlign w:val="center"/>
          </w:tcPr>
          <w:p w14:paraId="0291D52C" w14:textId="5BEB9E67"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Fluoxetine</w:t>
            </w:r>
          </w:p>
        </w:tc>
        <w:tc>
          <w:tcPr>
            <w:tcW w:w="1442" w:type="dxa"/>
            <w:vAlign w:val="center"/>
          </w:tcPr>
          <w:p w14:paraId="2FABA172" w14:textId="59C1FEA7"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Prozac</w:t>
            </w:r>
          </w:p>
        </w:tc>
        <w:tc>
          <w:tcPr>
            <w:tcW w:w="990" w:type="dxa"/>
            <w:vAlign w:val="center"/>
          </w:tcPr>
          <w:p w14:paraId="665D6F8D" w14:textId="6A46EE83" w:rsidR="00127D0F" w:rsidRPr="00E86157" w:rsidRDefault="00127D0F" w:rsidP="00C018EF">
            <w:pPr>
              <w:contextualSpacing/>
              <w:jc w:val="center"/>
              <w:rPr>
                <w:rFonts w:ascii="Calibri" w:hAnsi="Calibri" w:cs="Calibri"/>
                <w:sz w:val="22"/>
                <w:szCs w:val="22"/>
              </w:rPr>
            </w:pPr>
            <w:r w:rsidRPr="00E86157">
              <w:rPr>
                <w:rFonts w:ascii="Calibri" w:hAnsi="Calibri" w:cs="Calibri"/>
                <w:sz w:val="22"/>
                <w:szCs w:val="22"/>
              </w:rPr>
              <w:t>SSRI</w:t>
            </w:r>
          </w:p>
        </w:tc>
        <w:tc>
          <w:tcPr>
            <w:tcW w:w="5595" w:type="dxa"/>
            <w:vMerge w:val="restart"/>
            <w:vAlign w:val="center"/>
          </w:tcPr>
          <w:p w14:paraId="298D5C99" w14:textId="3D8ABEAC"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GI upset, insomnia, sexual dysfunction, +/- weight gain, can take 4-6 weeks for full effect</w:t>
            </w:r>
          </w:p>
        </w:tc>
        <w:tc>
          <w:tcPr>
            <w:tcW w:w="4584" w:type="dxa"/>
            <w:vAlign w:val="center"/>
          </w:tcPr>
          <w:p w14:paraId="2D3A5948" w14:textId="31A6C8DE" w:rsidR="00127D0F" w:rsidRPr="00E86157" w:rsidRDefault="00E53BE5" w:rsidP="009635BA">
            <w:pPr>
              <w:contextualSpacing/>
              <w:rPr>
                <w:rFonts w:ascii="Calibri" w:hAnsi="Calibri" w:cs="Calibri"/>
                <w:sz w:val="22"/>
                <w:szCs w:val="22"/>
              </w:rPr>
            </w:pPr>
            <w:r w:rsidRPr="00E86157">
              <w:rPr>
                <w:rFonts w:ascii="Calibri" w:hAnsi="Calibri" w:cs="Calibri"/>
                <w:sz w:val="22"/>
                <w:szCs w:val="22"/>
              </w:rPr>
              <w:t>Longest half-life so no need to taper</w:t>
            </w:r>
            <w:r w:rsidR="002F3044" w:rsidRPr="00E86157">
              <w:rPr>
                <w:rFonts w:ascii="Calibri" w:hAnsi="Calibri" w:cs="Calibri"/>
                <w:sz w:val="22"/>
                <w:szCs w:val="22"/>
              </w:rPr>
              <w:t>, safe in pregnancy</w:t>
            </w:r>
          </w:p>
        </w:tc>
      </w:tr>
      <w:tr w:rsidR="00127D0F" w14:paraId="53BC8144" w14:textId="31453443" w:rsidTr="00C018EF">
        <w:trPr>
          <w:trHeight w:val="242"/>
        </w:trPr>
        <w:tc>
          <w:tcPr>
            <w:tcW w:w="1528" w:type="dxa"/>
            <w:vAlign w:val="center"/>
          </w:tcPr>
          <w:p w14:paraId="21F10940" w14:textId="5DE40240"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Sertraline</w:t>
            </w:r>
          </w:p>
        </w:tc>
        <w:tc>
          <w:tcPr>
            <w:tcW w:w="1442" w:type="dxa"/>
            <w:vAlign w:val="center"/>
          </w:tcPr>
          <w:p w14:paraId="36FCAF59" w14:textId="3FB2F76D"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Zoloft</w:t>
            </w:r>
          </w:p>
        </w:tc>
        <w:tc>
          <w:tcPr>
            <w:tcW w:w="990" w:type="dxa"/>
            <w:vAlign w:val="center"/>
          </w:tcPr>
          <w:p w14:paraId="16DFADAB" w14:textId="750D0069" w:rsidR="00127D0F" w:rsidRPr="00E86157" w:rsidRDefault="00127D0F" w:rsidP="00C018EF">
            <w:pPr>
              <w:contextualSpacing/>
              <w:jc w:val="center"/>
              <w:rPr>
                <w:rFonts w:ascii="Calibri" w:hAnsi="Calibri" w:cs="Calibri"/>
                <w:sz w:val="22"/>
                <w:szCs w:val="22"/>
              </w:rPr>
            </w:pPr>
            <w:r w:rsidRPr="00E86157">
              <w:rPr>
                <w:rFonts w:ascii="Calibri" w:hAnsi="Calibri" w:cs="Calibri"/>
                <w:sz w:val="22"/>
                <w:szCs w:val="22"/>
              </w:rPr>
              <w:t>SSRI</w:t>
            </w:r>
          </w:p>
        </w:tc>
        <w:tc>
          <w:tcPr>
            <w:tcW w:w="5595" w:type="dxa"/>
            <w:vMerge/>
            <w:vAlign w:val="center"/>
          </w:tcPr>
          <w:p w14:paraId="1E1645C6" w14:textId="77777777" w:rsidR="00127D0F" w:rsidRPr="00E86157" w:rsidRDefault="00127D0F" w:rsidP="00DE1D5C">
            <w:pPr>
              <w:contextualSpacing/>
              <w:rPr>
                <w:rFonts w:ascii="Calibri" w:hAnsi="Calibri" w:cs="Calibri"/>
                <w:sz w:val="22"/>
                <w:szCs w:val="22"/>
              </w:rPr>
            </w:pPr>
          </w:p>
        </w:tc>
        <w:tc>
          <w:tcPr>
            <w:tcW w:w="4584" w:type="dxa"/>
            <w:vAlign w:val="center"/>
          </w:tcPr>
          <w:p w14:paraId="46F2BEBD" w14:textId="77777777" w:rsidR="00127D0F" w:rsidRPr="00E86157" w:rsidRDefault="00127D0F" w:rsidP="009635BA">
            <w:pPr>
              <w:contextualSpacing/>
              <w:rPr>
                <w:rFonts w:ascii="Calibri" w:hAnsi="Calibri" w:cs="Calibri"/>
                <w:sz w:val="22"/>
                <w:szCs w:val="22"/>
              </w:rPr>
            </w:pPr>
          </w:p>
        </w:tc>
      </w:tr>
      <w:tr w:rsidR="003820D8" w14:paraId="3154EFD4" w14:textId="77777777" w:rsidTr="00C018EF">
        <w:trPr>
          <w:trHeight w:val="242"/>
        </w:trPr>
        <w:tc>
          <w:tcPr>
            <w:tcW w:w="1528" w:type="dxa"/>
            <w:vAlign w:val="center"/>
          </w:tcPr>
          <w:p w14:paraId="04181959" w14:textId="2A62F5FD" w:rsidR="003820D8" w:rsidRPr="00E86157" w:rsidRDefault="0051578F" w:rsidP="00DE1D5C">
            <w:pPr>
              <w:contextualSpacing/>
              <w:rPr>
                <w:rFonts w:ascii="Calibri" w:hAnsi="Calibri" w:cs="Calibri"/>
                <w:sz w:val="22"/>
                <w:szCs w:val="22"/>
              </w:rPr>
            </w:pPr>
            <w:r w:rsidRPr="00E86157">
              <w:rPr>
                <w:rFonts w:ascii="Calibri" w:hAnsi="Calibri" w:cs="Calibri"/>
                <w:sz w:val="22"/>
                <w:szCs w:val="22"/>
              </w:rPr>
              <w:t>Paroxetine</w:t>
            </w:r>
          </w:p>
        </w:tc>
        <w:tc>
          <w:tcPr>
            <w:tcW w:w="1442" w:type="dxa"/>
            <w:vAlign w:val="center"/>
          </w:tcPr>
          <w:p w14:paraId="2B911EA9" w14:textId="50A80E4D" w:rsidR="003820D8" w:rsidRPr="00E86157" w:rsidRDefault="0051578F" w:rsidP="00DE1D5C">
            <w:pPr>
              <w:contextualSpacing/>
              <w:rPr>
                <w:rFonts w:ascii="Calibri" w:hAnsi="Calibri" w:cs="Calibri"/>
                <w:sz w:val="22"/>
                <w:szCs w:val="22"/>
              </w:rPr>
            </w:pPr>
            <w:r w:rsidRPr="00E86157">
              <w:rPr>
                <w:rFonts w:ascii="Calibri" w:hAnsi="Calibri" w:cs="Calibri"/>
                <w:sz w:val="22"/>
                <w:szCs w:val="22"/>
              </w:rPr>
              <w:t>Paxil</w:t>
            </w:r>
          </w:p>
        </w:tc>
        <w:tc>
          <w:tcPr>
            <w:tcW w:w="990" w:type="dxa"/>
            <w:vAlign w:val="center"/>
          </w:tcPr>
          <w:p w14:paraId="7951FD20" w14:textId="4851C1E5" w:rsidR="003820D8" w:rsidRPr="00E86157" w:rsidRDefault="008E19BF" w:rsidP="00C018EF">
            <w:pPr>
              <w:contextualSpacing/>
              <w:jc w:val="center"/>
              <w:rPr>
                <w:rFonts w:ascii="Calibri" w:hAnsi="Calibri" w:cs="Calibri"/>
                <w:sz w:val="22"/>
                <w:szCs w:val="22"/>
              </w:rPr>
            </w:pPr>
            <w:r>
              <w:rPr>
                <w:rFonts w:ascii="Calibri" w:hAnsi="Calibri" w:cs="Calibri"/>
                <w:sz w:val="22"/>
                <w:szCs w:val="22"/>
              </w:rPr>
              <w:t>SSRI</w:t>
            </w:r>
          </w:p>
        </w:tc>
        <w:tc>
          <w:tcPr>
            <w:tcW w:w="5595" w:type="dxa"/>
            <w:vMerge/>
            <w:vAlign w:val="center"/>
          </w:tcPr>
          <w:p w14:paraId="5968BC9E" w14:textId="77777777" w:rsidR="003820D8" w:rsidRPr="00E86157" w:rsidRDefault="003820D8" w:rsidP="00DE1D5C">
            <w:pPr>
              <w:contextualSpacing/>
              <w:rPr>
                <w:rFonts w:ascii="Calibri" w:hAnsi="Calibri" w:cs="Calibri"/>
                <w:sz w:val="22"/>
                <w:szCs w:val="22"/>
              </w:rPr>
            </w:pPr>
          </w:p>
        </w:tc>
        <w:tc>
          <w:tcPr>
            <w:tcW w:w="4584" w:type="dxa"/>
            <w:vAlign w:val="center"/>
          </w:tcPr>
          <w:p w14:paraId="2218ED51" w14:textId="732824C7" w:rsidR="003820D8" w:rsidRPr="00E86157" w:rsidRDefault="007C1C98" w:rsidP="009635BA">
            <w:pPr>
              <w:contextualSpacing/>
              <w:rPr>
                <w:rFonts w:ascii="Calibri" w:hAnsi="Calibri" w:cs="Calibri"/>
                <w:sz w:val="22"/>
                <w:szCs w:val="22"/>
              </w:rPr>
            </w:pPr>
            <w:r w:rsidRPr="00E86157">
              <w:rPr>
                <w:rFonts w:ascii="Calibri" w:hAnsi="Calibri" w:cs="Calibri"/>
                <w:sz w:val="22"/>
                <w:szCs w:val="22"/>
              </w:rPr>
              <w:t>Short half-lif</w:t>
            </w:r>
            <w:r w:rsidR="0041266D">
              <w:rPr>
                <w:rFonts w:ascii="Calibri" w:hAnsi="Calibri" w:cs="Calibri"/>
                <w:sz w:val="22"/>
                <w:szCs w:val="22"/>
              </w:rPr>
              <w:t xml:space="preserve">e </w:t>
            </w:r>
            <w:r w:rsidR="0041266D" w:rsidRPr="0041266D">
              <w:rPr>
                <w:rFonts w:ascii="Calibri" w:hAnsi="Calibri" w:cs="Calibri"/>
                <w:sz w:val="22"/>
                <w:szCs w:val="22"/>
              </w:rPr>
              <w:sym w:font="Wingdings" w:char="F0E0"/>
            </w:r>
            <w:r w:rsidRPr="00E86157">
              <w:rPr>
                <w:rFonts w:ascii="Calibri" w:hAnsi="Calibri" w:cs="Calibri"/>
                <w:sz w:val="22"/>
                <w:szCs w:val="22"/>
              </w:rPr>
              <w:t xml:space="preserve"> </w:t>
            </w:r>
            <w:r w:rsidR="0041266D">
              <w:rPr>
                <w:rFonts w:ascii="Calibri" w:hAnsi="Calibri" w:cs="Calibri"/>
                <w:sz w:val="22"/>
                <w:szCs w:val="22"/>
              </w:rPr>
              <w:t>B</w:t>
            </w:r>
            <w:r w:rsidRPr="00E86157">
              <w:rPr>
                <w:rFonts w:ascii="Calibri" w:hAnsi="Calibri" w:cs="Calibri"/>
                <w:sz w:val="22"/>
                <w:szCs w:val="22"/>
              </w:rPr>
              <w:t>ad withdraw</w:t>
            </w:r>
            <w:r w:rsidR="00DE1D5C">
              <w:rPr>
                <w:rFonts w:ascii="Calibri" w:hAnsi="Calibri" w:cs="Calibri"/>
                <w:sz w:val="22"/>
                <w:szCs w:val="22"/>
              </w:rPr>
              <w:t>a</w:t>
            </w:r>
            <w:r w:rsidRPr="00E86157">
              <w:rPr>
                <w:rFonts w:ascii="Calibri" w:hAnsi="Calibri" w:cs="Calibri"/>
                <w:sz w:val="22"/>
                <w:szCs w:val="22"/>
              </w:rPr>
              <w:t>ls</w:t>
            </w:r>
            <w:r w:rsidR="008E19BF">
              <w:rPr>
                <w:rFonts w:ascii="Calibri" w:hAnsi="Calibri" w:cs="Calibri"/>
                <w:sz w:val="22"/>
                <w:szCs w:val="22"/>
              </w:rPr>
              <w:t xml:space="preserve"> and has more anticholinergic effects than other SSRIs</w:t>
            </w:r>
          </w:p>
        </w:tc>
      </w:tr>
      <w:tr w:rsidR="00127D0F" w14:paraId="42650FDC" w14:textId="6BA99AF3" w:rsidTr="00C018EF">
        <w:trPr>
          <w:trHeight w:val="242"/>
        </w:trPr>
        <w:tc>
          <w:tcPr>
            <w:tcW w:w="1528" w:type="dxa"/>
            <w:vAlign w:val="center"/>
          </w:tcPr>
          <w:p w14:paraId="01B7E6B9" w14:textId="53818669"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Lexapro</w:t>
            </w:r>
          </w:p>
        </w:tc>
        <w:tc>
          <w:tcPr>
            <w:tcW w:w="1442" w:type="dxa"/>
            <w:vAlign w:val="center"/>
          </w:tcPr>
          <w:p w14:paraId="071AF298" w14:textId="20312758"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Escitalopram</w:t>
            </w:r>
          </w:p>
        </w:tc>
        <w:tc>
          <w:tcPr>
            <w:tcW w:w="990" w:type="dxa"/>
            <w:vAlign w:val="center"/>
          </w:tcPr>
          <w:p w14:paraId="2FD96B38" w14:textId="47F65317" w:rsidR="00127D0F" w:rsidRPr="00E86157" w:rsidRDefault="00127D0F" w:rsidP="00C018EF">
            <w:pPr>
              <w:contextualSpacing/>
              <w:jc w:val="center"/>
              <w:rPr>
                <w:rFonts w:ascii="Calibri" w:hAnsi="Calibri" w:cs="Calibri"/>
                <w:sz w:val="22"/>
                <w:szCs w:val="22"/>
              </w:rPr>
            </w:pPr>
            <w:r w:rsidRPr="00E86157">
              <w:rPr>
                <w:rFonts w:ascii="Calibri" w:hAnsi="Calibri" w:cs="Calibri"/>
                <w:sz w:val="22"/>
                <w:szCs w:val="22"/>
              </w:rPr>
              <w:t>SSRI</w:t>
            </w:r>
          </w:p>
        </w:tc>
        <w:tc>
          <w:tcPr>
            <w:tcW w:w="5595" w:type="dxa"/>
            <w:vMerge/>
            <w:vAlign w:val="center"/>
          </w:tcPr>
          <w:p w14:paraId="42F2FE14" w14:textId="77777777" w:rsidR="00127D0F" w:rsidRPr="00E86157" w:rsidRDefault="00127D0F" w:rsidP="00DE1D5C">
            <w:pPr>
              <w:contextualSpacing/>
              <w:rPr>
                <w:rFonts w:ascii="Calibri" w:hAnsi="Calibri" w:cs="Calibri"/>
                <w:sz w:val="22"/>
                <w:szCs w:val="22"/>
              </w:rPr>
            </w:pPr>
          </w:p>
        </w:tc>
        <w:tc>
          <w:tcPr>
            <w:tcW w:w="4584" w:type="dxa"/>
            <w:vAlign w:val="center"/>
          </w:tcPr>
          <w:p w14:paraId="64AA3DC2" w14:textId="77777777" w:rsidR="00127D0F" w:rsidRPr="00E86157" w:rsidRDefault="00127D0F" w:rsidP="009635BA">
            <w:pPr>
              <w:contextualSpacing/>
              <w:rPr>
                <w:rFonts w:ascii="Calibri" w:hAnsi="Calibri" w:cs="Calibri"/>
                <w:sz w:val="22"/>
                <w:szCs w:val="22"/>
              </w:rPr>
            </w:pPr>
          </w:p>
        </w:tc>
      </w:tr>
      <w:tr w:rsidR="002135E6" w14:paraId="1A1A39B3" w14:textId="093018C3" w:rsidTr="00C018EF">
        <w:trPr>
          <w:trHeight w:val="242"/>
        </w:trPr>
        <w:tc>
          <w:tcPr>
            <w:tcW w:w="1528" w:type="dxa"/>
            <w:vAlign w:val="center"/>
          </w:tcPr>
          <w:p w14:paraId="3A1E54A5" w14:textId="3236D8E1" w:rsidR="002135E6" w:rsidRPr="00E86157" w:rsidRDefault="002135E6" w:rsidP="00DE1D5C">
            <w:pPr>
              <w:contextualSpacing/>
              <w:rPr>
                <w:rFonts w:ascii="Calibri" w:hAnsi="Calibri" w:cs="Calibri"/>
                <w:sz w:val="22"/>
                <w:szCs w:val="22"/>
              </w:rPr>
            </w:pPr>
            <w:r w:rsidRPr="00E86157">
              <w:rPr>
                <w:rFonts w:ascii="Calibri" w:hAnsi="Calibri" w:cs="Calibri"/>
                <w:sz w:val="22"/>
                <w:szCs w:val="22"/>
              </w:rPr>
              <w:t>Duloxetine</w:t>
            </w:r>
          </w:p>
        </w:tc>
        <w:tc>
          <w:tcPr>
            <w:tcW w:w="1442" w:type="dxa"/>
            <w:vAlign w:val="center"/>
          </w:tcPr>
          <w:p w14:paraId="38A22318" w14:textId="30E0FCA6" w:rsidR="002135E6" w:rsidRPr="00E86157" w:rsidRDefault="002135E6" w:rsidP="00DE1D5C">
            <w:pPr>
              <w:contextualSpacing/>
              <w:rPr>
                <w:rFonts w:ascii="Calibri" w:hAnsi="Calibri" w:cs="Calibri"/>
                <w:sz w:val="22"/>
                <w:szCs w:val="22"/>
              </w:rPr>
            </w:pPr>
            <w:r w:rsidRPr="00E86157">
              <w:rPr>
                <w:rFonts w:ascii="Calibri" w:hAnsi="Calibri" w:cs="Calibri"/>
                <w:sz w:val="22"/>
                <w:szCs w:val="22"/>
              </w:rPr>
              <w:t>Cymbalta</w:t>
            </w:r>
          </w:p>
        </w:tc>
        <w:tc>
          <w:tcPr>
            <w:tcW w:w="990" w:type="dxa"/>
            <w:vAlign w:val="center"/>
          </w:tcPr>
          <w:p w14:paraId="3F2931CD" w14:textId="13CF1ABD" w:rsidR="002135E6" w:rsidRPr="00E86157" w:rsidRDefault="002135E6" w:rsidP="00C018EF">
            <w:pPr>
              <w:contextualSpacing/>
              <w:jc w:val="center"/>
              <w:rPr>
                <w:rFonts w:ascii="Calibri" w:hAnsi="Calibri" w:cs="Calibri"/>
                <w:sz w:val="22"/>
                <w:szCs w:val="22"/>
              </w:rPr>
            </w:pPr>
            <w:r w:rsidRPr="00E86157">
              <w:rPr>
                <w:rFonts w:ascii="Calibri" w:hAnsi="Calibri" w:cs="Calibri"/>
                <w:sz w:val="22"/>
                <w:szCs w:val="22"/>
              </w:rPr>
              <w:t>SNRI</w:t>
            </w:r>
          </w:p>
        </w:tc>
        <w:tc>
          <w:tcPr>
            <w:tcW w:w="5595" w:type="dxa"/>
            <w:vMerge w:val="restart"/>
            <w:vAlign w:val="center"/>
          </w:tcPr>
          <w:p w14:paraId="2A685666" w14:textId="6C55B8F5" w:rsidR="002135E6" w:rsidRPr="00E86157" w:rsidRDefault="002135E6" w:rsidP="00DE1D5C">
            <w:pPr>
              <w:contextualSpacing/>
              <w:rPr>
                <w:rFonts w:ascii="Calibri" w:hAnsi="Calibri" w:cs="Calibri"/>
                <w:sz w:val="22"/>
                <w:szCs w:val="22"/>
              </w:rPr>
            </w:pPr>
            <w:r w:rsidRPr="00E86157">
              <w:rPr>
                <w:rFonts w:ascii="Calibri" w:hAnsi="Calibri" w:cs="Calibri"/>
                <w:sz w:val="22"/>
                <w:szCs w:val="22"/>
              </w:rPr>
              <w:t>Similar to SSRIs</w:t>
            </w:r>
          </w:p>
        </w:tc>
        <w:tc>
          <w:tcPr>
            <w:tcW w:w="4584" w:type="dxa"/>
            <w:vAlign w:val="center"/>
          </w:tcPr>
          <w:p w14:paraId="1532AF1C" w14:textId="1625697A" w:rsidR="002135E6" w:rsidRPr="00E86157" w:rsidRDefault="002135E6" w:rsidP="009635BA">
            <w:pPr>
              <w:contextualSpacing/>
              <w:rPr>
                <w:rFonts w:ascii="Calibri" w:hAnsi="Calibri" w:cs="Calibri"/>
                <w:sz w:val="22"/>
                <w:szCs w:val="22"/>
              </w:rPr>
            </w:pPr>
            <w:r w:rsidRPr="00E86157">
              <w:rPr>
                <w:rFonts w:ascii="Calibri" w:hAnsi="Calibri" w:cs="Calibri"/>
                <w:sz w:val="22"/>
                <w:szCs w:val="22"/>
              </w:rPr>
              <w:t>Also used for chronic pain</w:t>
            </w:r>
          </w:p>
        </w:tc>
      </w:tr>
      <w:tr w:rsidR="002135E6" w14:paraId="41208A04" w14:textId="6639D661" w:rsidTr="00C018EF">
        <w:trPr>
          <w:trHeight w:val="242"/>
        </w:trPr>
        <w:tc>
          <w:tcPr>
            <w:tcW w:w="1528" w:type="dxa"/>
            <w:vAlign w:val="center"/>
          </w:tcPr>
          <w:p w14:paraId="7B24502E" w14:textId="2051F419" w:rsidR="002135E6" w:rsidRPr="00E86157" w:rsidRDefault="002135E6" w:rsidP="00DE1D5C">
            <w:pPr>
              <w:contextualSpacing/>
              <w:rPr>
                <w:rFonts w:ascii="Calibri" w:hAnsi="Calibri" w:cs="Calibri"/>
                <w:sz w:val="22"/>
                <w:szCs w:val="22"/>
              </w:rPr>
            </w:pPr>
            <w:r w:rsidRPr="00E86157">
              <w:rPr>
                <w:rFonts w:ascii="Calibri" w:hAnsi="Calibri" w:cs="Calibri"/>
                <w:sz w:val="22"/>
                <w:szCs w:val="22"/>
              </w:rPr>
              <w:t>Venlafaxine</w:t>
            </w:r>
          </w:p>
        </w:tc>
        <w:tc>
          <w:tcPr>
            <w:tcW w:w="1442" w:type="dxa"/>
            <w:vAlign w:val="center"/>
          </w:tcPr>
          <w:p w14:paraId="3B24F1D8" w14:textId="759C35FD" w:rsidR="002135E6" w:rsidRPr="00E86157" w:rsidRDefault="002135E6" w:rsidP="00DE1D5C">
            <w:pPr>
              <w:contextualSpacing/>
              <w:rPr>
                <w:rFonts w:ascii="Calibri" w:hAnsi="Calibri" w:cs="Calibri"/>
                <w:sz w:val="22"/>
                <w:szCs w:val="22"/>
              </w:rPr>
            </w:pPr>
            <w:r w:rsidRPr="00E86157">
              <w:rPr>
                <w:rFonts w:ascii="Calibri" w:hAnsi="Calibri" w:cs="Calibri"/>
                <w:sz w:val="22"/>
                <w:szCs w:val="22"/>
              </w:rPr>
              <w:t>Effexor</w:t>
            </w:r>
          </w:p>
        </w:tc>
        <w:tc>
          <w:tcPr>
            <w:tcW w:w="990" w:type="dxa"/>
            <w:vAlign w:val="center"/>
          </w:tcPr>
          <w:p w14:paraId="135EAC23" w14:textId="064D09C6" w:rsidR="002135E6" w:rsidRPr="00E86157" w:rsidRDefault="002135E6" w:rsidP="00C018EF">
            <w:pPr>
              <w:contextualSpacing/>
              <w:jc w:val="center"/>
              <w:rPr>
                <w:rFonts w:ascii="Calibri" w:hAnsi="Calibri" w:cs="Calibri"/>
                <w:sz w:val="22"/>
                <w:szCs w:val="22"/>
              </w:rPr>
            </w:pPr>
            <w:r w:rsidRPr="00E86157">
              <w:rPr>
                <w:rFonts w:ascii="Calibri" w:hAnsi="Calibri" w:cs="Calibri"/>
                <w:sz w:val="22"/>
                <w:szCs w:val="22"/>
              </w:rPr>
              <w:t>SNRI</w:t>
            </w:r>
          </w:p>
        </w:tc>
        <w:tc>
          <w:tcPr>
            <w:tcW w:w="5595" w:type="dxa"/>
            <w:vMerge/>
            <w:vAlign w:val="center"/>
          </w:tcPr>
          <w:p w14:paraId="31FE64D3" w14:textId="5806523D" w:rsidR="002135E6" w:rsidRPr="00E86157" w:rsidRDefault="002135E6" w:rsidP="00DE1D5C">
            <w:pPr>
              <w:contextualSpacing/>
              <w:rPr>
                <w:rFonts w:ascii="Calibri" w:hAnsi="Calibri" w:cs="Calibri"/>
                <w:sz w:val="22"/>
                <w:szCs w:val="22"/>
              </w:rPr>
            </w:pPr>
          </w:p>
        </w:tc>
        <w:tc>
          <w:tcPr>
            <w:tcW w:w="4584" w:type="dxa"/>
            <w:vAlign w:val="center"/>
          </w:tcPr>
          <w:p w14:paraId="53E230F6" w14:textId="2EE1E165" w:rsidR="002135E6" w:rsidRPr="00E86157" w:rsidRDefault="002135E6" w:rsidP="009635BA">
            <w:pPr>
              <w:contextualSpacing/>
              <w:rPr>
                <w:rFonts w:ascii="Calibri" w:hAnsi="Calibri" w:cs="Calibri"/>
                <w:sz w:val="22"/>
                <w:szCs w:val="22"/>
              </w:rPr>
            </w:pPr>
            <w:r w:rsidRPr="00E86157">
              <w:rPr>
                <w:rFonts w:ascii="Calibri" w:hAnsi="Calibri" w:cs="Calibri"/>
                <w:sz w:val="22"/>
                <w:szCs w:val="22"/>
              </w:rPr>
              <w:t>Increases BP</w:t>
            </w:r>
          </w:p>
        </w:tc>
      </w:tr>
      <w:tr w:rsidR="00127D0F" w14:paraId="64B43496" w14:textId="121DEBFB" w:rsidTr="00C018EF">
        <w:trPr>
          <w:trHeight w:val="725"/>
        </w:trPr>
        <w:tc>
          <w:tcPr>
            <w:tcW w:w="1528" w:type="dxa"/>
            <w:vAlign w:val="center"/>
          </w:tcPr>
          <w:p w14:paraId="185B8137" w14:textId="4CF2FE69"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Bupropion</w:t>
            </w:r>
          </w:p>
        </w:tc>
        <w:tc>
          <w:tcPr>
            <w:tcW w:w="1442" w:type="dxa"/>
            <w:vAlign w:val="center"/>
          </w:tcPr>
          <w:p w14:paraId="0978D295" w14:textId="4DA3FAF8"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Wellbutrin</w:t>
            </w:r>
          </w:p>
        </w:tc>
        <w:tc>
          <w:tcPr>
            <w:tcW w:w="990" w:type="dxa"/>
            <w:vAlign w:val="center"/>
          </w:tcPr>
          <w:p w14:paraId="7B33490F" w14:textId="171FA92A" w:rsidR="00127D0F" w:rsidRPr="00E86157" w:rsidRDefault="00127D0F" w:rsidP="00C018EF">
            <w:pPr>
              <w:contextualSpacing/>
              <w:jc w:val="center"/>
              <w:rPr>
                <w:rFonts w:ascii="Calibri" w:hAnsi="Calibri" w:cs="Calibri"/>
                <w:sz w:val="22"/>
                <w:szCs w:val="22"/>
              </w:rPr>
            </w:pPr>
            <w:r w:rsidRPr="00E86157">
              <w:rPr>
                <w:rFonts w:ascii="Calibri" w:hAnsi="Calibri" w:cs="Calibri"/>
                <w:sz w:val="22"/>
                <w:szCs w:val="22"/>
              </w:rPr>
              <w:t>NDRI</w:t>
            </w:r>
          </w:p>
        </w:tc>
        <w:tc>
          <w:tcPr>
            <w:tcW w:w="5595" w:type="dxa"/>
            <w:vAlign w:val="center"/>
          </w:tcPr>
          <w:p w14:paraId="7986C7B8" w14:textId="395A4D89"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Increased risk of seizures, less sexual side effects, anxiety</w:t>
            </w:r>
          </w:p>
        </w:tc>
        <w:tc>
          <w:tcPr>
            <w:tcW w:w="4584" w:type="dxa"/>
            <w:vAlign w:val="center"/>
          </w:tcPr>
          <w:p w14:paraId="20F2B641" w14:textId="18AE1FA0" w:rsidR="00127D0F" w:rsidRPr="00E86157" w:rsidRDefault="001D7D1C" w:rsidP="009635BA">
            <w:pPr>
              <w:contextualSpacing/>
              <w:rPr>
                <w:rFonts w:ascii="Calibri" w:hAnsi="Calibri" w:cs="Calibri"/>
                <w:sz w:val="22"/>
                <w:szCs w:val="22"/>
              </w:rPr>
            </w:pPr>
            <w:r w:rsidRPr="00E86157">
              <w:rPr>
                <w:rFonts w:ascii="Calibri" w:hAnsi="Calibri" w:cs="Calibri"/>
                <w:sz w:val="22"/>
                <w:szCs w:val="22"/>
              </w:rPr>
              <w:t>Contraindicated in in patients with seizures or eating disorders</w:t>
            </w:r>
          </w:p>
        </w:tc>
      </w:tr>
      <w:tr w:rsidR="00366A9D" w14:paraId="0E0A3786" w14:textId="6AAD43BE" w:rsidTr="00776E7E">
        <w:trPr>
          <w:trHeight w:val="170"/>
        </w:trPr>
        <w:tc>
          <w:tcPr>
            <w:tcW w:w="1528" w:type="dxa"/>
            <w:vAlign w:val="center"/>
          </w:tcPr>
          <w:p w14:paraId="7052430B" w14:textId="78E7AE60" w:rsidR="00366A9D" w:rsidRPr="00E86157" w:rsidRDefault="00366A9D" w:rsidP="00DE1D5C">
            <w:pPr>
              <w:contextualSpacing/>
              <w:rPr>
                <w:rFonts w:ascii="Calibri" w:hAnsi="Calibri" w:cs="Calibri"/>
                <w:sz w:val="22"/>
                <w:szCs w:val="22"/>
              </w:rPr>
            </w:pPr>
            <w:r w:rsidRPr="00E86157">
              <w:rPr>
                <w:rFonts w:ascii="Calibri" w:hAnsi="Calibri" w:cs="Calibri"/>
                <w:sz w:val="22"/>
                <w:szCs w:val="22"/>
              </w:rPr>
              <w:t>Amitriptyline</w:t>
            </w:r>
          </w:p>
        </w:tc>
        <w:tc>
          <w:tcPr>
            <w:tcW w:w="1442" w:type="dxa"/>
            <w:vAlign w:val="center"/>
          </w:tcPr>
          <w:p w14:paraId="1EE2F40F" w14:textId="45F4CF8B" w:rsidR="00366A9D" w:rsidRPr="00E86157" w:rsidRDefault="00366A9D" w:rsidP="00DE1D5C">
            <w:pPr>
              <w:contextualSpacing/>
              <w:rPr>
                <w:rFonts w:ascii="Calibri" w:hAnsi="Calibri" w:cs="Calibri"/>
                <w:sz w:val="22"/>
                <w:szCs w:val="22"/>
              </w:rPr>
            </w:pPr>
            <w:r w:rsidRPr="00E86157">
              <w:rPr>
                <w:rFonts w:ascii="Calibri" w:hAnsi="Calibri" w:cs="Calibri"/>
                <w:sz w:val="22"/>
                <w:szCs w:val="22"/>
              </w:rPr>
              <w:t>Elavil</w:t>
            </w:r>
          </w:p>
        </w:tc>
        <w:tc>
          <w:tcPr>
            <w:tcW w:w="990" w:type="dxa"/>
            <w:vAlign w:val="center"/>
          </w:tcPr>
          <w:p w14:paraId="03B9AF0E" w14:textId="75CC2CED" w:rsidR="00366A9D" w:rsidRPr="00E86157" w:rsidRDefault="00366A9D" w:rsidP="00C018EF">
            <w:pPr>
              <w:contextualSpacing/>
              <w:jc w:val="center"/>
              <w:rPr>
                <w:rFonts w:ascii="Calibri" w:hAnsi="Calibri" w:cs="Calibri"/>
                <w:sz w:val="22"/>
                <w:szCs w:val="22"/>
              </w:rPr>
            </w:pPr>
            <w:r w:rsidRPr="00E86157">
              <w:rPr>
                <w:rFonts w:ascii="Calibri" w:hAnsi="Calibri" w:cs="Calibri"/>
                <w:sz w:val="22"/>
                <w:szCs w:val="22"/>
              </w:rPr>
              <w:t>TCA</w:t>
            </w:r>
          </w:p>
        </w:tc>
        <w:tc>
          <w:tcPr>
            <w:tcW w:w="5595" w:type="dxa"/>
            <w:vMerge w:val="restart"/>
            <w:vAlign w:val="center"/>
          </w:tcPr>
          <w:p w14:paraId="057D6A21" w14:textId="0CBDCA49" w:rsidR="00366A9D" w:rsidRPr="00E86157" w:rsidRDefault="002128AC" w:rsidP="00DE1D5C">
            <w:pPr>
              <w:contextualSpacing/>
              <w:rPr>
                <w:rFonts w:ascii="Calibri" w:hAnsi="Calibri" w:cs="Calibri"/>
                <w:sz w:val="22"/>
                <w:szCs w:val="22"/>
              </w:rPr>
            </w:pPr>
            <w:r w:rsidRPr="00E86157">
              <w:rPr>
                <w:rFonts w:ascii="Calibri" w:hAnsi="Calibri" w:cs="Calibri"/>
                <w:sz w:val="22"/>
                <w:szCs w:val="22"/>
              </w:rPr>
              <w:t>Cardiotoxicity</w:t>
            </w:r>
            <w:r w:rsidR="00D14FA8">
              <w:rPr>
                <w:rFonts w:ascii="Calibri" w:hAnsi="Calibri" w:cs="Calibri"/>
                <w:sz w:val="22"/>
                <w:szCs w:val="22"/>
              </w:rPr>
              <w:t xml:space="preserve"> (QT prolongation)</w:t>
            </w:r>
            <w:r w:rsidRPr="00E86157">
              <w:rPr>
                <w:rFonts w:ascii="Calibri" w:hAnsi="Calibri" w:cs="Calibri"/>
                <w:sz w:val="22"/>
                <w:szCs w:val="22"/>
              </w:rPr>
              <w:t xml:space="preserve">, </w:t>
            </w:r>
            <w:r w:rsidR="0086214B" w:rsidRPr="00E86157">
              <w:rPr>
                <w:rFonts w:ascii="Calibri" w:hAnsi="Calibri" w:cs="Calibri"/>
                <w:sz w:val="22"/>
                <w:szCs w:val="22"/>
              </w:rPr>
              <w:t xml:space="preserve">anticholinergic effects (dry mouth, blurred vision, </w:t>
            </w:r>
            <w:r w:rsidR="00B56713" w:rsidRPr="00E86157">
              <w:rPr>
                <w:rFonts w:ascii="Calibri" w:hAnsi="Calibri" w:cs="Calibri"/>
                <w:sz w:val="22"/>
                <w:szCs w:val="22"/>
              </w:rPr>
              <w:t>urinary retention, etc.)</w:t>
            </w:r>
          </w:p>
        </w:tc>
        <w:tc>
          <w:tcPr>
            <w:tcW w:w="4584" w:type="dxa"/>
            <w:vAlign w:val="center"/>
          </w:tcPr>
          <w:p w14:paraId="140CBF25" w14:textId="37FDCE6D" w:rsidR="00366A9D" w:rsidRPr="00E86157" w:rsidRDefault="00366A9D" w:rsidP="009635BA">
            <w:pPr>
              <w:contextualSpacing/>
              <w:rPr>
                <w:rFonts w:ascii="Calibri" w:hAnsi="Calibri" w:cs="Calibri"/>
                <w:sz w:val="22"/>
                <w:szCs w:val="22"/>
              </w:rPr>
            </w:pPr>
            <w:r w:rsidRPr="00E86157">
              <w:rPr>
                <w:rFonts w:ascii="Calibri" w:hAnsi="Calibri" w:cs="Calibri"/>
                <w:sz w:val="22"/>
                <w:szCs w:val="22"/>
              </w:rPr>
              <w:t>Useful in chronic pain, migraines, and insomnia</w:t>
            </w:r>
          </w:p>
        </w:tc>
      </w:tr>
      <w:tr w:rsidR="00366A9D" w14:paraId="78E3D01E" w14:textId="24F12E81" w:rsidTr="00776E7E">
        <w:trPr>
          <w:trHeight w:val="251"/>
        </w:trPr>
        <w:tc>
          <w:tcPr>
            <w:tcW w:w="1528" w:type="dxa"/>
            <w:vAlign w:val="center"/>
          </w:tcPr>
          <w:p w14:paraId="68DF7394" w14:textId="276AC8B5" w:rsidR="00366A9D" w:rsidRPr="00E86157" w:rsidRDefault="00366A9D" w:rsidP="00DE1D5C">
            <w:pPr>
              <w:contextualSpacing/>
              <w:rPr>
                <w:rFonts w:ascii="Calibri" w:hAnsi="Calibri" w:cs="Calibri"/>
                <w:sz w:val="22"/>
                <w:szCs w:val="22"/>
              </w:rPr>
            </w:pPr>
            <w:r w:rsidRPr="00E86157">
              <w:rPr>
                <w:rFonts w:ascii="Calibri" w:hAnsi="Calibri" w:cs="Calibri"/>
                <w:sz w:val="22"/>
                <w:szCs w:val="22"/>
              </w:rPr>
              <w:t>Imipramine</w:t>
            </w:r>
          </w:p>
        </w:tc>
        <w:tc>
          <w:tcPr>
            <w:tcW w:w="1442" w:type="dxa"/>
            <w:vAlign w:val="center"/>
          </w:tcPr>
          <w:p w14:paraId="5F61F591" w14:textId="110B8AB6" w:rsidR="00366A9D" w:rsidRPr="00E86157" w:rsidRDefault="00366A9D" w:rsidP="00DE1D5C">
            <w:pPr>
              <w:contextualSpacing/>
              <w:rPr>
                <w:rFonts w:ascii="Calibri" w:hAnsi="Calibri" w:cs="Calibri"/>
                <w:sz w:val="22"/>
                <w:szCs w:val="22"/>
              </w:rPr>
            </w:pPr>
            <w:r w:rsidRPr="00E86157">
              <w:rPr>
                <w:rFonts w:ascii="Calibri" w:hAnsi="Calibri" w:cs="Calibri"/>
                <w:sz w:val="22"/>
                <w:szCs w:val="22"/>
              </w:rPr>
              <w:t>Tof</w:t>
            </w:r>
            <w:r w:rsidR="00905874">
              <w:rPr>
                <w:rFonts w:ascii="Calibri" w:hAnsi="Calibri" w:cs="Calibri"/>
                <w:sz w:val="22"/>
                <w:szCs w:val="22"/>
              </w:rPr>
              <w:t>r</w:t>
            </w:r>
            <w:r w:rsidRPr="00E86157">
              <w:rPr>
                <w:rFonts w:ascii="Calibri" w:hAnsi="Calibri" w:cs="Calibri"/>
                <w:sz w:val="22"/>
                <w:szCs w:val="22"/>
              </w:rPr>
              <w:t>anil</w:t>
            </w:r>
          </w:p>
        </w:tc>
        <w:tc>
          <w:tcPr>
            <w:tcW w:w="990" w:type="dxa"/>
            <w:vAlign w:val="center"/>
          </w:tcPr>
          <w:p w14:paraId="4C169EBB" w14:textId="79AE84F1" w:rsidR="00366A9D" w:rsidRPr="00E86157" w:rsidRDefault="00366A9D" w:rsidP="00C018EF">
            <w:pPr>
              <w:contextualSpacing/>
              <w:jc w:val="center"/>
              <w:rPr>
                <w:rFonts w:ascii="Calibri" w:hAnsi="Calibri" w:cs="Calibri"/>
                <w:sz w:val="22"/>
                <w:szCs w:val="22"/>
              </w:rPr>
            </w:pPr>
            <w:r w:rsidRPr="00E86157">
              <w:rPr>
                <w:rFonts w:ascii="Calibri" w:hAnsi="Calibri" w:cs="Calibri"/>
                <w:sz w:val="22"/>
                <w:szCs w:val="22"/>
              </w:rPr>
              <w:t>TCA</w:t>
            </w:r>
          </w:p>
        </w:tc>
        <w:tc>
          <w:tcPr>
            <w:tcW w:w="5595" w:type="dxa"/>
            <w:vMerge/>
            <w:vAlign w:val="center"/>
          </w:tcPr>
          <w:p w14:paraId="1AD44AB8" w14:textId="77777777" w:rsidR="00366A9D" w:rsidRPr="00E86157" w:rsidRDefault="00366A9D" w:rsidP="00DE1D5C">
            <w:pPr>
              <w:contextualSpacing/>
              <w:rPr>
                <w:rFonts w:ascii="Calibri" w:hAnsi="Calibri" w:cs="Calibri"/>
                <w:sz w:val="22"/>
                <w:szCs w:val="22"/>
              </w:rPr>
            </w:pPr>
          </w:p>
        </w:tc>
        <w:tc>
          <w:tcPr>
            <w:tcW w:w="4584" w:type="dxa"/>
            <w:vAlign w:val="center"/>
          </w:tcPr>
          <w:p w14:paraId="5391D3EB" w14:textId="77777777" w:rsidR="00366A9D" w:rsidRPr="00E86157" w:rsidRDefault="00366A9D" w:rsidP="009635BA">
            <w:pPr>
              <w:contextualSpacing/>
              <w:rPr>
                <w:rFonts w:ascii="Calibri" w:hAnsi="Calibri" w:cs="Calibri"/>
                <w:sz w:val="22"/>
                <w:szCs w:val="22"/>
              </w:rPr>
            </w:pPr>
          </w:p>
        </w:tc>
      </w:tr>
      <w:tr w:rsidR="00127D0F" w14:paraId="001199D4" w14:textId="004925B3" w:rsidTr="00776E7E">
        <w:trPr>
          <w:trHeight w:val="62"/>
        </w:trPr>
        <w:tc>
          <w:tcPr>
            <w:tcW w:w="1528" w:type="dxa"/>
            <w:vAlign w:val="center"/>
          </w:tcPr>
          <w:p w14:paraId="1C0328C0" w14:textId="5A9EB3E3" w:rsidR="00127D0F" w:rsidRPr="00E86157" w:rsidRDefault="00127D0F" w:rsidP="00DE1D5C">
            <w:pPr>
              <w:contextualSpacing/>
              <w:rPr>
                <w:rFonts w:ascii="Calibri" w:hAnsi="Calibri" w:cs="Calibri"/>
                <w:sz w:val="22"/>
                <w:szCs w:val="22"/>
              </w:rPr>
            </w:pPr>
            <w:r w:rsidRPr="00E86157">
              <w:rPr>
                <w:rFonts w:ascii="Calibri" w:hAnsi="Calibri" w:cs="Calibri"/>
                <w:sz w:val="22"/>
                <w:szCs w:val="22"/>
              </w:rPr>
              <w:t>Trazadone</w:t>
            </w:r>
          </w:p>
        </w:tc>
        <w:tc>
          <w:tcPr>
            <w:tcW w:w="1442" w:type="dxa"/>
            <w:vAlign w:val="center"/>
          </w:tcPr>
          <w:p w14:paraId="403F13A9" w14:textId="0206F065" w:rsidR="00127D0F" w:rsidRPr="00E86157" w:rsidRDefault="008736C9" w:rsidP="00DE1D5C">
            <w:pPr>
              <w:contextualSpacing/>
              <w:rPr>
                <w:rFonts w:ascii="Calibri" w:hAnsi="Calibri" w:cs="Calibri"/>
                <w:sz w:val="22"/>
                <w:szCs w:val="22"/>
              </w:rPr>
            </w:pPr>
            <w:r w:rsidRPr="00E86157">
              <w:rPr>
                <w:rFonts w:ascii="Calibri" w:hAnsi="Calibri" w:cs="Calibri"/>
                <w:sz w:val="22"/>
                <w:szCs w:val="22"/>
              </w:rPr>
              <w:t>D</w:t>
            </w:r>
            <w:r w:rsidR="00521291" w:rsidRPr="00E86157">
              <w:rPr>
                <w:rFonts w:ascii="Calibri" w:hAnsi="Calibri" w:cs="Calibri"/>
                <w:sz w:val="22"/>
                <w:szCs w:val="22"/>
              </w:rPr>
              <w:t>esyrel</w:t>
            </w:r>
          </w:p>
        </w:tc>
        <w:tc>
          <w:tcPr>
            <w:tcW w:w="990" w:type="dxa"/>
            <w:vAlign w:val="center"/>
          </w:tcPr>
          <w:p w14:paraId="4EE1FFED" w14:textId="7C83F11B" w:rsidR="00127D0F" w:rsidRPr="00E86157" w:rsidRDefault="00CC06D7" w:rsidP="00C018EF">
            <w:pPr>
              <w:contextualSpacing/>
              <w:jc w:val="center"/>
              <w:rPr>
                <w:rFonts w:ascii="Calibri" w:hAnsi="Calibri" w:cs="Calibri"/>
                <w:sz w:val="22"/>
                <w:szCs w:val="22"/>
              </w:rPr>
            </w:pPr>
            <w:r w:rsidRPr="00E86157">
              <w:rPr>
                <w:rFonts w:ascii="Calibri" w:hAnsi="Calibri" w:cs="Calibri"/>
                <w:sz w:val="22"/>
                <w:szCs w:val="22"/>
              </w:rPr>
              <w:t>SARI</w:t>
            </w:r>
          </w:p>
        </w:tc>
        <w:tc>
          <w:tcPr>
            <w:tcW w:w="5595" w:type="dxa"/>
            <w:vAlign w:val="center"/>
          </w:tcPr>
          <w:p w14:paraId="4F241684" w14:textId="3734C8A1" w:rsidR="00127D0F" w:rsidRPr="00E86157" w:rsidRDefault="00521291" w:rsidP="00DE1D5C">
            <w:pPr>
              <w:contextualSpacing/>
              <w:rPr>
                <w:rFonts w:ascii="Calibri" w:hAnsi="Calibri" w:cs="Calibri"/>
                <w:sz w:val="22"/>
                <w:szCs w:val="22"/>
              </w:rPr>
            </w:pPr>
            <w:r w:rsidRPr="00E86157">
              <w:rPr>
                <w:rFonts w:ascii="Calibri" w:hAnsi="Calibri" w:cs="Calibri"/>
                <w:sz w:val="22"/>
                <w:szCs w:val="22"/>
              </w:rPr>
              <w:t xml:space="preserve">Priapism, </w:t>
            </w:r>
            <w:r w:rsidR="004500DD" w:rsidRPr="00E86157">
              <w:rPr>
                <w:rFonts w:ascii="Calibri" w:hAnsi="Calibri" w:cs="Calibri"/>
                <w:sz w:val="22"/>
                <w:szCs w:val="22"/>
              </w:rPr>
              <w:t>nausea, dizziness</w:t>
            </w:r>
          </w:p>
        </w:tc>
        <w:tc>
          <w:tcPr>
            <w:tcW w:w="4584" w:type="dxa"/>
            <w:vAlign w:val="center"/>
          </w:tcPr>
          <w:p w14:paraId="1137FF00" w14:textId="03DA6212" w:rsidR="00127D0F" w:rsidRPr="00E86157" w:rsidRDefault="004500DD" w:rsidP="009635BA">
            <w:pPr>
              <w:contextualSpacing/>
              <w:rPr>
                <w:rFonts w:ascii="Calibri" w:hAnsi="Calibri" w:cs="Calibri"/>
                <w:sz w:val="22"/>
                <w:szCs w:val="22"/>
              </w:rPr>
            </w:pPr>
            <w:r w:rsidRPr="00E86157">
              <w:rPr>
                <w:rFonts w:ascii="Calibri" w:hAnsi="Calibri" w:cs="Calibri"/>
                <w:sz w:val="22"/>
                <w:szCs w:val="22"/>
              </w:rPr>
              <w:t xml:space="preserve">Useful for refractory MDD, </w:t>
            </w:r>
            <w:r w:rsidR="005E5F32" w:rsidRPr="00E86157">
              <w:rPr>
                <w:rFonts w:ascii="Calibri" w:hAnsi="Calibri" w:cs="Calibri"/>
                <w:sz w:val="22"/>
                <w:szCs w:val="22"/>
              </w:rPr>
              <w:t>and insomnia</w:t>
            </w:r>
          </w:p>
        </w:tc>
      </w:tr>
      <w:tr w:rsidR="00127D0F" w14:paraId="29106333" w14:textId="3CEB5C9E" w:rsidTr="00C018EF">
        <w:trPr>
          <w:trHeight w:val="242"/>
        </w:trPr>
        <w:tc>
          <w:tcPr>
            <w:tcW w:w="1528" w:type="dxa"/>
            <w:vAlign w:val="center"/>
          </w:tcPr>
          <w:p w14:paraId="2076B100" w14:textId="5FB062C4" w:rsidR="00127D0F" w:rsidRPr="00E86157" w:rsidRDefault="008A4665" w:rsidP="00DE1D5C">
            <w:pPr>
              <w:contextualSpacing/>
              <w:rPr>
                <w:rFonts w:ascii="Calibri" w:hAnsi="Calibri" w:cs="Calibri"/>
                <w:sz w:val="22"/>
                <w:szCs w:val="22"/>
              </w:rPr>
            </w:pPr>
            <w:r w:rsidRPr="00E86157">
              <w:rPr>
                <w:rFonts w:ascii="Calibri" w:hAnsi="Calibri" w:cs="Calibri"/>
                <w:sz w:val="22"/>
                <w:szCs w:val="22"/>
              </w:rPr>
              <w:t>Mirtazapine</w:t>
            </w:r>
          </w:p>
        </w:tc>
        <w:tc>
          <w:tcPr>
            <w:tcW w:w="1442" w:type="dxa"/>
            <w:vAlign w:val="center"/>
          </w:tcPr>
          <w:p w14:paraId="04710114" w14:textId="0A757719" w:rsidR="00127D0F" w:rsidRPr="00E86157" w:rsidRDefault="008A4665" w:rsidP="00DE1D5C">
            <w:pPr>
              <w:contextualSpacing/>
              <w:rPr>
                <w:rFonts w:ascii="Calibri" w:hAnsi="Calibri" w:cs="Calibri"/>
                <w:sz w:val="22"/>
                <w:szCs w:val="22"/>
              </w:rPr>
            </w:pPr>
            <w:r w:rsidRPr="00E86157">
              <w:rPr>
                <w:rFonts w:ascii="Calibri" w:hAnsi="Calibri" w:cs="Calibri"/>
                <w:sz w:val="22"/>
                <w:szCs w:val="22"/>
              </w:rPr>
              <w:t>Remeron</w:t>
            </w:r>
          </w:p>
        </w:tc>
        <w:tc>
          <w:tcPr>
            <w:tcW w:w="990" w:type="dxa"/>
            <w:vAlign w:val="center"/>
          </w:tcPr>
          <w:p w14:paraId="7E4318F4" w14:textId="046C90A0" w:rsidR="00127D0F" w:rsidRPr="00E86157" w:rsidRDefault="005842F8" w:rsidP="00C018EF">
            <w:pPr>
              <w:contextualSpacing/>
              <w:jc w:val="center"/>
              <w:rPr>
                <w:rFonts w:ascii="Calibri" w:hAnsi="Calibri" w:cs="Calibri"/>
                <w:sz w:val="22"/>
                <w:szCs w:val="22"/>
              </w:rPr>
            </w:pPr>
            <w:r w:rsidRPr="00E86157">
              <w:rPr>
                <w:rFonts w:ascii="Calibri" w:hAnsi="Calibri" w:cs="Calibri"/>
                <w:sz w:val="22"/>
                <w:szCs w:val="22"/>
              </w:rPr>
              <w:t>A2ARA</w:t>
            </w:r>
          </w:p>
        </w:tc>
        <w:tc>
          <w:tcPr>
            <w:tcW w:w="5595" w:type="dxa"/>
            <w:vAlign w:val="center"/>
          </w:tcPr>
          <w:p w14:paraId="6F214DC9" w14:textId="37359896" w:rsidR="00127D0F" w:rsidRPr="00E86157" w:rsidRDefault="005E5F32" w:rsidP="00DE1D5C">
            <w:pPr>
              <w:contextualSpacing/>
              <w:rPr>
                <w:rFonts w:ascii="Calibri" w:hAnsi="Calibri" w:cs="Calibri"/>
                <w:sz w:val="22"/>
                <w:szCs w:val="22"/>
              </w:rPr>
            </w:pPr>
            <w:r w:rsidRPr="00E86157">
              <w:rPr>
                <w:rFonts w:ascii="Calibri" w:hAnsi="Calibri" w:cs="Calibri"/>
                <w:sz w:val="22"/>
                <w:szCs w:val="22"/>
              </w:rPr>
              <w:t>Sedation, weight gain</w:t>
            </w:r>
          </w:p>
        </w:tc>
        <w:tc>
          <w:tcPr>
            <w:tcW w:w="4584" w:type="dxa"/>
            <w:vAlign w:val="center"/>
          </w:tcPr>
          <w:p w14:paraId="2C4CEF7E" w14:textId="09BC7C65" w:rsidR="00127D0F" w:rsidRPr="00E86157" w:rsidRDefault="005E5F32" w:rsidP="009635BA">
            <w:pPr>
              <w:contextualSpacing/>
              <w:rPr>
                <w:rFonts w:ascii="Calibri" w:hAnsi="Calibri" w:cs="Calibri"/>
                <w:sz w:val="22"/>
                <w:szCs w:val="22"/>
              </w:rPr>
            </w:pPr>
            <w:r w:rsidRPr="00E86157">
              <w:rPr>
                <w:rFonts w:ascii="Calibri" w:hAnsi="Calibri" w:cs="Calibri"/>
                <w:sz w:val="22"/>
                <w:szCs w:val="22"/>
              </w:rPr>
              <w:t>Useful for refractory MDD</w:t>
            </w:r>
          </w:p>
        </w:tc>
      </w:tr>
    </w:tbl>
    <w:p w14:paraId="64712535" w14:textId="77777777" w:rsidR="00563ACA" w:rsidRPr="00D71929" w:rsidRDefault="00563ACA" w:rsidP="00054D4B">
      <w:pPr>
        <w:contextualSpacing/>
        <w:rPr>
          <w:rFonts w:ascii="Calibri" w:hAnsi="Calibri" w:cs="Calibri"/>
          <w:b/>
          <w:bCs/>
        </w:rPr>
      </w:pPr>
    </w:p>
    <w:p w14:paraId="343E02AB" w14:textId="4739C50B" w:rsidR="00375E40" w:rsidRPr="00D71929" w:rsidRDefault="00FD51E3" w:rsidP="00D71929">
      <w:pPr>
        <w:contextualSpacing/>
        <w:rPr>
          <w:rFonts w:ascii="Calibri" w:hAnsi="Calibri" w:cs="Calibri"/>
          <w:b/>
          <w:bCs/>
          <w:sz w:val="28"/>
          <w:szCs w:val="28"/>
        </w:rPr>
      </w:pPr>
      <w:r w:rsidRPr="00D71929">
        <w:rPr>
          <w:rFonts w:ascii="Calibri" w:hAnsi="Calibri" w:cs="Calibri"/>
          <w:b/>
          <w:bCs/>
          <w:sz w:val="28"/>
          <w:szCs w:val="28"/>
        </w:rPr>
        <w:t>Common Antipsychotics</w:t>
      </w:r>
    </w:p>
    <w:tbl>
      <w:tblPr>
        <w:tblStyle w:val="TableGrid"/>
        <w:tblW w:w="14232" w:type="dxa"/>
        <w:tblInd w:w="-635" w:type="dxa"/>
        <w:tblLook w:val="04A0" w:firstRow="1" w:lastRow="0" w:firstColumn="1" w:lastColumn="0" w:noHBand="0" w:noVBand="1"/>
      </w:tblPr>
      <w:tblGrid>
        <w:gridCol w:w="1530"/>
        <w:gridCol w:w="1440"/>
        <w:gridCol w:w="990"/>
        <w:gridCol w:w="5310"/>
        <w:gridCol w:w="4962"/>
      </w:tblGrid>
      <w:tr w:rsidR="00FD51E3" w14:paraId="1E794F06" w14:textId="77777777" w:rsidTr="008E19BF">
        <w:trPr>
          <w:trHeight w:val="228"/>
        </w:trPr>
        <w:tc>
          <w:tcPr>
            <w:tcW w:w="1530" w:type="dxa"/>
            <w:shd w:val="clear" w:color="auto" w:fill="84E290" w:themeFill="accent3" w:themeFillTint="66"/>
            <w:vAlign w:val="center"/>
          </w:tcPr>
          <w:p w14:paraId="00195752" w14:textId="4D67BD40" w:rsidR="00FD51E3" w:rsidRDefault="00FD51E3" w:rsidP="00DE1D5C">
            <w:pPr>
              <w:contextualSpacing/>
              <w:jc w:val="center"/>
              <w:rPr>
                <w:rFonts w:ascii="Calibri" w:hAnsi="Calibri" w:cs="Calibri"/>
                <w:b/>
                <w:bCs/>
                <w:sz w:val="22"/>
                <w:szCs w:val="22"/>
              </w:rPr>
            </w:pPr>
            <w:r>
              <w:rPr>
                <w:rFonts w:ascii="Calibri" w:hAnsi="Calibri" w:cs="Calibri"/>
                <w:b/>
                <w:bCs/>
                <w:sz w:val="22"/>
                <w:szCs w:val="22"/>
              </w:rPr>
              <w:t>Generic</w:t>
            </w:r>
          </w:p>
        </w:tc>
        <w:tc>
          <w:tcPr>
            <w:tcW w:w="1440" w:type="dxa"/>
            <w:shd w:val="clear" w:color="auto" w:fill="84E290" w:themeFill="accent3" w:themeFillTint="66"/>
            <w:vAlign w:val="center"/>
          </w:tcPr>
          <w:p w14:paraId="6737A227" w14:textId="70324FB2" w:rsidR="00FD51E3" w:rsidRDefault="00FD51E3" w:rsidP="00DE1D5C">
            <w:pPr>
              <w:contextualSpacing/>
              <w:jc w:val="center"/>
              <w:rPr>
                <w:rFonts w:ascii="Calibri" w:hAnsi="Calibri" w:cs="Calibri"/>
                <w:b/>
                <w:bCs/>
                <w:sz w:val="22"/>
                <w:szCs w:val="22"/>
              </w:rPr>
            </w:pPr>
            <w:r>
              <w:rPr>
                <w:rFonts w:ascii="Calibri" w:hAnsi="Calibri" w:cs="Calibri"/>
                <w:b/>
                <w:bCs/>
                <w:sz w:val="22"/>
                <w:szCs w:val="22"/>
              </w:rPr>
              <w:t>Brand</w:t>
            </w:r>
          </w:p>
        </w:tc>
        <w:tc>
          <w:tcPr>
            <w:tcW w:w="990" w:type="dxa"/>
            <w:shd w:val="clear" w:color="auto" w:fill="84E290" w:themeFill="accent3" w:themeFillTint="66"/>
            <w:vAlign w:val="center"/>
          </w:tcPr>
          <w:p w14:paraId="5C54A94E" w14:textId="3DDD5E05" w:rsidR="00FD51E3" w:rsidRDefault="00FD51E3" w:rsidP="00DE1D5C">
            <w:pPr>
              <w:contextualSpacing/>
              <w:jc w:val="center"/>
              <w:rPr>
                <w:rFonts w:ascii="Calibri" w:hAnsi="Calibri" w:cs="Calibri"/>
                <w:b/>
                <w:bCs/>
                <w:sz w:val="22"/>
                <w:szCs w:val="22"/>
              </w:rPr>
            </w:pPr>
            <w:r>
              <w:rPr>
                <w:rFonts w:ascii="Calibri" w:hAnsi="Calibri" w:cs="Calibri"/>
                <w:b/>
                <w:bCs/>
                <w:sz w:val="22"/>
                <w:szCs w:val="22"/>
              </w:rPr>
              <w:t>Class</w:t>
            </w:r>
          </w:p>
        </w:tc>
        <w:tc>
          <w:tcPr>
            <w:tcW w:w="5310" w:type="dxa"/>
            <w:shd w:val="clear" w:color="auto" w:fill="84E290" w:themeFill="accent3" w:themeFillTint="66"/>
            <w:vAlign w:val="center"/>
          </w:tcPr>
          <w:p w14:paraId="36EFF578" w14:textId="544C792F" w:rsidR="00FD51E3" w:rsidRDefault="00FD51E3" w:rsidP="00DE1D5C">
            <w:pPr>
              <w:contextualSpacing/>
              <w:jc w:val="center"/>
              <w:rPr>
                <w:rFonts w:ascii="Calibri" w:hAnsi="Calibri" w:cs="Calibri"/>
                <w:b/>
                <w:bCs/>
                <w:sz w:val="22"/>
                <w:szCs w:val="22"/>
              </w:rPr>
            </w:pPr>
            <w:r>
              <w:rPr>
                <w:rFonts w:ascii="Calibri" w:hAnsi="Calibri" w:cs="Calibri"/>
                <w:b/>
                <w:bCs/>
                <w:sz w:val="22"/>
                <w:szCs w:val="22"/>
              </w:rPr>
              <w:t>Side Effects</w:t>
            </w:r>
          </w:p>
        </w:tc>
        <w:tc>
          <w:tcPr>
            <w:tcW w:w="4962" w:type="dxa"/>
            <w:shd w:val="clear" w:color="auto" w:fill="84E290" w:themeFill="accent3" w:themeFillTint="66"/>
            <w:vAlign w:val="center"/>
          </w:tcPr>
          <w:p w14:paraId="2EA8D828" w14:textId="20927CD9" w:rsidR="00FD51E3" w:rsidRDefault="00FD51E3" w:rsidP="00DE1D5C">
            <w:pPr>
              <w:contextualSpacing/>
              <w:jc w:val="center"/>
              <w:rPr>
                <w:rFonts w:ascii="Calibri" w:hAnsi="Calibri" w:cs="Calibri"/>
                <w:b/>
                <w:bCs/>
                <w:sz w:val="22"/>
                <w:szCs w:val="22"/>
              </w:rPr>
            </w:pPr>
            <w:r>
              <w:rPr>
                <w:rFonts w:ascii="Calibri" w:hAnsi="Calibri" w:cs="Calibri"/>
                <w:b/>
                <w:bCs/>
                <w:sz w:val="22"/>
                <w:szCs w:val="22"/>
              </w:rPr>
              <w:t>Other Considerations</w:t>
            </w:r>
          </w:p>
        </w:tc>
      </w:tr>
      <w:tr w:rsidR="00454A08" w14:paraId="04DE8EBF" w14:textId="77777777" w:rsidTr="00C018EF">
        <w:trPr>
          <w:trHeight w:val="197"/>
        </w:trPr>
        <w:tc>
          <w:tcPr>
            <w:tcW w:w="1530" w:type="dxa"/>
            <w:vAlign w:val="center"/>
          </w:tcPr>
          <w:p w14:paraId="2ED96083" w14:textId="1E838D45"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Risperidone</w:t>
            </w:r>
          </w:p>
        </w:tc>
        <w:tc>
          <w:tcPr>
            <w:tcW w:w="1440" w:type="dxa"/>
            <w:vAlign w:val="center"/>
          </w:tcPr>
          <w:p w14:paraId="6458586E" w14:textId="34FE8EB1"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Risperdal</w:t>
            </w:r>
          </w:p>
        </w:tc>
        <w:tc>
          <w:tcPr>
            <w:tcW w:w="990" w:type="dxa"/>
            <w:vAlign w:val="center"/>
          </w:tcPr>
          <w:p w14:paraId="2C4561CF" w14:textId="7C7D0CDA"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restart"/>
            <w:vAlign w:val="center"/>
          </w:tcPr>
          <w:p w14:paraId="7CC6009C" w14:textId="6626D5CF" w:rsidR="00454A08" w:rsidRPr="00E86157" w:rsidRDefault="00157B60" w:rsidP="00DE1D5C">
            <w:pPr>
              <w:contextualSpacing/>
              <w:rPr>
                <w:rFonts w:ascii="Calibri" w:hAnsi="Calibri" w:cs="Calibri"/>
                <w:sz w:val="22"/>
                <w:szCs w:val="22"/>
              </w:rPr>
            </w:pPr>
            <w:r w:rsidRPr="00E86157">
              <w:rPr>
                <w:rFonts w:ascii="Calibri" w:hAnsi="Calibri" w:cs="Calibri"/>
                <w:sz w:val="22"/>
                <w:szCs w:val="22"/>
              </w:rPr>
              <w:t>Prolonged QT, fewer EPS and anticholinergic side effects than typical antipsychotics</w:t>
            </w:r>
            <w:r w:rsidR="00A82D48" w:rsidRPr="00E86157">
              <w:rPr>
                <w:rFonts w:ascii="Calibri" w:hAnsi="Calibri" w:cs="Calibri"/>
                <w:sz w:val="22"/>
                <w:szCs w:val="22"/>
              </w:rPr>
              <w:t>, metabolic syndrome (weight gain, diabetes, hyperlipidemia)</w:t>
            </w:r>
          </w:p>
        </w:tc>
        <w:tc>
          <w:tcPr>
            <w:tcW w:w="4962" w:type="dxa"/>
            <w:vAlign w:val="center"/>
          </w:tcPr>
          <w:p w14:paraId="53126CA3" w14:textId="11196A18" w:rsidR="00454A08" w:rsidRPr="00E86157" w:rsidRDefault="00454A08" w:rsidP="00DE1D5C">
            <w:pPr>
              <w:contextualSpacing/>
              <w:rPr>
                <w:rFonts w:ascii="Calibri" w:hAnsi="Calibri" w:cs="Calibri"/>
                <w:sz w:val="22"/>
                <w:szCs w:val="22"/>
              </w:rPr>
            </w:pPr>
            <w:r w:rsidRPr="00E86157">
              <w:rPr>
                <w:rFonts w:ascii="Calibri" w:hAnsi="Calibri" w:cs="Calibri"/>
                <w:sz w:val="22"/>
                <w:szCs w:val="22"/>
              </w:rPr>
              <w:t xml:space="preserve">Most likely to cause EPS and </w:t>
            </w:r>
            <w:r w:rsidR="00426D2C" w:rsidRPr="00E86157">
              <w:rPr>
                <w:rFonts w:ascii="Calibri" w:hAnsi="Calibri" w:cs="Calibri"/>
                <w:sz w:val="22"/>
                <w:szCs w:val="22"/>
              </w:rPr>
              <w:t>hyperprolactinemia</w:t>
            </w:r>
          </w:p>
        </w:tc>
      </w:tr>
      <w:tr w:rsidR="00454A08" w14:paraId="2EF72C95" w14:textId="77777777" w:rsidTr="00C018EF">
        <w:trPr>
          <w:trHeight w:val="278"/>
        </w:trPr>
        <w:tc>
          <w:tcPr>
            <w:tcW w:w="1530" w:type="dxa"/>
            <w:vAlign w:val="center"/>
          </w:tcPr>
          <w:p w14:paraId="6916ED95" w14:textId="14EAF012"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Olanzapine</w:t>
            </w:r>
          </w:p>
        </w:tc>
        <w:tc>
          <w:tcPr>
            <w:tcW w:w="1440" w:type="dxa"/>
            <w:vAlign w:val="center"/>
          </w:tcPr>
          <w:p w14:paraId="2FA54FD0" w14:textId="3D3A9ACB"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Zyprexa</w:t>
            </w:r>
          </w:p>
        </w:tc>
        <w:tc>
          <w:tcPr>
            <w:tcW w:w="990" w:type="dxa"/>
            <w:vAlign w:val="center"/>
          </w:tcPr>
          <w:p w14:paraId="73F39A81" w14:textId="09FF6DAC"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ign w:val="center"/>
          </w:tcPr>
          <w:p w14:paraId="637B2CB0" w14:textId="77777777" w:rsidR="00454A08" w:rsidRPr="00E86157" w:rsidRDefault="00454A08" w:rsidP="00DE1D5C">
            <w:pPr>
              <w:contextualSpacing/>
              <w:jc w:val="center"/>
              <w:rPr>
                <w:rFonts w:ascii="Calibri" w:hAnsi="Calibri" w:cs="Calibri"/>
                <w:sz w:val="22"/>
                <w:szCs w:val="22"/>
              </w:rPr>
            </w:pPr>
          </w:p>
        </w:tc>
        <w:tc>
          <w:tcPr>
            <w:tcW w:w="4962" w:type="dxa"/>
            <w:vAlign w:val="center"/>
          </w:tcPr>
          <w:p w14:paraId="076E5673" w14:textId="57B68E15" w:rsidR="00454A08" w:rsidRPr="00E86157" w:rsidRDefault="00454A08" w:rsidP="00DE1D5C">
            <w:pPr>
              <w:contextualSpacing/>
              <w:rPr>
                <w:rFonts w:ascii="Calibri" w:hAnsi="Calibri" w:cs="Calibri"/>
                <w:sz w:val="22"/>
                <w:szCs w:val="22"/>
              </w:rPr>
            </w:pPr>
            <w:r w:rsidRPr="00E86157">
              <w:rPr>
                <w:rFonts w:ascii="Calibri" w:hAnsi="Calibri" w:cs="Calibri"/>
                <w:sz w:val="22"/>
                <w:szCs w:val="22"/>
              </w:rPr>
              <w:t>Most likely to cause weight gain</w:t>
            </w:r>
          </w:p>
        </w:tc>
      </w:tr>
      <w:tr w:rsidR="00454A08" w14:paraId="11C58235" w14:textId="77777777" w:rsidTr="00C018EF">
        <w:trPr>
          <w:trHeight w:val="228"/>
        </w:trPr>
        <w:tc>
          <w:tcPr>
            <w:tcW w:w="1530" w:type="dxa"/>
            <w:vAlign w:val="center"/>
          </w:tcPr>
          <w:p w14:paraId="5B760973" w14:textId="6E3D6260"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Quetiapine</w:t>
            </w:r>
          </w:p>
        </w:tc>
        <w:tc>
          <w:tcPr>
            <w:tcW w:w="1440" w:type="dxa"/>
            <w:vAlign w:val="center"/>
          </w:tcPr>
          <w:p w14:paraId="5A5558E4" w14:textId="0C880C6A"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Seroquel</w:t>
            </w:r>
          </w:p>
        </w:tc>
        <w:tc>
          <w:tcPr>
            <w:tcW w:w="990" w:type="dxa"/>
            <w:vAlign w:val="center"/>
          </w:tcPr>
          <w:p w14:paraId="1740140C" w14:textId="5D7C8C2F"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ign w:val="center"/>
          </w:tcPr>
          <w:p w14:paraId="104DD572" w14:textId="77777777" w:rsidR="00454A08" w:rsidRPr="00E86157" w:rsidRDefault="00454A08" w:rsidP="00DE1D5C">
            <w:pPr>
              <w:contextualSpacing/>
              <w:jc w:val="center"/>
              <w:rPr>
                <w:rFonts w:ascii="Calibri" w:hAnsi="Calibri" w:cs="Calibri"/>
                <w:sz w:val="22"/>
                <w:szCs w:val="22"/>
              </w:rPr>
            </w:pPr>
          </w:p>
        </w:tc>
        <w:tc>
          <w:tcPr>
            <w:tcW w:w="4962" w:type="dxa"/>
            <w:vAlign w:val="center"/>
          </w:tcPr>
          <w:p w14:paraId="15023C07" w14:textId="2FE583C5" w:rsidR="00454A08" w:rsidRPr="00E86157" w:rsidRDefault="00454A08" w:rsidP="00DE1D5C">
            <w:pPr>
              <w:contextualSpacing/>
              <w:rPr>
                <w:rFonts w:ascii="Calibri" w:hAnsi="Calibri" w:cs="Calibri"/>
                <w:sz w:val="22"/>
                <w:szCs w:val="22"/>
              </w:rPr>
            </w:pPr>
            <w:r w:rsidRPr="00E86157">
              <w:rPr>
                <w:rFonts w:ascii="Calibri" w:hAnsi="Calibri" w:cs="Calibri"/>
                <w:sz w:val="22"/>
                <w:szCs w:val="22"/>
              </w:rPr>
              <w:t>Somnolence, good for insomnia</w:t>
            </w:r>
          </w:p>
        </w:tc>
      </w:tr>
      <w:tr w:rsidR="00454A08" w14:paraId="28DC7080" w14:textId="77777777" w:rsidTr="00C018EF">
        <w:trPr>
          <w:trHeight w:val="228"/>
        </w:trPr>
        <w:tc>
          <w:tcPr>
            <w:tcW w:w="1530" w:type="dxa"/>
            <w:vAlign w:val="center"/>
          </w:tcPr>
          <w:p w14:paraId="6120DE6E" w14:textId="34AE0009"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Aripiprazole</w:t>
            </w:r>
          </w:p>
        </w:tc>
        <w:tc>
          <w:tcPr>
            <w:tcW w:w="1440" w:type="dxa"/>
            <w:vAlign w:val="center"/>
          </w:tcPr>
          <w:p w14:paraId="4501FE1F" w14:textId="2C0C6A55"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Abilify</w:t>
            </w:r>
          </w:p>
        </w:tc>
        <w:tc>
          <w:tcPr>
            <w:tcW w:w="990" w:type="dxa"/>
            <w:vAlign w:val="center"/>
          </w:tcPr>
          <w:p w14:paraId="787ED522" w14:textId="3E62B121"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ign w:val="center"/>
          </w:tcPr>
          <w:p w14:paraId="34C36C71" w14:textId="77777777" w:rsidR="00454A08" w:rsidRPr="00E86157" w:rsidRDefault="00454A08" w:rsidP="00DE1D5C">
            <w:pPr>
              <w:contextualSpacing/>
              <w:jc w:val="center"/>
              <w:rPr>
                <w:rFonts w:ascii="Calibri" w:hAnsi="Calibri" w:cs="Calibri"/>
                <w:sz w:val="22"/>
                <w:szCs w:val="22"/>
              </w:rPr>
            </w:pPr>
          </w:p>
        </w:tc>
        <w:tc>
          <w:tcPr>
            <w:tcW w:w="4962" w:type="dxa"/>
            <w:vAlign w:val="center"/>
          </w:tcPr>
          <w:p w14:paraId="482404E4" w14:textId="1BC8E8C9" w:rsidR="00454A08" w:rsidRPr="00E86157" w:rsidRDefault="00454A08" w:rsidP="00DE1D5C">
            <w:pPr>
              <w:contextualSpacing/>
              <w:jc w:val="center"/>
              <w:rPr>
                <w:rFonts w:ascii="Calibri" w:hAnsi="Calibri" w:cs="Calibri"/>
                <w:sz w:val="22"/>
                <w:szCs w:val="22"/>
              </w:rPr>
            </w:pPr>
          </w:p>
        </w:tc>
      </w:tr>
      <w:tr w:rsidR="00454A08" w14:paraId="4ABBC3E4" w14:textId="77777777" w:rsidTr="00C018EF">
        <w:trPr>
          <w:trHeight w:val="228"/>
        </w:trPr>
        <w:tc>
          <w:tcPr>
            <w:tcW w:w="1530" w:type="dxa"/>
            <w:vAlign w:val="center"/>
          </w:tcPr>
          <w:p w14:paraId="18BBBE15" w14:textId="2970EC7A"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Paliperidone</w:t>
            </w:r>
          </w:p>
        </w:tc>
        <w:tc>
          <w:tcPr>
            <w:tcW w:w="1440" w:type="dxa"/>
            <w:vAlign w:val="center"/>
          </w:tcPr>
          <w:p w14:paraId="7577F954" w14:textId="7974626C"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Invega</w:t>
            </w:r>
          </w:p>
        </w:tc>
        <w:tc>
          <w:tcPr>
            <w:tcW w:w="990" w:type="dxa"/>
            <w:vAlign w:val="center"/>
          </w:tcPr>
          <w:p w14:paraId="16A4F338" w14:textId="3DE6AF12"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ign w:val="center"/>
          </w:tcPr>
          <w:p w14:paraId="51136DCE" w14:textId="77777777" w:rsidR="00454A08" w:rsidRPr="00E86157" w:rsidRDefault="00454A08" w:rsidP="00DE1D5C">
            <w:pPr>
              <w:contextualSpacing/>
              <w:jc w:val="center"/>
              <w:rPr>
                <w:rFonts w:ascii="Calibri" w:hAnsi="Calibri" w:cs="Calibri"/>
                <w:sz w:val="22"/>
                <w:szCs w:val="22"/>
              </w:rPr>
            </w:pPr>
          </w:p>
        </w:tc>
        <w:tc>
          <w:tcPr>
            <w:tcW w:w="4962" w:type="dxa"/>
            <w:vAlign w:val="center"/>
          </w:tcPr>
          <w:p w14:paraId="71685618" w14:textId="77777777" w:rsidR="00454A08" w:rsidRPr="00E86157" w:rsidRDefault="00454A08" w:rsidP="00DE1D5C">
            <w:pPr>
              <w:contextualSpacing/>
              <w:jc w:val="center"/>
              <w:rPr>
                <w:rFonts w:ascii="Calibri" w:hAnsi="Calibri" w:cs="Calibri"/>
                <w:sz w:val="22"/>
                <w:szCs w:val="22"/>
              </w:rPr>
            </w:pPr>
          </w:p>
        </w:tc>
      </w:tr>
      <w:tr w:rsidR="00454A08" w14:paraId="2F1BB631" w14:textId="77777777" w:rsidTr="00C018EF">
        <w:trPr>
          <w:trHeight w:val="56"/>
        </w:trPr>
        <w:tc>
          <w:tcPr>
            <w:tcW w:w="1530" w:type="dxa"/>
            <w:vAlign w:val="center"/>
          </w:tcPr>
          <w:p w14:paraId="3DA6F48D" w14:textId="3915A4A5"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Clozapine</w:t>
            </w:r>
          </w:p>
        </w:tc>
        <w:tc>
          <w:tcPr>
            <w:tcW w:w="1440" w:type="dxa"/>
            <w:vAlign w:val="center"/>
          </w:tcPr>
          <w:p w14:paraId="49008BA8" w14:textId="678E53E3" w:rsidR="00454A08" w:rsidRPr="00E86157" w:rsidRDefault="00454A08" w:rsidP="00C018EF">
            <w:pPr>
              <w:contextualSpacing/>
              <w:rPr>
                <w:rFonts w:ascii="Calibri" w:hAnsi="Calibri" w:cs="Calibri"/>
                <w:sz w:val="22"/>
                <w:szCs w:val="22"/>
              </w:rPr>
            </w:pPr>
            <w:r w:rsidRPr="00E86157">
              <w:rPr>
                <w:rFonts w:ascii="Calibri" w:hAnsi="Calibri" w:cs="Calibri"/>
                <w:sz w:val="22"/>
                <w:szCs w:val="22"/>
              </w:rPr>
              <w:t>Clozaril</w:t>
            </w:r>
          </w:p>
        </w:tc>
        <w:tc>
          <w:tcPr>
            <w:tcW w:w="990" w:type="dxa"/>
            <w:vAlign w:val="center"/>
          </w:tcPr>
          <w:p w14:paraId="34FA7BFB" w14:textId="47559D97" w:rsidR="00454A08" w:rsidRPr="00E86157" w:rsidRDefault="00454A08" w:rsidP="00DE1D5C">
            <w:pPr>
              <w:contextualSpacing/>
              <w:jc w:val="center"/>
              <w:rPr>
                <w:rFonts w:ascii="Calibri" w:hAnsi="Calibri" w:cs="Calibri"/>
                <w:sz w:val="22"/>
                <w:szCs w:val="22"/>
              </w:rPr>
            </w:pPr>
            <w:r w:rsidRPr="00E86157">
              <w:rPr>
                <w:rFonts w:ascii="Calibri" w:hAnsi="Calibri" w:cs="Calibri"/>
                <w:sz w:val="22"/>
                <w:szCs w:val="22"/>
              </w:rPr>
              <w:t>Atypical</w:t>
            </w:r>
          </w:p>
        </w:tc>
        <w:tc>
          <w:tcPr>
            <w:tcW w:w="5310" w:type="dxa"/>
            <w:vMerge/>
            <w:vAlign w:val="center"/>
          </w:tcPr>
          <w:p w14:paraId="08731EC2" w14:textId="77777777" w:rsidR="00454A08" w:rsidRPr="00E86157" w:rsidRDefault="00454A08" w:rsidP="00DE1D5C">
            <w:pPr>
              <w:contextualSpacing/>
              <w:rPr>
                <w:rFonts w:ascii="Calibri" w:hAnsi="Calibri" w:cs="Calibri"/>
                <w:sz w:val="22"/>
                <w:szCs w:val="22"/>
              </w:rPr>
            </w:pPr>
          </w:p>
        </w:tc>
        <w:tc>
          <w:tcPr>
            <w:tcW w:w="4962" w:type="dxa"/>
            <w:vAlign w:val="center"/>
          </w:tcPr>
          <w:p w14:paraId="436FB265" w14:textId="059738EC" w:rsidR="00454A08" w:rsidRPr="00E86157" w:rsidRDefault="00454A08" w:rsidP="00DE1D5C">
            <w:pPr>
              <w:contextualSpacing/>
              <w:rPr>
                <w:rFonts w:ascii="Calibri" w:hAnsi="Calibri" w:cs="Calibri"/>
                <w:sz w:val="22"/>
                <w:szCs w:val="22"/>
              </w:rPr>
            </w:pPr>
            <w:r w:rsidRPr="00E86157">
              <w:rPr>
                <w:rFonts w:ascii="Calibri" w:hAnsi="Calibri" w:cs="Calibri"/>
                <w:sz w:val="22"/>
                <w:szCs w:val="22"/>
              </w:rPr>
              <w:t>Agranulocytosis; requires regular CBC</w:t>
            </w:r>
          </w:p>
        </w:tc>
      </w:tr>
      <w:tr w:rsidR="00EA7020" w:rsidRPr="00EB2C6A" w14:paraId="586CAFD9" w14:textId="77777777" w:rsidTr="00C018EF">
        <w:trPr>
          <w:trHeight w:val="56"/>
        </w:trPr>
        <w:tc>
          <w:tcPr>
            <w:tcW w:w="1530" w:type="dxa"/>
            <w:vAlign w:val="center"/>
          </w:tcPr>
          <w:p w14:paraId="2BD4B7E4" w14:textId="188B859C" w:rsidR="00EA7020" w:rsidRPr="00E86157" w:rsidRDefault="00EA7020" w:rsidP="00C018EF">
            <w:pPr>
              <w:contextualSpacing/>
              <w:rPr>
                <w:rFonts w:ascii="Calibri" w:hAnsi="Calibri" w:cs="Calibri"/>
                <w:sz w:val="22"/>
                <w:szCs w:val="22"/>
              </w:rPr>
            </w:pPr>
            <w:r w:rsidRPr="00E86157">
              <w:rPr>
                <w:rFonts w:ascii="Calibri" w:hAnsi="Calibri" w:cs="Calibri"/>
                <w:sz w:val="22"/>
                <w:szCs w:val="22"/>
              </w:rPr>
              <w:t>Haloperidol</w:t>
            </w:r>
          </w:p>
        </w:tc>
        <w:tc>
          <w:tcPr>
            <w:tcW w:w="1440" w:type="dxa"/>
            <w:vAlign w:val="center"/>
          </w:tcPr>
          <w:p w14:paraId="1A9F740E" w14:textId="51D65125" w:rsidR="00EA7020" w:rsidRPr="00E86157" w:rsidRDefault="00EA7020" w:rsidP="00C018EF">
            <w:pPr>
              <w:contextualSpacing/>
              <w:rPr>
                <w:rFonts w:ascii="Calibri" w:hAnsi="Calibri" w:cs="Calibri"/>
                <w:sz w:val="22"/>
                <w:szCs w:val="22"/>
              </w:rPr>
            </w:pPr>
            <w:r w:rsidRPr="00E86157">
              <w:rPr>
                <w:rFonts w:ascii="Calibri" w:hAnsi="Calibri" w:cs="Calibri"/>
                <w:sz w:val="22"/>
                <w:szCs w:val="22"/>
              </w:rPr>
              <w:t>Haldol</w:t>
            </w:r>
          </w:p>
        </w:tc>
        <w:tc>
          <w:tcPr>
            <w:tcW w:w="990" w:type="dxa"/>
            <w:vAlign w:val="center"/>
          </w:tcPr>
          <w:p w14:paraId="723408D6" w14:textId="2E973EAC" w:rsidR="00EA7020" w:rsidRPr="00E86157" w:rsidRDefault="00EA7020" w:rsidP="00DE1D5C">
            <w:pPr>
              <w:contextualSpacing/>
              <w:jc w:val="center"/>
              <w:rPr>
                <w:rFonts w:ascii="Calibri" w:hAnsi="Calibri" w:cs="Calibri"/>
                <w:sz w:val="22"/>
                <w:szCs w:val="22"/>
              </w:rPr>
            </w:pPr>
            <w:r w:rsidRPr="00E86157">
              <w:rPr>
                <w:rFonts w:ascii="Calibri" w:hAnsi="Calibri" w:cs="Calibri"/>
                <w:sz w:val="22"/>
                <w:szCs w:val="22"/>
              </w:rPr>
              <w:t>Typical</w:t>
            </w:r>
          </w:p>
        </w:tc>
        <w:tc>
          <w:tcPr>
            <w:tcW w:w="10272" w:type="dxa"/>
            <w:gridSpan w:val="2"/>
            <w:vAlign w:val="center"/>
          </w:tcPr>
          <w:p w14:paraId="35C4C2A9" w14:textId="204B3B99" w:rsidR="00EA7020" w:rsidRPr="00EB2C6A" w:rsidRDefault="00EA7020" w:rsidP="00DE1D5C">
            <w:pPr>
              <w:contextualSpacing/>
              <w:rPr>
                <w:rFonts w:ascii="Calibri" w:hAnsi="Calibri" w:cs="Calibri"/>
                <w:sz w:val="22"/>
                <w:szCs w:val="22"/>
              </w:rPr>
            </w:pPr>
            <w:r w:rsidRPr="00EB2C6A">
              <w:rPr>
                <w:rFonts w:ascii="Calibri" w:hAnsi="Calibri" w:cs="Calibri"/>
                <w:sz w:val="22"/>
                <w:szCs w:val="22"/>
              </w:rPr>
              <w:t>Hyperprolactinemia, metabolic syndrome, EPS</w:t>
            </w:r>
            <w:r w:rsidR="0080138E" w:rsidRPr="00EB2C6A">
              <w:rPr>
                <w:rFonts w:ascii="Calibri" w:hAnsi="Calibri" w:cs="Calibri"/>
                <w:sz w:val="22"/>
                <w:szCs w:val="22"/>
              </w:rPr>
              <w:t>, antimuscarinic,</w:t>
            </w:r>
            <w:r w:rsidR="00EB2C6A">
              <w:rPr>
                <w:rFonts w:ascii="Calibri" w:hAnsi="Calibri" w:cs="Calibri"/>
                <w:sz w:val="22"/>
                <w:szCs w:val="22"/>
              </w:rPr>
              <w:t xml:space="preserve"> </w:t>
            </w:r>
            <w:r w:rsidR="0080138E" w:rsidRPr="00EB2C6A">
              <w:rPr>
                <w:rFonts w:ascii="Calibri" w:hAnsi="Calibri" w:cs="Calibri"/>
                <w:sz w:val="22"/>
                <w:szCs w:val="22"/>
              </w:rPr>
              <w:t xml:space="preserve">sedation, </w:t>
            </w:r>
            <w:r w:rsidR="00EB2C6A" w:rsidRPr="00EB2C6A">
              <w:rPr>
                <w:rFonts w:ascii="Calibri" w:hAnsi="Calibri" w:cs="Calibri"/>
                <w:sz w:val="22"/>
                <w:szCs w:val="22"/>
              </w:rPr>
              <w:t>QT pro</w:t>
            </w:r>
            <w:r w:rsidR="00EB2C6A">
              <w:rPr>
                <w:rFonts w:ascii="Calibri" w:hAnsi="Calibri" w:cs="Calibri"/>
                <w:sz w:val="22"/>
                <w:szCs w:val="22"/>
              </w:rPr>
              <w:t xml:space="preserve">longation, </w:t>
            </w:r>
            <w:r w:rsidR="00881EC1">
              <w:rPr>
                <w:rFonts w:ascii="Calibri" w:hAnsi="Calibri" w:cs="Calibri"/>
                <w:sz w:val="22"/>
                <w:szCs w:val="22"/>
              </w:rPr>
              <w:t>watch for NMS</w:t>
            </w:r>
          </w:p>
        </w:tc>
      </w:tr>
    </w:tbl>
    <w:p w14:paraId="04B5D8BC" w14:textId="77777777" w:rsidR="00D479AE" w:rsidRPr="00EB2C6A" w:rsidRDefault="00D479AE" w:rsidP="00054D4B">
      <w:pPr>
        <w:contextualSpacing/>
        <w:rPr>
          <w:rFonts w:ascii="Calibri" w:hAnsi="Calibri" w:cs="Calibri"/>
          <w:b/>
          <w:bCs/>
          <w:sz w:val="22"/>
          <w:szCs w:val="22"/>
        </w:rPr>
        <w:sectPr w:rsidR="00D479AE" w:rsidRPr="00EB2C6A" w:rsidSect="00D71929">
          <w:pgSz w:w="15840" w:h="12240" w:orient="landscape"/>
          <w:pgMar w:top="1440" w:right="1440" w:bottom="1440" w:left="1440" w:header="720" w:footer="720" w:gutter="0"/>
          <w:cols w:space="720"/>
          <w:docGrid w:linePitch="360"/>
        </w:sectPr>
      </w:pPr>
    </w:p>
    <w:p w14:paraId="667A17CA" w14:textId="7D57E8B9" w:rsidR="000B6029" w:rsidRPr="008509CC" w:rsidRDefault="00821D21" w:rsidP="00CB3F54">
      <w:pPr>
        <w:jc w:val="center"/>
        <w:rPr>
          <w:rFonts w:ascii="Calibri" w:hAnsi="Calibri" w:cs="Calibri"/>
          <w:b/>
          <w:iCs/>
          <w:sz w:val="36"/>
          <w:szCs w:val="36"/>
          <w:u w:val="single"/>
        </w:rPr>
      </w:pPr>
      <w:r w:rsidRPr="008509CC">
        <w:rPr>
          <w:rFonts w:ascii="Calibri" w:hAnsi="Calibri" w:cs="Calibri"/>
          <w:b/>
          <w:iCs/>
          <w:sz w:val="36"/>
          <w:szCs w:val="36"/>
          <w:u w:val="single"/>
        </w:rPr>
        <w:t>Major Depressive Disorder (MDD)</w:t>
      </w:r>
    </w:p>
    <w:tbl>
      <w:tblPr>
        <w:tblStyle w:val="TableGrid"/>
        <w:tblpPr w:leftFromText="180" w:rightFromText="180" w:vertAnchor="text" w:horzAnchor="margin" w:tblpY="429"/>
        <w:tblW w:w="0" w:type="auto"/>
        <w:shd w:val="clear" w:color="auto" w:fill="FEDDFD"/>
        <w:tblLook w:val="04A0" w:firstRow="1" w:lastRow="0" w:firstColumn="1" w:lastColumn="0" w:noHBand="0" w:noVBand="1"/>
      </w:tblPr>
      <w:tblGrid>
        <w:gridCol w:w="6476"/>
      </w:tblGrid>
      <w:tr w:rsidR="000B6029" w:rsidRPr="00987CC0" w14:paraId="797A05F9" w14:textId="77777777" w:rsidTr="00A77B2E">
        <w:trPr>
          <w:trHeight w:val="388"/>
        </w:trPr>
        <w:tc>
          <w:tcPr>
            <w:tcW w:w="6476" w:type="dxa"/>
            <w:shd w:val="clear" w:color="auto" w:fill="FAE2D5" w:themeFill="accent2" w:themeFillTint="33"/>
          </w:tcPr>
          <w:p w14:paraId="74EF8442" w14:textId="1DD5540E" w:rsidR="000B6029" w:rsidRPr="00C351E0" w:rsidRDefault="000B6029" w:rsidP="00A77B2E">
            <w:pPr>
              <w:jc w:val="center"/>
              <w:rPr>
                <w:rFonts w:ascii="Calibri" w:hAnsi="Calibri" w:cs="Calibri"/>
                <w:b/>
                <w:bCs/>
                <w:sz w:val="20"/>
                <w:szCs w:val="20"/>
              </w:rPr>
            </w:pPr>
            <w:r w:rsidRPr="00C351E0">
              <w:rPr>
                <w:rFonts w:ascii="Calibri" w:hAnsi="Calibri" w:cs="Calibri"/>
                <w:b/>
                <w:bCs/>
                <w:sz w:val="20"/>
                <w:szCs w:val="20"/>
              </w:rPr>
              <w:t>Mood</w:t>
            </w:r>
          </w:p>
          <w:p w14:paraId="23B1DD0D" w14:textId="268CFFC7" w:rsidR="000B6029" w:rsidRPr="00045307" w:rsidRDefault="00045307" w:rsidP="00A77B2E">
            <w:pPr>
              <w:rPr>
                <w:rFonts w:ascii="Calibri" w:hAnsi="Calibri" w:cs="Calibri"/>
                <w:i/>
                <w:iCs/>
                <w:sz w:val="20"/>
                <w:szCs w:val="20"/>
              </w:rPr>
            </w:pPr>
            <w:r w:rsidRPr="00045307">
              <w:rPr>
                <w:rFonts w:ascii="Calibri" w:hAnsi="Calibri" w:cs="Calibri"/>
                <w:i/>
                <w:iCs/>
                <w:sz w:val="20"/>
                <w:szCs w:val="20"/>
              </w:rPr>
              <w:t>"Over the past two weeks, have you often felt sad, depressed, or hopeless?" "How would you describe your mood during this time? Is it mostly low?"</w:t>
            </w:r>
          </w:p>
        </w:tc>
      </w:tr>
      <w:tr w:rsidR="00FF37B6" w:rsidRPr="00987CC0" w14:paraId="6E16FD3C" w14:textId="77777777" w:rsidTr="00A77B2E">
        <w:trPr>
          <w:trHeight w:val="388"/>
        </w:trPr>
        <w:tc>
          <w:tcPr>
            <w:tcW w:w="6476" w:type="dxa"/>
            <w:shd w:val="clear" w:color="auto" w:fill="FAE2D5" w:themeFill="accent2" w:themeFillTint="33"/>
          </w:tcPr>
          <w:p w14:paraId="2B6BF9B8"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Sleep disturbances</w:t>
            </w:r>
          </w:p>
          <w:p w14:paraId="25D4C1AE" w14:textId="6857D133"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“How have you been sleeping recently? Do you find it hard to fall asleep or wake up too early?”</w:t>
            </w:r>
          </w:p>
        </w:tc>
      </w:tr>
      <w:tr w:rsidR="00FF37B6" w:rsidRPr="00987CC0" w14:paraId="2D3AE30E" w14:textId="77777777" w:rsidTr="00A77B2E">
        <w:trPr>
          <w:trHeight w:val="388"/>
        </w:trPr>
        <w:tc>
          <w:tcPr>
            <w:tcW w:w="6476" w:type="dxa"/>
            <w:shd w:val="clear" w:color="auto" w:fill="FAE2D5" w:themeFill="accent2" w:themeFillTint="33"/>
          </w:tcPr>
          <w:p w14:paraId="2FF36AA1"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Interest loss (anhedonia)</w:t>
            </w:r>
          </w:p>
          <w:p w14:paraId="60014EDA" w14:textId="284E6BD8"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“Have you noticed that you’ve lost interest in activities you used to enjoy?”</w:t>
            </w:r>
          </w:p>
        </w:tc>
      </w:tr>
      <w:tr w:rsidR="00FF37B6" w:rsidRPr="00987CC0" w14:paraId="47340CE8" w14:textId="77777777" w:rsidTr="00A77B2E">
        <w:trPr>
          <w:trHeight w:val="412"/>
        </w:trPr>
        <w:tc>
          <w:tcPr>
            <w:tcW w:w="6476" w:type="dxa"/>
            <w:shd w:val="clear" w:color="auto" w:fill="FAE2D5" w:themeFill="accent2" w:themeFillTint="33"/>
          </w:tcPr>
          <w:p w14:paraId="0F672EE2"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Guilt or worthlessness</w:t>
            </w:r>
          </w:p>
          <w:p w14:paraId="0057E68B" w14:textId="047E5CA3"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“Have you been feeling guilty about things you’ve done or like you’re not good enough?”</w:t>
            </w:r>
          </w:p>
        </w:tc>
      </w:tr>
      <w:tr w:rsidR="00FF37B6" w:rsidRPr="00987CC0" w14:paraId="26AD301A" w14:textId="77777777" w:rsidTr="00A77B2E">
        <w:trPr>
          <w:trHeight w:val="388"/>
        </w:trPr>
        <w:tc>
          <w:tcPr>
            <w:tcW w:w="6476" w:type="dxa"/>
            <w:shd w:val="clear" w:color="auto" w:fill="FAE2D5" w:themeFill="accent2" w:themeFillTint="33"/>
          </w:tcPr>
          <w:p w14:paraId="6E893F5A"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Energy loss or fatigue</w:t>
            </w:r>
          </w:p>
          <w:p w14:paraId="5471A3FE" w14:textId="22504A78"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“Have you been feeling more tired than usual, even if you’ve been resting?”</w:t>
            </w:r>
          </w:p>
        </w:tc>
      </w:tr>
      <w:tr w:rsidR="00FF37B6" w:rsidRPr="00987CC0" w14:paraId="13F331B9" w14:textId="77777777" w:rsidTr="00A77B2E">
        <w:trPr>
          <w:trHeight w:val="388"/>
        </w:trPr>
        <w:tc>
          <w:tcPr>
            <w:tcW w:w="6476" w:type="dxa"/>
            <w:shd w:val="clear" w:color="auto" w:fill="FAE2D5" w:themeFill="accent2" w:themeFillTint="33"/>
          </w:tcPr>
          <w:p w14:paraId="75AF3999"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Concentration problems</w:t>
            </w:r>
          </w:p>
          <w:p w14:paraId="71DBAFC6" w14:textId="5E419AFE"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“Have you noticed it’s harder to concentrate or make decisions lately?”</w:t>
            </w:r>
          </w:p>
        </w:tc>
      </w:tr>
      <w:tr w:rsidR="00FF37B6" w:rsidRPr="00987CC0" w14:paraId="15E9F2F9" w14:textId="77777777" w:rsidTr="00A77B2E">
        <w:trPr>
          <w:trHeight w:val="388"/>
        </w:trPr>
        <w:tc>
          <w:tcPr>
            <w:tcW w:w="6476" w:type="dxa"/>
            <w:shd w:val="clear" w:color="auto" w:fill="FAE2D5" w:themeFill="accent2" w:themeFillTint="33"/>
          </w:tcPr>
          <w:p w14:paraId="60EA9CEE"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Appetite/weight changes</w:t>
            </w:r>
          </w:p>
          <w:p w14:paraId="3E8F2E24" w14:textId="23934655" w:rsidR="00FF37B6" w:rsidRPr="00C351E0" w:rsidRDefault="00FF37B6" w:rsidP="00A77B2E">
            <w:pPr>
              <w:rPr>
                <w:rFonts w:ascii="Calibri" w:hAnsi="Calibri" w:cs="Calibri"/>
                <w:b/>
                <w:bCs/>
                <w:i/>
                <w:iCs/>
                <w:sz w:val="20"/>
                <w:szCs w:val="20"/>
              </w:rPr>
            </w:pPr>
            <w:r w:rsidRPr="00034032">
              <w:rPr>
                <w:rFonts w:ascii="Calibri" w:hAnsi="Calibri" w:cs="Calibri"/>
                <w:i/>
                <w:iCs/>
                <w:sz w:val="21"/>
                <w:szCs w:val="21"/>
              </w:rPr>
              <w:t>“Have you noticed any changes in your appetite or weight? Have you been eating more or less than usual?”</w:t>
            </w:r>
          </w:p>
        </w:tc>
      </w:tr>
      <w:tr w:rsidR="00FF37B6" w:rsidRPr="00987CC0" w14:paraId="170776EC" w14:textId="77777777" w:rsidTr="00A77B2E">
        <w:trPr>
          <w:trHeight w:val="388"/>
        </w:trPr>
        <w:tc>
          <w:tcPr>
            <w:tcW w:w="6476" w:type="dxa"/>
            <w:shd w:val="clear" w:color="auto" w:fill="FAE2D5" w:themeFill="accent2" w:themeFillTint="33"/>
          </w:tcPr>
          <w:p w14:paraId="1E5EEE30" w14:textId="77777777"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Psychomotor changes</w:t>
            </w:r>
          </w:p>
          <w:p w14:paraId="6385973A" w14:textId="3AE470B8" w:rsidR="00FF37B6" w:rsidRPr="00C351E0" w:rsidRDefault="00FF37B6" w:rsidP="00A77B2E">
            <w:pPr>
              <w:rPr>
                <w:rFonts w:ascii="Calibri" w:hAnsi="Calibri" w:cs="Calibri"/>
                <w:i/>
                <w:iCs/>
                <w:sz w:val="20"/>
                <w:szCs w:val="20"/>
              </w:rPr>
            </w:pPr>
            <w:r w:rsidRPr="00034032">
              <w:rPr>
                <w:rFonts w:ascii="Calibri" w:hAnsi="Calibri" w:cs="Calibri"/>
                <w:i/>
                <w:iCs/>
                <w:sz w:val="21"/>
                <w:szCs w:val="21"/>
              </w:rPr>
              <w:t>“Have you noticed feeling unusually slowed down or restless recently?”</w:t>
            </w:r>
          </w:p>
        </w:tc>
      </w:tr>
      <w:tr w:rsidR="00FF37B6" w:rsidRPr="00987CC0" w14:paraId="5FBB4059" w14:textId="77777777" w:rsidTr="00A77B2E">
        <w:trPr>
          <w:trHeight w:val="388"/>
        </w:trPr>
        <w:tc>
          <w:tcPr>
            <w:tcW w:w="6476" w:type="dxa"/>
            <w:shd w:val="clear" w:color="auto" w:fill="FAE2D5" w:themeFill="accent2" w:themeFillTint="33"/>
          </w:tcPr>
          <w:p w14:paraId="68C50F0B" w14:textId="57F3804C" w:rsidR="00FF37B6" w:rsidRPr="00034032" w:rsidRDefault="00FF37B6" w:rsidP="00A77B2E">
            <w:pPr>
              <w:jc w:val="center"/>
              <w:rPr>
                <w:rFonts w:ascii="Calibri" w:hAnsi="Calibri" w:cs="Calibri"/>
                <w:b/>
                <w:bCs/>
                <w:sz w:val="21"/>
                <w:szCs w:val="21"/>
              </w:rPr>
            </w:pPr>
            <w:r w:rsidRPr="00034032">
              <w:rPr>
                <w:rFonts w:ascii="Calibri" w:hAnsi="Calibri" w:cs="Calibri"/>
                <w:b/>
                <w:bCs/>
                <w:sz w:val="21"/>
                <w:szCs w:val="21"/>
              </w:rPr>
              <w:t>Suicidal thoughts</w:t>
            </w:r>
          </w:p>
          <w:p w14:paraId="5054C94C" w14:textId="0DEFBD81" w:rsidR="00FF37B6" w:rsidRPr="00C351E0" w:rsidRDefault="000C0CFF" w:rsidP="00A77B2E">
            <w:pPr>
              <w:jc w:val="center"/>
              <w:rPr>
                <w:rFonts w:ascii="Calibri" w:hAnsi="Calibri" w:cs="Calibri"/>
                <w:b/>
                <w:bCs/>
                <w:sz w:val="20"/>
                <w:szCs w:val="20"/>
              </w:rPr>
            </w:pPr>
            <w:r w:rsidRPr="000C0CFF">
              <w:rPr>
                <w:rFonts w:ascii="Calibri" w:hAnsi="Calibri" w:cs="Calibri"/>
                <w:i/>
                <w:iCs/>
                <w:sz w:val="21"/>
                <w:szCs w:val="21"/>
              </w:rPr>
              <w:t>“Have you had thoughts of harming yourself or ending your life?”</w:t>
            </w:r>
          </w:p>
        </w:tc>
      </w:tr>
    </w:tbl>
    <w:p w14:paraId="1469EFF6" w14:textId="4C39E7C9" w:rsidR="000B6029" w:rsidRPr="00987CC0" w:rsidRDefault="00624D54" w:rsidP="000B6029">
      <w:pPr>
        <w:jc w:val="center"/>
        <w:rPr>
          <w:rFonts w:ascii="Calibri" w:hAnsi="Calibri" w:cs="Calibri"/>
          <w:b/>
          <w:bCs/>
          <w:u w:val="single"/>
        </w:rPr>
      </w:pPr>
      <w:r>
        <w:rPr>
          <w:rFonts w:ascii="Calibri" w:hAnsi="Calibri" w:cs="Calibri"/>
          <w:b/>
          <w:bCs/>
          <w:noProof/>
          <w:sz w:val="28"/>
          <w:szCs w:val="28"/>
          <w:u w:val="single"/>
        </w:rPr>
        <w:drawing>
          <wp:anchor distT="0" distB="0" distL="114300" distR="114300" simplePos="0" relativeHeight="251658241" behindDoc="1" locked="0" layoutInCell="1" allowOverlap="1" wp14:anchorId="6DC8BCDA" wp14:editId="4DE3C492">
            <wp:simplePos x="0" y="0"/>
            <wp:positionH relativeFrom="column">
              <wp:posOffset>3582670</wp:posOffset>
            </wp:positionH>
            <wp:positionV relativeFrom="paragraph">
              <wp:posOffset>290195</wp:posOffset>
            </wp:positionV>
            <wp:extent cx="3192780" cy="1912620"/>
            <wp:effectExtent l="0" t="0" r="0" b="5080"/>
            <wp:wrapTight wrapText="bothSides">
              <wp:wrapPolygon edited="0">
                <wp:start x="0" y="0"/>
                <wp:lineTo x="0" y="21514"/>
                <wp:lineTo x="21480" y="21514"/>
                <wp:lineTo x="21480" y="0"/>
                <wp:lineTo x="0" y="0"/>
              </wp:wrapPolygon>
            </wp:wrapTight>
            <wp:docPr id="1690145206" name="Picture 13" descr="A diagram of de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5206" name="Picture 13" descr="A diagram of depress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2780" cy="191262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8"/>
          <w:szCs w:val="28"/>
          <w:u w:val="single"/>
        </w:rPr>
        <w:drawing>
          <wp:anchor distT="0" distB="0" distL="114300" distR="114300" simplePos="0" relativeHeight="251658242" behindDoc="1" locked="0" layoutInCell="1" allowOverlap="1" wp14:anchorId="616074A3" wp14:editId="35F8EAAF">
            <wp:simplePos x="0" y="0"/>
            <wp:positionH relativeFrom="column">
              <wp:posOffset>3562985</wp:posOffset>
            </wp:positionH>
            <wp:positionV relativeFrom="paragraph">
              <wp:posOffset>2300605</wp:posOffset>
            </wp:positionV>
            <wp:extent cx="3213735" cy="1975485"/>
            <wp:effectExtent l="0" t="0" r="0" b="5715"/>
            <wp:wrapTight wrapText="bothSides">
              <wp:wrapPolygon edited="0">
                <wp:start x="0" y="0"/>
                <wp:lineTo x="0" y="21524"/>
                <wp:lineTo x="21510" y="21524"/>
                <wp:lineTo x="21510" y="0"/>
                <wp:lineTo x="0" y="0"/>
              </wp:wrapPolygon>
            </wp:wrapTight>
            <wp:docPr id="1664314885" name="Picture 14" descr="A diagram of a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4885" name="Picture 14" descr="A diagram of a diseas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735" cy="1975485"/>
                    </a:xfrm>
                    <a:prstGeom prst="rect">
                      <a:avLst/>
                    </a:prstGeom>
                  </pic:spPr>
                </pic:pic>
              </a:graphicData>
            </a:graphic>
            <wp14:sizeRelH relativeFrom="page">
              <wp14:pctWidth>0</wp14:pctWidth>
            </wp14:sizeRelH>
            <wp14:sizeRelV relativeFrom="page">
              <wp14:pctHeight>0</wp14:pctHeight>
            </wp14:sizeRelV>
          </wp:anchor>
        </w:drawing>
      </w:r>
      <w:r w:rsidR="000B6029">
        <w:rPr>
          <w:rFonts w:ascii="Calibri" w:hAnsi="Calibri" w:cs="Calibri"/>
          <w:b/>
          <w:bCs/>
          <w:sz w:val="28"/>
          <w:szCs w:val="28"/>
          <w:u w:val="single"/>
        </w:rPr>
        <w:t>SIG E CAPS</w:t>
      </w:r>
    </w:p>
    <w:p w14:paraId="108D23A1" w14:textId="77777777" w:rsidR="002457FF" w:rsidRDefault="002457FF" w:rsidP="002457FF">
      <w:pPr>
        <w:rPr>
          <w:rFonts w:ascii="Calibri" w:hAnsi="Calibri" w:cs="Calibri"/>
          <w:b/>
          <w:bCs/>
          <w:sz w:val="28"/>
          <w:szCs w:val="28"/>
          <w:u w:val="single"/>
        </w:rPr>
      </w:pPr>
    </w:p>
    <w:p w14:paraId="68FFEE61" w14:textId="1ED5359A" w:rsidR="002457FF" w:rsidRPr="0081283E" w:rsidRDefault="0056183B" w:rsidP="0081283E">
      <w:pPr>
        <w:jc w:val="center"/>
        <w:rPr>
          <w:rFonts w:ascii="Calibri" w:hAnsi="Calibri" w:cs="Calibri"/>
          <w:b/>
          <w:bCs/>
          <w:sz w:val="32"/>
          <w:szCs w:val="32"/>
          <w:u w:val="single"/>
        </w:rPr>
      </w:pPr>
      <w:r w:rsidRPr="0081283E">
        <w:rPr>
          <w:rFonts w:ascii="Calibri" w:hAnsi="Calibri" w:cs="Calibri"/>
          <w:b/>
          <w:bCs/>
          <w:sz w:val="32"/>
          <w:szCs w:val="32"/>
          <w:u w:val="single"/>
        </w:rPr>
        <w:t xml:space="preserve">Screening </w:t>
      </w:r>
      <w:r w:rsidR="00964863" w:rsidRPr="0081283E">
        <w:rPr>
          <w:rFonts w:ascii="Calibri" w:hAnsi="Calibri" w:cs="Calibri"/>
          <w:b/>
          <w:bCs/>
          <w:sz w:val="32"/>
          <w:szCs w:val="32"/>
          <w:u w:val="single"/>
        </w:rPr>
        <w:t xml:space="preserve">Tools </w:t>
      </w:r>
      <w:r w:rsidRPr="0081283E">
        <w:rPr>
          <w:rFonts w:ascii="Calibri" w:hAnsi="Calibri" w:cs="Calibri"/>
          <w:b/>
          <w:bCs/>
          <w:sz w:val="32"/>
          <w:szCs w:val="32"/>
          <w:u w:val="single"/>
        </w:rPr>
        <w:t xml:space="preserve">and Rating </w:t>
      </w:r>
      <w:r w:rsidR="00964863" w:rsidRPr="0081283E">
        <w:rPr>
          <w:rFonts w:ascii="Calibri" w:hAnsi="Calibri" w:cs="Calibri"/>
          <w:b/>
          <w:bCs/>
          <w:sz w:val="32"/>
          <w:szCs w:val="32"/>
          <w:u w:val="single"/>
        </w:rPr>
        <w:t>Scale</w:t>
      </w:r>
    </w:p>
    <w:tbl>
      <w:tblPr>
        <w:tblStyle w:val="TableGrid"/>
        <w:tblW w:w="10620" w:type="dxa"/>
        <w:tblInd w:w="-635" w:type="dxa"/>
        <w:tblLook w:val="04A0" w:firstRow="1" w:lastRow="0" w:firstColumn="1" w:lastColumn="0" w:noHBand="0" w:noVBand="1"/>
      </w:tblPr>
      <w:tblGrid>
        <w:gridCol w:w="1800"/>
        <w:gridCol w:w="2700"/>
        <w:gridCol w:w="2700"/>
        <w:gridCol w:w="3420"/>
      </w:tblGrid>
      <w:tr w:rsidR="00964863" w:rsidRPr="0056183B" w14:paraId="1F8017FB" w14:textId="413017CA" w:rsidTr="0081283E">
        <w:trPr>
          <w:trHeight w:val="566"/>
        </w:trPr>
        <w:tc>
          <w:tcPr>
            <w:tcW w:w="1800" w:type="dxa"/>
            <w:shd w:val="clear" w:color="auto" w:fill="83CAEB" w:themeFill="accent1" w:themeFillTint="66"/>
            <w:vAlign w:val="center"/>
          </w:tcPr>
          <w:p w14:paraId="4FF397DF" w14:textId="27D34826" w:rsidR="00964863" w:rsidRPr="004D7D6F" w:rsidRDefault="00964863" w:rsidP="00964863">
            <w:pPr>
              <w:contextualSpacing/>
              <w:jc w:val="center"/>
              <w:rPr>
                <w:rFonts w:ascii="Calibri" w:hAnsi="Calibri" w:cs="Calibri"/>
                <w:b/>
                <w:bCs/>
                <w:u w:val="single"/>
              </w:rPr>
            </w:pPr>
            <w:r w:rsidRPr="004D7D6F">
              <w:rPr>
                <w:rFonts w:ascii="Calibri" w:hAnsi="Calibri" w:cs="Calibri"/>
                <w:b/>
                <w:bCs/>
                <w:u w:val="single"/>
              </w:rPr>
              <w:t>Screening Tools</w:t>
            </w:r>
          </w:p>
        </w:tc>
        <w:tc>
          <w:tcPr>
            <w:tcW w:w="2700" w:type="dxa"/>
            <w:shd w:val="clear" w:color="auto" w:fill="83CAEB" w:themeFill="accent1" w:themeFillTint="66"/>
            <w:vAlign w:val="center"/>
          </w:tcPr>
          <w:p w14:paraId="4F16246C" w14:textId="45D3FC8C" w:rsidR="00964863" w:rsidRPr="004D7D6F" w:rsidRDefault="00964863" w:rsidP="00964863">
            <w:pPr>
              <w:contextualSpacing/>
              <w:jc w:val="center"/>
              <w:rPr>
                <w:rFonts w:ascii="Calibri" w:hAnsi="Calibri" w:cs="Calibri"/>
                <w:b/>
                <w:bCs/>
                <w:u w:val="single"/>
              </w:rPr>
            </w:pPr>
            <w:r w:rsidRPr="004D7D6F">
              <w:rPr>
                <w:rFonts w:ascii="Calibri" w:hAnsi="Calibri" w:cs="Calibri"/>
                <w:b/>
                <w:bCs/>
                <w:u w:val="single"/>
              </w:rPr>
              <w:t>Purpose</w:t>
            </w:r>
          </w:p>
        </w:tc>
        <w:tc>
          <w:tcPr>
            <w:tcW w:w="2700" w:type="dxa"/>
            <w:shd w:val="clear" w:color="auto" w:fill="83CAEB" w:themeFill="accent1" w:themeFillTint="66"/>
            <w:vAlign w:val="center"/>
          </w:tcPr>
          <w:p w14:paraId="50CE7A11" w14:textId="42EDC814" w:rsidR="00964863" w:rsidRPr="004D7D6F" w:rsidRDefault="00964863" w:rsidP="00964863">
            <w:pPr>
              <w:contextualSpacing/>
              <w:jc w:val="center"/>
              <w:rPr>
                <w:rFonts w:ascii="Calibri" w:hAnsi="Calibri" w:cs="Calibri"/>
                <w:b/>
                <w:bCs/>
                <w:u w:val="single"/>
              </w:rPr>
            </w:pPr>
            <w:r w:rsidRPr="004D7D6F">
              <w:rPr>
                <w:rFonts w:ascii="Calibri" w:hAnsi="Calibri" w:cs="Calibri"/>
                <w:b/>
                <w:bCs/>
                <w:u w:val="single"/>
              </w:rPr>
              <w:t>Structure</w:t>
            </w:r>
          </w:p>
        </w:tc>
        <w:tc>
          <w:tcPr>
            <w:tcW w:w="3420" w:type="dxa"/>
            <w:shd w:val="clear" w:color="auto" w:fill="83CAEB" w:themeFill="accent1" w:themeFillTint="66"/>
            <w:vAlign w:val="center"/>
          </w:tcPr>
          <w:p w14:paraId="6D0D8815" w14:textId="49B37C68" w:rsidR="00964863" w:rsidRPr="004D7D6F" w:rsidRDefault="00964863" w:rsidP="00964863">
            <w:pPr>
              <w:contextualSpacing/>
              <w:jc w:val="center"/>
              <w:rPr>
                <w:rFonts w:ascii="Calibri" w:hAnsi="Calibri" w:cs="Calibri"/>
                <w:b/>
                <w:bCs/>
                <w:u w:val="single"/>
              </w:rPr>
            </w:pPr>
            <w:r w:rsidRPr="004D7D6F">
              <w:rPr>
                <w:rFonts w:ascii="Calibri" w:hAnsi="Calibri" w:cs="Calibri"/>
                <w:b/>
                <w:bCs/>
                <w:u w:val="single"/>
              </w:rPr>
              <w:t>Scoring</w:t>
            </w:r>
          </w:p>
        </w:tc>
      </w:tr>
      <w:tr w:rsidR="00D60D47" w:rsidRPr="0056183B" w14:paraId="64514499" w14:textId="38FD04C3" w:rsidTr="0081283E">
        <w:trPr>
          <w:trHeight w:val="566"/>
        </w:trPr>
        <w:tc>
          <w:tcPr>
            <w:tcW w:w="1800" w:type="dxa"/>
            <w:shd w:val="clear" w:color="auto" w:fill="FFFFFF" w:themeFill="background1"/>
            <w:vAlign w:val="center"/>
          </w:tcPr>
          <w:p w14:paraId="14C57B1F" w14:textId="56BA5F90" w:rsidR="00964863" w:rsidRPr="0081283E" w:rsidRDefault="00B10A70" w:rsidP="000B2FB3">
            <w:pPr>
              <w:contextualSpacing/>
              <w:jc w:val="center"/>
              <w:rPr>
                <w:rFonts w:ascii="Calibri" w:hAnsi="Calibri" w:cs="Calibri"/>
                <w:b/>
                <w:bCs/>
                <w:sz w:val="22"/>
                <w:szCs w:val="22"/>
              </w:rPr>
            </w:pPr>
            <w:r w:rsidRPr="0081283E">
              <w:rPr>
                <w:rFonts w:ascii="Calibri" w:hAnsi="Calibri" w:cs="Calibri"/>
                <w:b/>
                <w:bCs/>
                <w:sz w:val="22"/>
                <w:szCs w:val="22"/>
              </w:rPr>
              <w:t>Beck Depression Inventory (BDI)</w:t>
            </w:r>
          </w:p>
        </w:tc>
        <w:tc>
          <w:tcPr>
            <w:tcW w:w="2700" w:type="dxa"/>
            <w:shd w:val="clear" w:color="auto" w:fill="FFFFFF" w:themeFill="background1"/>
            <w:vAlign w:val="center"/>
          </w:tcPr>
          <w:p w14:paraId="77110DF4" w14:textId="794964CB" w:rsidR="00964863" w:rsidRPr="00876E9F" w:rsidRDefault="004D7D6F" w:rsidP="00D60D47">
            <w:pPr>
              <w:contextualSpacing/>
              <w:jc w:val="center"/>
              <w:rPr>
                <w:rFonts w:ascii="Calibri" w:hAnsi="Calibri" w:cs="Calibri"/>
                <w:sz w:val="22"/>
                <w:szCs w:val="22"/>
              </w:rPr>
            </w:pPr>
            <w:r w:rsidRPr="00876E9F">
              <w:rPr>
                <w:rFonts w:ascii="Calibri" w:hAnsi="Calibri" w:cs="Calibri"/>
                <w:sz w:val="22"/>
                <w:szCs w:val="22"/>
              </w:rPr>
              <w:t>A</w:t>
            </w:r>
            <w:r w:rsidR="008A09BC" w:rsidRPr="00876E9F">
              <w:rPr>
                <w:rFonts w:ascii="Calibri" w:hAnsi="Calibri" w:cs="Calibri"/>
                <w:sz w:val="22"/>
                <w:szCs w:val="22"/>
              </w:rPr>
              <w:t>ssesses the presence and severity of depressive symptoms</w:t>
            </w:r>
          </w:p>
        </w:tc>
        <w:tc>
          <w:tcPr>
            <w:tcW w:w="2700" w:type="dxa"/>
            <w:shd w:val="clear" w:color="auto" w:fill="FFFFFF" w:themeFill="background1"/>
            <w:vAlign w:val="center"/>
          </w:tcPr>
          <w:p w14:paraId="049EA435" w14:textId="35AE42E7" w:rsidR="00964863" w:rsidRPr="00876E9F" w:rsidRDefault="008A09BC" w:rsidP="00D60D47">
            <w:pPr>
              <w:contextualSpacing/>
              <w:jc w:val="center"/>
              <w:rPr>
                <w:rFonts w:ascii="Calibri" w:hAnsi="Calibri" w:cs="Calibri"/>
                <w:sz w:val="22"/>
                <w:szCs w:val="22"/>
              </w:rPr>
            </w:pPr>
            <w:r w:rsidRPr="00876E9F">
              <w:rPr>
                <w:rFonts w:ascii="Calibri" w:hAnsi="Calibri" w:cs="Calibri"/>
                <w:sz w:val="22"/>
                <w:szCs w:val="22"/>
              </w:rPr>
              <w:t xml:space="preserve">21 items that focus on </w:t>
            </w:r>
            <w:r w:rsidR="004D7D6F" w:rsidRPr="00876E9F">
              <w:rPr>
                <w:rFonts w:ascii="Calibri" w:hAnsi="Calibri" w:cs="Calibri"/>
                <w:sz w:val="22"/>
                <w:szCs w:val="22"/>
              </w:rPr>
              <w:t>SIGECAPS and physical symptoms</w:t>
            </w:r>
          </w:p>
        </w:tc>
        <w:tc>
          <w:tcPr>
            <w:tcW w:w="3420" w:type="dxa"/>
            <w:shd w:val="clear" w:color="auto" w:fill="FFFFFF" w:themeFill="background1"/>
            <w:vAlign w:val="center"/>
          </w:tcPr>
          <w:p w14:paraId="24F235F1" w14:textId="72F8EF6C" w:rsidR="004D7D6F" w:rsidRPr="0081283E" w:rsidRDefault="004D7D6F" w:rsidP="004D7D6F">
            <w:pPr>
              <w:contextualSpacing/>
              <w:jc w:val="center"/>
              <w:rPr>
                <w:rFonts w:ascii="Calibri" w:hAnsi="Calibri" w:cs="Calibri"/>
                <w:b/>
                <w:bCs/>
                <w:sz w:val="20"/>
                <w:szCs w:val="20"/>
              </w:rPr>
            </w:pPr>
            <w:r w:rsidRPr="0081283E">
              <w:rPr>
                <w:rFonts w:ascii="Calibri" w:hAnsi="Calibri" w:cs="Calibri"/>
                <w:b/>
                <w:bCs/>
                <w:sz w:val="20"/>
                <w:szCs w:val="20"/>
              </w:rPr>
              <w:t>Total scores: 0-63</w:t>
            </w:r>
          </w:p>
          <w:p w14:paraId="7B0C26B4" w14:textId="2519FAA6" w:rsidR="004D7D6F" w:rsidRPr="00D60D47" w:rsidRDefault="004D7D6F" w:rsidP="004D7D6F">
            <w:pPr>
              <w:contextualSpacing/>
              <w:rPr>
                <w:rFonts w:ascii="Calibri" w:hAnsi="Calibri" w:cs="Calibri"/>
                <w:sz w:val="18"/>
                <w:szCs w:val="18"/>
              </w:rPr>
            </w:pPr>
            <w:r w:rsidRPr="00D60D47">
              <w:rPr>
                <w:rFonts w:ascii="Calibri" w:hAnsi="Calibri" w:cs="Calibri"/>
                <w:sz w:val="18"/>
                <w:szCs w:val="18"/>
              </w:rPr>
              <w:t xml:space="preserve">0-13 </w:t>
            </w:r>
            <w:r w:rsidRPr="00D60D47">
              <w:rPr>
                <w:rFonts w:ascii="Wingdings" w:eastAsia="Wingdings" w:hAnsi="Wingdings" w:cs="Wingdings"/>
                <w:sz w:val="18"/>
                <w:szCs w:val="18"/>
              </w:rPr>
              <w:t>à</w:t>
            </w:r>
            <w:r w:rsidRPr="00D60D47">
              <w:rPr>
                <w:rFonts w:ascii="Calibri" w:hAnsi="Calibri" w:cs="Calibri"/>
                <w:sz w:val="18"/>
                <w:szCs w:val="18"/>
              </w:rPr>
              <w:t xml:space="preserve"> Minimal depression</w:t>
            </w:r>
          </w:p>
          <w:p w14:paraId="1C35C486" w14:textId="24DBDC6E" w:rsidR="004D7D6F" w:rsidRPr="00D60D47" w:rsidRDefault="004D7D6F" w:rsidP="004D7D6F">
            <w:pPr>
              <w:contextualSpacing/>
              <w:rPr>
                <w:rFonts w:ascii="Calibri" w:hAnsi="Calibri" w:cs="Calibri"/>
                <w:sz w:val="18"/>
                <w:szCs w:val="18"/>
              </w:rPr>
            </w:pPr>
            <w:r w:rsidRPr="00D60D47">
              <w:rPr>
                <w:rFonts w:ascii="Calibri" w:hAnsi="Calibri" w:cs="Calibri"/>
                <w:sz w:val="18"/>
                <w:szCs w:val="18"/>
              </w:rPr>
              <w:t xml:space="preserve">14-19 </w:t>
            </w:r>
            <w:r w:rsidRPr="00D60D47">
              <w:rPr>
                <w:rFonts w:ascii="Wingdings" w:eastAsia="Wingdings" w:hAnsi="Wingdings" w:cs="Wingdings"/>
                <w:sz w:val="18"/>
                <w:szCs w:val="18"/>
              </w:rPr>
              <w:t>à</w:t>
            </w:r>
            <w:r w:rsidRPr="00D60D47">
              <w:rPr>
                <w:rFonts w:ascii="Calibri" w:hAnsi="Calibri" w:cs="Calibri"/>
                <w:sz w:val="18"/>
                <w:szCs w:val="18"/>
              </w:rPr>
              <w:t xml:space="preserve"> Mild depression</w:t>
            </w:r>
          </w:p>
          <w:p w14:paraId="55C10931" w14:textId="1453A8F8" w:rsidR="004D7D6F" w:rsidRPr="00D60D47" w:rsidRDefault="004D7D6F" w:rsidP="004D7D6F">
            <w:pPr>
              <w:contextualSpacing/>
              <w:rPr>
                <w:rFonts w:ascii="Calibri" w:hAnsi="Calibri" w:cs="Calibri"/>
                <w:sz w:val="18"/>
                <w:szCs w:val="18"/>
              </w:rPr>
            </w:pPr>
            <w:r w:rsidRPr="00D60D47">
              <w:rPr>
                <w:rFonts w:ascii="Calibri" w:hAnsi="Calibri" w:cs="Calibri"/>
                <w:sz w:val="18"/>
                <w:szCs w:val="18"/>
              </w:rPr>
              <w:t xml:space="preserve">20-28 </w:t>
            </w:r>
            <w:r w:rsidRPr="00D60D47">
              <w:rPr>
                <w:rFonts w:ascii="Wingdings" w:eastAsia="Wingdings" w:hAnsi="Wingdings" w:cs="Wingdings"/>
                <w:sz w:val="18"/>
                <w:szCs w:val="18"/>
              </w:rPr>
              <w:t>à</w:t>
            </w:r>
            <w:r w:rsidRPr="00D60D47">
              <w:rPr>
                <w:rFonts w:ascii="Calibri" w:hAnsi="Calibri" w:cs="Calibri"/>
                <w:sz w:val="18"/>
                <w:szCs w:val="18"/>
              </w:rPr>
              <w:t xml:space="preserve"> Moderate depression</w:t>
            </w:r>
          </w:p>
          <w:p w14:paraId="5DAC8B06" w14:textId="050DE699" w:rsidR="00964863" w:rsidRPr="00D60D47" w:rsidRDefault="004D7D6F" w:rsidP="004D7D6F">
            <w:pPr>
              <w:contextualSpacing/>
              <w:rPr>
                <w:rFonts w:ascii="Calibri" w:hAnsi="Calibri" w:cs="Calibri"/>
                <w:sz w:val="18"/>
                <w:szCs w:val="18"/>
              </w:rPr>
            </w:pPr>
            <w:r w:rsidRPr="00D60D47">
              <w:rPr>
                <w:rFonts w:ascii="Calibri" w:hAnsi="Calibri" w:cs="Calibri"/>
                <w:sz w:val="18"/>
                <w:szCs w:val="18"/>
              </w:rPr>
              <w:t xml:space="preserve">≥29 </w:t>
            </w:r>
            <w:r w:rsidRPr="00D60D47">
              <w:rPr>
                <w:rFonts w:ascii="Wingdings" w:eastAsia="Wingdings" w:hAnsi="Wingdings" w:cs="Wingdings"/>
                <w:sz w:val="18"/>
                <w:szCs w:val="18"/>
              </w:rPr>
              <w:t>à</w:t>
            </w:r>
            <w:r w:rsidRPr="00D60D47">
              <w:rPr>
                <w:rFonts w:ascii="Calibri" w:hAnsi="Calibri" w:cs="Calibri"/>
                <w:sz w:val="18"/>
                <w:szCs w:val="18"/>
              </w:rPr>
              <w:t xml:space="preserve"> Severe depression</w:t>
            </w:r>
          </w:p>
        </w:tc>
      </w:tr>
      <w:tr w:rsidR="004D7D6F" w:rsidRPr="0056183B" w14:paraId="1DD514BC" w14:textId="77777777" w:rsidTr="0081283E">
        <w:trPr>
          <w:trHeight w:val="566"/>
        </w:trPr>
        <w:tc>
          <w:tcPr>
            <w:tcW w:w="1800" w:type="dxa"/>
            <w:shd w:val="clear" w:color="auto" w:fill="FFFFFF" w:themeFill="background1"/>
            <w:vAlign w:val="center"/>
          </w:tcPr>
          <w:p w14:paraId="4A8D34D2" w14:textId="664F8EEB" w:rsidR="004D7D6F" w:rsidRPr="0081283E" w:rsidRDefault="004D7D6F" w:rsidP="000B2FB3">
            <w:pPr>
              <w:contextualSpacing/>
              <w:jc w:val="center"/>
              <w:rPr>
                <w:rFonts w:ascii="Calibri" w:hAnsi="Calibri" w:cs="Calibri"/>
                <w:b/>
                <w:bCs/>
                <w:sz w:val="22"/>
                <w:szCs w:val="22"/>
              </w:rPr>
            </w:pPr>
            <w:r w:rsidRPr="0081283E">
              <w:rPr>
                <w:rFonts w:ascii="Calibri" w:hAnsi="Calibri" w:cs="Calibri"/>
                <w:b/>
                <w:bCs/>
                <w:sz w:val="22"/>
                <w:szCs w:val="22"/>
              </w:rPr>
              <w:t>Patient Health Questionnaire-9 (PHQ-9)</w:t>
            </w:r>
          </w:p>
        </w:tc>
        <w:tc>
          <w:tcPr>
            <w:tcW w:w="2700" w:type="dxa"/>
            <w:shd w:val="clear" w:color="auto" w:fill="FFFFFF" w:themeFill="background1"/>
            <w:vAlign w:val="center"/>
          </w:tcPr>
          <w:p w14:paraId="263048CA" w14:textId="12B5D67C" w:rsidR="004D7D6F" w:rsidRPr="00876E9F" w:rsidRDefault="004D7D6F" w:rsidP="00D60D47">
            <w:pPr>
              <w:contextualSpacing/>
              <w:jc w:val="center"/>
              <w:rPr>
                <w:rFonts w:ascii="Calibri" w:hAnsi="Calibri" w:cs="Calibri"/>
                <w:sz w:val="22"/>
                <w:szCs w:val="22"/>
              </w:rPr>
            </w:pPr>
            <w:r w:rsidRPr="00876E9F">
              <w:rPr>
                <w:rFonts w:ascii="Calibri" w:hAnsi="Calibri" w:cs="Calibri"/>
                <w:sz w:val="22"/>
                <w:szCs w:val="22"/>
              </w:rPr>
              <w:t>A</w:t>
            </w:r>
            <w:r w:rsidRPr="004D7D6F">
              <w:rPr>
                <w:rFonts w:ascii="Calibri" w:hAnsi="Calibri" w:cs="Calibri"/>
                <w:sz w:val="22"/>
                <w:szCs w:val="22"/>
              </w:rPr>
              <w:t>ssesses severity of depression symptoms</w:t>
            </w:r>
          </w:p>
        </w:tc>
        <w:tc>
          <w:tcPr>
            <w:tcW w:w="2700" w:type="dxa"/>
            <w:shd w:val="clear" w:color="auto" w:fill="FFFFFF" w:themeFill="background1"/>
            <w:vAlign w:val="center"/>
          </w:tcPr>
          <w:p w14:paraId="25652176" w14:textId="66BC7DEB" w:rsidR="004D7D6F" w:rsidRPr="00876E9F" w:rsidRDefault="00D60D47" w:rsidP="00D60D47">
            <w:pPr>
              <w:spacing w:before="100" w:beforeAutospacing="1" w:after="100" w:afterAutospacing="1"/>
              <w:jc w:val="center"/>
              <w:rPr>
                <w:rFonts w:ascii="Calibri" w:hAnsi="Calibri" w:cs="Calibri"/>
                <w:sz w:val="22"/>
                <w:szCs w:val="22"/>
              </w:rPr>
            </w:pPr>
            <w:r w:rsidRPr="00876E9F">
              <w:rPr>
                <w:rFonts w:ascii="Calibri" w:hAnsi="Calibri" w:cs="Calibri"/>
                <w:sz w:val="22"/>
                <w:szCs w:val="22"/>
              </w:rPr>
              <w:t>9 items that focus on SIGECAPS</w:t>
            </w:r>
          </w:p>
        </w:tc>
        <w:tc>
          <w:tcPr>
            <w:tcW w:w="3420" w:type="dxa"/>
            <w:shd w:val="clear" w:color="auto" w:fill="FFFFFF" w:themeFill="background1"/>
          </w:tcPr>
          <w:p w14:paraId="3AD1F21C" w14:textId="77777777" w:rsidR="00D60D47" w:rsidRPr="0081283E" w:rsidRDefault="00D60D47" w:rsidP="00D60D47">
            <w:pPr>
              <w:jc w:val="center"/>
              <w:rPr>
                <w:rFonts w:ascii="Calibri" w:hAnsi="Calibri" w:cs="Calibri"/>
                <w:b/>
                <w:bCs/>
                <w:sz w:val="20"/>
                <w:szCs w:val="20"/>
              </w:rPr>
            </w:pPr>
            <w:r w:rsidRPr="0081283E">
              <w:rPr>
                <w:rFonts w:ascii="Calibri" w:hAnsi="Calibri" w:cs="Calibri"/>
                <w:b/>
                <w:bCs/>
                <w:sz w:val="20"/>
                <w:szCs w:val="20"/>
              </w:rPr>
              <w:t>Total Score: 0-27</w:t>
            </w:r>
          </w:p>
          <w:p w14:paraId="2341F7A9" w14:textId="77777777" w:rsidR="00D60D47" w:rsidRPr="00D60D47" w:rsidRDefault="00D60D47" w:rsidP="00D60D47">
            <w:pPr>
              <w:rPr>
                <w:rFonts w:ascii="Calibri" w:hAnsi="Calibri" w:cs="Calibri"/>
                <w:sz w:val="18"/>
                <w:szCs w:val="18"/>
              </w:rPr>
            </w:pPr>
            <w:r w:rsidRPr="00D60D47">
              <w:rPr>
                <w:rFonts w:ascii="Calibri" w:hAnsi="Calibri" w:cs="Calibri"/>
                <w:sz w:val="18"/>
                <w:szCs w:val="18"/>
              </w:rPr>
              <w:t xml:space="preserve">0-4 </w:t>
            </w:r>
            <w:r w:rsidRPr="00D60D47">
              <w:rPr>
                <w:rFonts w:ascii="Wingdings" w:eastAsia="Wingdings" w:hAnsi="Wingdings" w:cs="Wingdings"/>
                <w:sz w:val="18"/>
                <w:szCs w:val="18"/>
              </w:rPr>
              <w:t>à</w:t>
            </w:r>
            <w:r w:rsidRPr="00D60D47">
              <w:rPr>
                <w:rFonts w:ascii="Calibri" w:hAnsi="Calibri" w:cs="Calibri"/>
                <w:sz w:val="18"/>
                <w:szCs w:val="18"/>
              </w:rPr>
              <w:t xml:space="preserve"> Minimal or no depression</w:t>
            </w:r>
          </w:p>
          <w:p w14:paraId="34C6DFEB" w14:textId="77777777" w:rsidR="00D60D47" w:rsidRPr="00D60D47" w:rsidRDefault="00D60D47" w:rsidP="00D60D47">
            <w:pPr>
              <w:rPr>
                <w:rFonts w:ascii="Calibri" w:hAnsi="Calibri" w:cs="Calibri"/>
                <w:sz w:val="18"/>
                <w:szCs w:val="18"/>
              </w:rPr>
            </w:pPr>
            <w:r w:rsidRPr="00D60D47">
              <w:rPr>
                <w:rFonts w:ascii="Calibri" w:hAnsi="Calibri" w:cs="Calibri"/>
                <w:sz w:val="18"/>
                <w:szCs w:val="18"/>
              </w:rPr>
              <w:t xml:space="preserve">5-9 </w:t>
            </w:r>
            <w:r w:rsidRPr="00D60D47">
              <w:rPr>
                <w:rFonts w:ascii="Wingdings" w:eastAsia="Wingdings" w:hAnsi="Wingdings" w:cs="Wingdings"/>
                <w:sz w:val="18"/>
                <w:szCs w:val="18"/>
              </w:rPr>
              <w:t>à</w:t>
            </w:r>
            <w:r w:rsidRPr="00D60D47">
              <w:rPr>
                <w:rFonts w:ascii="Calibri" w:hAnsi="Calibri" w:cs="Calibri"/>
                <w:sz w:val="18"/>
                <w:szCs w:val="18"/>
              </w:rPr>
              <w:t xml:space="preserve"> Mild depression</w:t>
            </w:r>
          </w:p>
          <w:p w14:paraId="4C8905D3" w14:textId="77777777" w:rsidR="00D60D47" w:rsidRPr="00D60D47" w:rsidRDefault="00D60D47" w:rsidP="00D60D47">
            <w:pPr>
              <w:rPr>
                <w:rFonts w:ascii="Calibri" w:hAnsi="Calibri" w:cs="Calibri"/>
                <w:sz w:val="18"/>
                <w:szCs w:val="18"/>
              </w:rPr>
            </w:pPr>
            <w:r w:rsidRPr="00D60D47">
              <w:rPr>
                <w:rFonts w:ascii="Calibri" w:hAnsi="Calibri" w:cs="Calibri"/>
                <w:sz w:val="18"/>
                <w:szCs w:val="18"/>
              </w:rPr>
              <w:t xml:space="preserve">10-14 </w:t>
            </w:r>
            <w:r w:rsidRPr="00D60D47">
              <w:rPr>
                <w:rFonts w:ascii="Wingdings" w:eastAsia="Wingdings" w:hAnsi="Wingdings" w:cs="Wingdings"/>
                <w:sz w:val="18"/>
                <w:szCs w:val="18"/>
              </w:rPr>
              <w:t>à</w:t>
            </w:r>
            <w:r w:rsidRPr="00D60D47">
              <w:rPr>
                <w:rFonts w:ascii="Calibri" w:hAnsi="Calibri" w:cs="Calibri"/>
                <w:sz w:val="18"/>
                <w:szCs w:val="18"/>
              </w:rPr>
              <w:t xml:space="preserve"> Moderate depression</w:t>
            </w:r>
          </w:p>
          <w:p w14:paraId="3FB1461F" w14:textId="77777777" w:rsidR="00D60D47" w:rsidRPr="00D60D47" w:rsidRDefault="00D60D47" w:rsidP="00D60D47">
            <w:pPr>
              <w:rPr>
                <w:rFonts w:ascii="Calibri" w:hAnsi="Calibri" w:cs="Calibri"/>
                <w:sz w:val="18"/>
                <w:szCs w:val="18"/>
              </w:rPr>
            </w:pPr>
            <w:r w:rsidRPr="00D60D47">
              <w:rPr>
                <w:rFonts w:ascii="Calibri" w:hAnsi="Calibri" w:cs="Calibri"/>
                <w:sz w:val="18"/>
                <w:szCs w:val="18"/>
              </w:rPr>
              <w:t xml:space="preserve">15-19 </w:t>
            </w:r>
            <w:r w:rsidRPr="00D60D47">
              <w:rPr>
                <w:rFonts w:ascii="Wingdings" w:eastAsia="Wingdings" w:hAnsi="Wingdings" w:cs="Wingdings"/>
                <w:sz w:val="18"/>
                <w:szCs w:val="18"/>
              </w:rPr>
              <w:t>à</w:t>
            </w:r>
            <w:r w:rsidRPr="00D60D47">
              <w:rPr>
                <w:rFonts w:ascii="Calibri" w:hAnsi="Calibri" w:cs="Calibri"/>
                <w:sz w:val="18"/>
                <w:szCs w:val="18"/>
              </w:rPr>
              <w:t xml:space="preserve"> Moderately severe depression</w:t>
            </w:r>
          </w:p>
          <w:p w14:paraId="33C1688F" w14:textId="0EDBDE45" w:rsidR="004D7D6F" w:rsidRPr="00D60D47" w:rsidRDefault="00D60D47" w:rsidP="00D60D47">
            <w:pPr>
              <w:contextualSpacing/>
              <w:rPr>
                <w:rFonts w:ascii="Calibri" w:hAnsi="Calibri" w:cs="Calibri"/>
                <w:sz w:val="18"/>
                <w:szCs w:val="18"/>
              </w:rPr>
            </w:pPr>
            <w:r w:rsidRPr="00D60D47">
              <w:rPr>
                <w:rFonts w:ascii="Calibri" w:hAnsi="Calibri" w:cs="Calibri"/>
                <w:sz w:val="18"/>
                <w:szCs w:val="18"/>
              </w:rPr>
              <w:t xml:space="preserve">20-27 </w:t>
            </w:r>
            <w:r w:rsidRPr="00D60D47">
              <w:rPr>
                <w:rFonts w:ascii="Wingdings" w:eastAsia="Wingdings" w:hAnsi="Wingdings" w:cs="Wingdings"/>
                <w:sz w:val="18"/>
                <w:szCs w:val="18"/>
              </w:rPr>
              <w:t>à</w:t>
            </w:r>
            <w:r w:rsidRPr="00D60D47">
              <w:rPr>
                <w:rFonts w:ascii="Calibri" w:hAnsi="Calibri" w:cs="Calibri"/>
                <w:sz w:val="18"/>
                <w:szCs w:val="18"/>
              </w:rPr>
              <w:t xml:space="preserve"> Severe depression</w:t>
            </w:r>
          </w:p>
        </w:tc>
      </w:tr>
      <w:tr w:rsidR="00B50214" w:rsidRPr="0056183B" w14:paraId="758FA986" w14:textId="77777777" w:rsidTr="0081283E">
        <w:trPr>
          <w:trHeight w:val="566"/>
        </w:trPr>
        <w:tc>
          <w:tcPr>
            <w:tcW w:w="1800" w:type="dxa"/>
            <w:shd w:val="clear" w:color="auto" w:fill="83CAEB" w:themeFill="accent1" w:themeFillTint="66"/>
            <w:vAlign w:val="center"/>
          </w:tcPr>
          <w:p w14:paraId="1C825B2D" w14:textId="4C908063" w:rsidR="00B50214" w:rsidRPr="004D7D6F" w:rsidRDefault="00B50214" w:rsidP="00B50214">
            <w:pPr>
              <w:contextualSpacing/>
              <w:jc w:val="center"/>
              <w:rPr>
                <w:rFonts w:ascii="Calibri" w:hAnsi="Calibri" w:cs="Calibri"/>
                <w:b/>
                <w:bCs/>
                <w:sz w:val="20"/>
                <w:szCs w:val="20"/>
              </w:rPr>
            </w:pPr>
            <w:r>
              <w:rPr>
                <w:rFonts w:ascii="Calibri" w:hAnsi="Calibri" w:cs="Calibri"/>
                <w:b/>
                <w:bCs/>
                <w:u w:val="single"/>
              </w:rPr>
              <w:t>Rating Scale</w:t>
            </w:r>
          </w:p>
        </w:tc>
        <w:tc>
          <w:tcPr>
            <w:tcW w:w="2700" w:type="dxa"/>
            <w:shd w:val="clear" w:color="auto" w:fill="83CAEB" w:themeFill="accent1" w:themeFillTint="66"/>
            <w:vAlign w:val="center"/>
          </w:tcPr>
          <w:p w14:paraId="4FF07B94" w14:textId="2E3532A3" w:rsidR="00B50214" w:rsidRPr="00D60D47" w:rsidRDefault="00B50214" w:rsidP="00B50214">
            <w:pPr>
              <w:contextualSpacing/>
              <w:jc w:val="center"/>
              <w:rPr>
                <w:rFonts w:ascii="Calibri" w:hAnsi="Calibri" w:cs="Calibri"/>
                <w:sz w:val="18"/>
                <w:szCs w:val="18"/>
              </w:rPr>
            </w:pPr>
            <w:r w:rsidRPr="004D7D6F">
              <w:rPr>
                <w:rFonts w:ascii="Calibri" w:hAnsi="Calibri" w:cs="Calibri"/>
                <w:b/>
                <w:bCs/>
                <w:u w:val="single"/>
              </w:rPr>
              <w:t>Purpose</w:t>
            </w:r>
          </w:p>
        </w:tc>
        <w:tc>
          <w:tcPr>
            <w:tcW w:w="2700" w:type="dxa"/>
            <w:shd w:val="clear" w:color="auto" w:fill="83CAEB" w:themeFill="accent1" w:themeFillTint="66"/>
            <w:vAlign w:val="center"/>
          </w:tcPr>
          <w:p w14:paraId="57C1B960" w14:textId="49E467C3" w:rsidR="00B50214" w:rsidRPr="00D60D47" w:rsidRDefault="00B50214" w:rsidP="00B50214">
            <w:pPr>
              <w:spacing w:before="100" w:beforeAutospacing="1" w:after="100" w:afterAutospacing="1"/>
              <w:jc w:val="center"/>
              <w:rPr>
                <w:rFonts w:ascii="Calibri" w:hAnsi="Calibri" w:cs="Calibri"/>
                <w:sz w:val="18"/>
                <w:szCs w:val="18"/>
              </w:rPr>
            </w:pPr>
            <w:r w:rsidRPr="004D7D6F">
              <w:rPr>
                <w:rFonts w:ascii="Calibri" w:hAnsi="Calibri" w:cs="Calibri"/>
                <w:b/>
                <w:bCs/>
                <w:u w:val="single"/>
              </w:rPr>
              <w:t>Structure</w:t>
            </w:r>
          </w:p>
        </w:tc>
        <w:tc>
          <w:tcPr>
            <w:tcW w:w="3420" w:type="dxa"/>
            <w:shd w:val="clear" w:color="auto" w:fill="83CAEB" w:themeFill="accent1" w:themeFillTint="66"/>
            <w:vAlign w:val="center"/>
          </w:tcPr>
          <w:p w14:paraId="3DF18532" w14:textId="5A6D87CB" w:rsidR="00B50214" w:rsidRPr="00D60D47" w:rsidRDefault="00B50214" w:rsidP="00B50214">
            <w:pPr>
              <w:jc w:val="center"/>
              <w:rPr>
                <w:rFonts w:ascii="Calibri" w:hAnsi="Calibri" w:cs="Calibri"/>
                <w:b/>
                <w:bCs/>
                <w:sz w:val="18"/>
                <w:szCs w:val="18"/>
              </w:rPr>
            </w:pPr>
            <w:r w:rsidRPr="004D7D6F">
              <w:rPr>
                <w:rFonts w:ascii="Calibri" w:hAnsi="Calibri" w:cs="Calibri"/>
                <w:b/>
                <w:bCs/>
                <w:u w:val="single"/>
              </w:rPr>
              <w:t>Scoring</w:t>
            </w:r>
          </w:p>
        </w:tc>
      </w:tr>
      <w:tr w:rsidR="00B50214" w:rsidRPr="0056183B" w14:paraId="6479B66A" w14:textId="77777777" w:rsidTr="0081283E">
        <w:trPr>
          <w:trHeight w:val="566"/>
        </w:trPr>
        <w:tc>
          <w:tcPr>
            <w:tcW w:w="1800" w:type="dxa"/>
            <w:shd w:val="clear" w:color="auto" w:fill="FFFFFF" w:themeFill="background1"/>
            <w:vAlign w:val="center"/>
          </w:tcPr>
          <w:p w14:paraId="513E4B7A" w14:textId="34766F3D" w:rsidR="00B50214" w:rsidRPr="0081283E" w:rsidRDefault="00B50214" w:rsidP="00B50214">
            <w:pPr>
              <w:contextualSpacing/>
              <w:jc w:val="center"/>
              <w:rPr>
                <w:rFonts w:ascii="Calibri" w:hAnsi="Calibri" w:cs="Calibri"/>
                <w:b/>
                <w:bCs/>
                <w:sz w:val="22"/>
                <w:szCs w:val="22"/>
              </w:rPr>
            </w:pPr>
            <w:r w:rsidRPr="0081283E">
              <w:rPr>
                <w:rFonts w:ascii="Calibri" w:hAnsi="Calibri" w:cs="Calibri"/>
                <w:b/>
                <w:bCs/>
                <w:sz w:val="22"/>
                <w:szCs w:val="22"/>
              </w:rPr>
              <w:t>Hamilton Depression Rating Scale</w:t>
            </w:r>
          </w:p>
        </w:tc>
        <w:tc>
          <w:tcPr>
            <w:tcW w:w="2700" w:type="dxa"/>
            <w:shd w:val="clear" w:color="auto" w:fill="FFFFFF" w:themeFill="background1"/>
            <w:vAlign w:val="center"/>
          </w:tcPr>
          <w:p w14:paraId="5DE271CB" w14:textId="3E963F04" w:rsidR="00B50214" w:rsidRPr="00876E9F" w:rsidRDefault="00B50214" w:rsidP="00B50214">
            <w:pPr>
              <w:contextualSpacing/>
              <w:jc w:val="center"/>
              <w:rPr>
                <w:rFonts w:ascii="Calibri" w:hAnsi="Calibri" w:cs="Calibri"/>
                <w:sz w:val="21"/>
                <w:szCs w:val="21"/>
              </w:rPr>
            </w:pPr>
            <w:r w:rsidRPr="00876E9F">
              <w:rPr>
                <w:rFonts w:ascii="Calibri" w:hAnsi="Calibri" w:cs="Calibri"/>
                <w:sz w:val="21"/>
                <w:szCs w:val="21"/>
              </w:rPr>
              <w:t>Assess severity of depression in individuals already diagnosed with MDD</w:t>
            </w:r>
          </w:p>
        </w:tc>
        <w:tc>
          <w:tcPr>
            <w:tcW w:w="2700" w:type="dxa"/>
            <w:shd w:val="clear" w:color="auto" w:fill="FFFFFF" w:themeFill="background1"/>
            <w:vAlign w:val="center"/>
          </w:tcPr>
          <w:p w14:paraId="533456DB" w14:textId="24FC5DB6" w:rsidR="00B50214" w:rsidRPr="00876E9F" w:rsidRDefault="00B50214" w:rsidP="00B50214">
            <w:pPr>
              <w:spacing w:before="100" w:beforeAutospacing="1" w:after="100" w:afterAutospacing="1"/>
              <w:jc w:val="center"/>
              <w:rPr>
                <w:rFonts w:ascii="Calibri" w:hAnsi="Calibri" w:cs="Calibri"/>
                <w:sz w:val="21"/>
                <w:szCs w:val="21"/>
              </w:rPr>
            </w:pPr>
            <w:r w:rsidRPr="00876E9F">
              <w:rPr>
                <w:rFonts w:ascii="Calibri" w:hAnsi="Calibri" w:cs="Calibri"/>
                <w:sz w:val="21"/>
                <w:szCs w:val="21"/>
              </w:rPr>
              <w:t>17-21 items focused on symptoms: SIGECAPS</w:t>
            </w:r>
          </w:p>
        </w:tc>
        <w:tc>
          <w:tcPr>
            <w:tcW w:w="3420" w:type="dxa"/>
            <w:shd w:val="clear" w:color="auto" w:fill="FFFFFF" w:themeFill="background1"/>
            <w:vAlign w:val="center"/>
          </w:tcPr>
          <w:p w14:paraId="00A3E01E" w14:textId="77777777" w:rsidR="00B50214" w:rsidRPr="0081283E" w:rsidRDefault="00B50214" w:rsidP="00B50214">
            <w:pPr>
              <w:contextualSpacing/>
              <w:jc w:val="center"/>
              <w:rPr>
                <w:rFonts w:ascii="Calibri" w:hAnsi="Calibri" w:cs="Calibri"/>
                <w:b/>
                <w:bCs/>
                <w:sz w:val="20"/>
                <w:szCs w:val="20"/>
              </w:rPr>
            </w:pPr>
            <w:r w:rsidRPr="0081283E">
              <w:rPr>
                <w:rFonts w:ascii="Calibri" w:hAnsi="Calibri" w:cs="Calibri"/>
                <w:b/>
                <w:bCs/>
                <w:sz w:val="20"/>
                <w:szCs w:val="20"/>
              </w:rPr>
              <w:t>Total scores: 0-52</w:t>
            </w:r>
          </w:p>
          <w:p w14:paraId="29D99FF0" w14:textId="77777777" w:rsidR="00B50214" w:rsidRPr="00D60D47" w:rsidRDefault="00B50214" w:rsidP="00B50214">
            <w:pPr>
              <w:contextualSpacing/>
              <w:rPr>
                <w:rFonts w:ascii="Calibri" w:hAnsi="Calibri" w:cs="Calibri"/>
                <w:sz w:val="18"/>
                <w:szCs w:val="18"/>
              </w:rPr>
            </w:pPr>
            <w:r w:rsidRPr="00D60D47">
              <w:rPr>
                <w:rFonts w:ascii="Calibri" w:hAnsi="Calibri" w:cs="Calibri"/>
                <w:sz w:val="18"/>
                <w:szCs w:val="18"/>
              </w:rPr>
              <w:t xml:space="preserve">0-7 </w:t>
            </w:r>
            <w:r w:rsidRPr="00D60D47">
              <w:rPr>
                <w:rFonts w:ascii="Wingdings" w:eastAsia="Wingdings" w:hAnsi="Wingdings" w:cs="Wingdings"/>
                <w:sz w:val="18"/>
                <w:szCs w:val="18"/>
              </w:rPr>
              <w:t>à</w:t>
            </w:r>
            <w:r w:rsidRPr="00D60D47">
              <w:rPr>
                <w:rFonts w:ascii="Calibri" w:hAnsi="Calibri" w:cs="Calibri"/>
                <w:sz w:val="18"/>
                <w:szCs w:val="18"/>
              </w:rPr>
              <w:t xml:space="preserve"> Normal mood</w:t>
            </w:r>
          </w:p>
          <w:p w14:paraId="1CD98724" w14:textId="77777777" w:rsidR="00B50214" w:rsidRPr="00D60D47" w:rsidRDefault="00B50214" w:rsidP="00B50214">
            <w:pPr>
              <w:contextualSpacing/>
              <w:rPr>
                <w:rFonts w:ascii="Calibri" w:hAnsi="Calibri" w:cs="Calibri"/>
                <w:sz w:val="18"/>
                <w:szCs w:val="18"/>
              </w:rPr>
            </w:pPr>
            <w:r w:rsidRPr="00D60D47">
              <w:rPr>
                <w:rFonts w:ascii="Calibri" w:hAnsi="Calibri" w:cs="Calibri"/>
                <w:sz w:val="18"/>
                <w:szCs w:val="18"/>
              </w:rPr>
              <w:t xml:space="preserve">8-13 </w:t>
            </w:r>
            <w:r w:rsidRPr="00D60D47">
              <w:rPr>
                <w:rFonts w:ascii="Wingdings" w:eastAsia="Wingdings" w:hAnsi="Wingdings" w:cs="Wingdings"/>
                <w:sz w:val="18"/>
                <w:szCs w:val="18"/>
              </w:rPr>
              <w:t>à</w:t>
            </w:r>
            <w:r w:rsidRPr="00D60D47">
              <w:rPr>
                <w:rFonts w:ascii="Calibri" w:hAnsi="Calibri" w:cs="Calibri"/>
                <w:sz w:val="18"/>
                <w:szCs w:val="18"/>
              </w:rPr>
              <w:t xml:space="preserve"> Mild depression</w:t>
            </w:r>
          </w:p>
          <w:p w14:paraId="602243F5" w14:textId="77777777" w:rsidR="00B50214" w:rsidRPr="00D60D47" w:rsidRDefault="00B50214" w:rsidP="00B50214">
            <w:pPr>
              <w:contextualSpacing/>
              <w:rPr>
                <w:rFonts w:ascii="Calibri" w:hAnsi="Calibri" w:cs="Calibri"/>
                <w:sz w:val="18"/>
                <w:szCs w:val="18"/>
              </w:rPr>
            </w:pPr>
            <w:r w:rsidRPr="00D60D47">
              <w:rPr>
                <w:rFonts w:ascii="Calibri" w:hAnsi="Calibri" w:cs="Calibri"/>
                <w:sz w:val="18"/>
                <w:szCs w:val="18"/>
              </w:rPr>
              <w:t xml:space="preserve">14-18 </w:t>
            </w:r>
            <w:r w:rsidRPr="00D60D47">
              <w:rPr>
                <w:rFonts w:ascii="Wingdings" w:eastAsia="Wingdings" w:hAnsi="Wingdings" w:cs="Wingdings"/>
                <w:sz w:val="18"/>
                <w:szCs w:val="18"/>
              </w:rPr>
              <w:t>à</w:t>
            </w:r>
            <w:r w:rsidRPr="00D60D47">
              <w:rPr>
                <w:rFonts w:ascii="Calibri" w:hAnsi="Calibri" w:cs="Calibri"/>
                <w:sz w:val="18"/>
                <w:szCs w:val="18"/>
              </w:rPr>
              <w:t xml:space="preserve"> Moderate depression</w:t>
            </w:r>
          </w:p>
          <w:p w14:paraId="19F4EECC" w14:textId="1D960854" w:rsidR="00B50214" w:rsidRPr="00D60D47" w:rsidRDefault="00B50214" w:rsidP="00B50214">
            <w:pPr>
              <w:rPr>
                <w:rFonts w:ascii="Calibri" w:hAnsi="Calibri" w:cs="Calibri"/>
                <w:b/>
                <w:bCs/>
                <w:sz w:val="18"/>
                <w:szCs w:val="18"/>
              </w:rPr>
            </w:pPr>
            <w:r w:rsidRPr="00D60D47">
              <w:rPr>
                <w:rFonts w:ascii="Calibri" w:hAnsi="Calibri" w:cs="Calibri"/>
                <w:sz w:val="18"/>
                <w:szCs w:val="18"/>
              </w:rPr>
              <w:t xml:space="preserve">≥19 </w:t>
            </w:r>
            <w:r w:rsidRPr="00D60D47">
              <w:rPr>
                <w:rFonts w:ascii="Wingdings" w:eastAsia="Wingdings" w:hAnsi="Wingdings" w:cs="Wingdings"/>
                <w:sz w:val="18"/>
                <w:szCs w:val="18"/>
              </w:rPr>
              <w:t>à</w:t>
            </w:r>
            <w:r w:rsidRPr="00D60D47">
              <w:rPr>
                <w:rFonts w:ascii="Calibri" w:hAnsi="Calibri" w:cs="Calibri"/>
                <w:sz w:val="18"/>
                <w:szCs w:val="18"/>
              </w:rPr>
              <w:t xml:space="preserve"> Severe depression</w:t>
            </w:r>
          </w:p>
        </w:tc>
      </w:tr>
    </w:tbl>
    <w:p w14:paraId="0993EC3D" w14:textId="2337A380" w:rsidR="00F6102F" w:rsidRDefault="007A6672" w:rsidP="00F6102F">
      <w:pPr>
        <w:jc w:val="center"/>
        <w:rPr>
          <w:rFonts w:ascii="Calibri" w:hAnsi="Calibri" w:cs="Calibri"/>
          <w:b/>
          <w:bCs/>
          <w:sz w:val="28"/>
          <w:szCs w:val="28"/>
          <w:u w:val="single"/>
        </w:rPr>
      </w:pPr>
      <w:r>
        <w:rPr>
          <w:rFonts w:ascii="Calibri" w:hAnsi="Calibri" w:cs="Calibri"/>
          <w:b/>
          <w:bCs/>
          <w:sz w:val="28"/>
          <w:szCs w:val="28"/>
          <w:u w:val="single"/>
        </w:rPr>
        <w:t>Past Medication Trials and Failures</w:t>
      </w:r>
    </w:p>
    <w:p w14:paraId="62003518" w14:textId="627B3F51" w:rsidR="000421D1" w:rsidRPr="00F6102F" w:rsidRDefault="000421D1" w:rsidP="00F6102F">
      <w:pPr>
        <w:contextualSpacing/>
        <w:rPr>
          <w:rFonts w:ascii="Calibri" w:hAnsi="Calibri" w:cs="Calibri"/>
          <w:sz w:val="21"/>
          <w:szCs w:val="21"/>
        </w:rPr>
      </w:pPr>
      <w:r w:rsidRPr="000421D1">
        <w:rPr>
          <w:rFonts w:ascii="Calibri" w:hAnsi="Calibri" w:cs="Calibri"/>
          <w:sz w:val="21"/>
          <w:szCs w:val="21"/>
        </w:rPr>
        <w:t>Understanding past medication trials is crucial in MDD management</w:t>
      </w:r>
      <w:r w:rsidR="00843218">
        <w:rPr>
          <w:rFonts w:ascii="Calibri" w:hAnsi="Calibri" w:cs="Calibri"/>
          <w:sz w:val="21"/>
          <w:szCs w:val="21"/>
        </w:rPr>
        <w:t>!</w:t>
      </w:r>
      <w:r w:rsidRPr="000421D1">
        <w:rPr>
          <w:rFonts w:ascii="Calibri" w:hAnsi="Calibri" w:cs="Calibri"/>
          <w:sz w:val="21"/>
          <w:szCs w:val="21"/>
        </w:rPr>
        <w:t xml:space="preserve"> If a patient has failed multiple medications, they may be labeled as having </w:t>
      </w:r>
      <w:r w:rsidRPr="000421D1">
        <w:rPr>
          <w:rFonts w:ascii="Calibri" w:eastAsiaTheme="majorEastAsia" w:hAnsi="Calibri" w:cs="Calibri"/>
          <w:b/>
          <w:bCs/>
          <w:sz w:val="21"/>
          <w:szCs w:val="21"/>
        </w:rPr>
        <w:t>treatment-resistant depression (TRD)</w:t>
      </w:r>
      <w:r w:rsidR="00843218">
        <w:rPr>
          <w:rFonts w:ascii="Calibri" w:hAnsi="Calibri" w:cs="Calibri"/>
          <w:sz w:val="21"/>
          <w:szCs w:val="21"/>
        </w:rPr>
        <w:t>, which changes management.</w:t>
      </w:r>
    </w:p>
    <w:tbl>
      <w:tblPr>
        <w:tblStyle w:val="TableGrid"/>
        <w:tblW w:w="10232" w:type="dxa"/>
        <w:tblInd w:w="-442" w:type="dxa"/>
        <w:tblLook w:val="04A0" w:firstRow="1" w:lastRow="0" w:firstColumn="1" w:lastColumn="0" w:noHBand="0" w:noVBand="1"/>
      </w:tblPr>
      <w:tblGrid>
        <w:gridCol w:w="2687"/>
        <w:gridCol w:w="990"/>
        <w:gridCol w:w="2070"/>
        <w:gridCol w:w="2070"/>
        <w:gridCol w:w="2415"/>
      </w:tblGrid>
      <w:tr w:rsidR="0056183B" w:rsidRPr="00987CC0" w14:paraId="45406617" w14:textId="77777777" w:rsidTr="1E352AB1">
        <w:trPr>
          <w:trHeight w:val="221"/>
        </w:trPr>
        <w:tc>
          <w:tcPr>
            <w:tcW w:w="10232" w:type="dxa"/>
            <w:gridSpan w:val="5"/>
            <w:shd w:val="clear" w:color="auto" w:fill="83CAEB" w:themeFill="accent1" w:themeFillTint="66"/>
            <w:vAlign w:val="center"/>
          </w:tcPr>
          <w:p w14:paraId="556600FA" w14:textId="25DAB0D6" w:rsidR="0056183B" w:rsidRPr="00843218" w:rsidRDefault="0056183B" w:rsidP="00F6102F">
            <w:pPr>
              <w:contextualSpacing/>
              <w:jc w:val="center"/>
              <w:rPr>
                <w:rFonts w:ascii="Calibri" w:hAnsi="Calibri" w:cs="Calibri"/>
                <w:b/>
                <w:bCs/>
                <w:u w:val="single"/>
              </w:rPr>
            </w:pPr>
            <w:r w:rsidRPr="00843218">
              <w:rPr>
                <w:rFonts w:ascii="Calibri" w:hAnsi="Calibri" w:cs="Calibri"/>
                <w:b/>
                <w:bCs/>
                <w:u w:val="single"/>
              </w:rPr>
              <w:t>Overview of Options</w:t>
            </w:r>
          </w:p>
        </w:tc>
      </w:tr>
      <w:tr w:rsidR="000421D1" w:rsidRPr="00987CC0" w14:paraId="1F173334" w14:textId="5586B4FC" w:rsidTr="00D801A4">
        <w:trPr>
          <w:trHeight w:val="221"/>
        </w:trPr>
        <w:tc>
          <w:tcPr>
            <w:tcW w:w="2687" w:type="dxa"/>
            <w:shd w:val="clear" w:color="auto" w:fill="C1E4F5" w:themeFill="accent1" w:themeFillTint="33"/>
            <w:vAlign w:val="center"/>
          </w:tcPr>
          <w:p w14:paraId="413CCBAB" w14:textId="44591529" w:rsidR="000421D1" w:rsidRPr="00D801A4" w:rsidRDefault="000421D1" w:rsidP="00F6102F">
            <w:pPr>
              <w:contextualSpacing/>
              <w:jc w:val="center"/>
              <w:rPr>
                <w:rFonts w:ascii="Calibri" w:hAnsi="Calibri" w:cs="Calibri"/>
                <w:sz w:val="22"/>
                <w:szCs w:val="22"/>
              </w:rPr>
            </w:pPr>
            <w:r w:rsidRPr="00D801A4">
              <w:rPr>
                <w:rFonts w:ascii="Calibri" w:eastAsiaTheme="majorEastAsia" w:hAnsi="Calibri" w:cs="Calibri"/>
                <w:b/>
                <w:bCs/>
                <w:sz w:val="22"/>
                <w:szCs w:val="22"/>
              </w:rPr>
              <w:t>Review medication history</w:t>
            </w:r>
          </w:p>
        </w:tc>
        <w:tc>
          <w:tcPr>
            <w:tcW w:w="3060" w:type="dxa"/>
            <w:gridSpan w:val="2"/>
            <w:shd w:val="clear" w:color="auto" w:fill="C1E4F5" w:themeFill="accent1" w:themeFillTint="33"/>
            <w:vAlign w:val="center"/>
          </w:tcPr>
          <w:p w14:paraId="545E2913" w14:textId="314A6A09" w:rsidR="000421D1" w:rsidRPr="00D801A4" w:rsidRDefault="000421D1" w:rsidP="00F6102F">
            <w:pPr>
              <w:contextualSpacing/>
              <w:jc w:val="center"/>
              <w:rPr>
                <w:rFonts w:ascii="Calibri" w:hAnsi="Calibri" w:cs="Calibri"/>
                <w:b/>
                <w:bCs/>
                <w:sz w:val="22"/>
                <w:szCs w:val="22"/>
                <w:u w:val="single"/>
              </w:rPr>
            </w:pPr>
            <w:r w:rsidRPr="00D801A4">
              <w:rPr>
                <w:rFonts w:ascii="Calibri" w:eastAsiaTheme="majorEastAsia" w:hAnsi="Calibri" w:cs="Calibri"/>
                <w:b/>
                <w:bCs/>
                <w:sz w:val="22"/>
                <w:szCs w:val="22"/>
              </w:rPr>
              <w:t>Consider combination therapy</w:t>
            </w:r>
          </w:p>
        </w:tc>
        <w:tc>
          <w:tcPr>
            <w:tcW w:w="2070" w:type="dxa"/>
            <w:shd w:val="clear" w:color="auto" w:fill="C1E4F5" w:themeFill="accent1" w:themeFillTint="33"/>
            <w:vAlign w:val="center"/>
          </w:tcPr>
          <w:p w14:paraId="3B5AA275" w14:textId="3D1CE50E" w:rsidR="000421D1" w:rsidRPr="00D801A4" w:rsidRDefault="000421D1" w:rsidP="00F6102F">
            <w:pPr>
              <w:contextualSpacing/>
              <w:jc w:val="center"/>
              <w:rPr>
                <w:rFonts w:ascii="Calibri" w:hAnsi="Calibri" w:cs="Calibri"/>
                <w:b/>
                <w:bCs/>
                <w:sz w:val="22"/>
                <w:szCs w:val="22"/>
                <w:u w:val="single"/>
              </w:rPr>
            </w:pPr>
            <w:r w:rsidRPr="00D801A4">
              <w:rPr>
                <w:rFonts w:ascii="Calibri" w:eastAsiaTheme="majorEastAsia" w:hAnsi="Calibri" w:cs="Calibri"/>
                <w:b/>
                <w:bCs/>
                <w:sz w:val="22"/>
                <w:szCs w:val="22"/>
              </w:rPr>
              <w:t>Switch classes</w:t>
            </w:r>
          </w:p>
        </w:tc>
        <w:tc>
          <w:tcPr>
            <w:tcW w:w="2415" w:type="dxa"/>
            <w:shd w:val="clear" w:color="auto" w:fill="C1E4F5" w:themeFill="accent1" w:themeFillTint="33"/>
          </w:tcPr>
          <w:p w14:paraId="2BDA1CD0" w14:textId="5908311B" w:rsidR="000421D1" w:rsidRPr="00D801A4" w:rsidRDefault="000421D1" w:rsidP="00F6102F">
            <w:pPr>
              <w:contextualSpacing/>
              <w:jc w:val="center"/>
              <w:rPr>
                <w:rFonts w:ascii="Calibri" w:hAnsi="Calibri" w:cs="Calibri"/>
                <w:b/>
                <w:bCs/>
                <w:sz w:val="22"/>
                <w:szCs w:val="22"/>
                <w:u w:val="single"/>
              </w:rPr>
            </w:pPr>
            <w:r w:rsidRPr="00D801A4">
              <w:rPr>
                <w:rFonts w:ascii="Calibri" w:eastAsiaTheme="majorEastAsia" w:hAnsi="Calibri" w:cs="Calibri"/>
                <w:b/>
                <w:bCs/>
                <w:sz w:val="22"/>
                <w:szCs w:val="22"/>
              </w:rPr>
              <w:t>Non-pharmacologic interventions</w:t>
            </w:r>
          </w:p>
        </w:tc>
      </w:tr>
      <w:tr w:rsidR="000421D1" w:rsidRPr="00987CC0" w14:paraId="29ED5787" w14:textId="40A9412E" w:rsidTr="00D801A4">
        <w:trPr>
          <w:trHeight w:val="550"/>
        </w:trPr>
        <w:tc>
          <w:tcPr>
            <w:tcW w:w="2687" w:type="dxa"/>
            <w:vAlign w:val="center"/>
          </w:tcPr>
          <w:p w14:paraId="58141D6B" w14:textId="245A2359" w:rsidR="000421D1" w:rsidRPr="00002CCB" w:rsidRDefault="000421D1" w:rsidP="00F6102F">
            <w:pPr>
              <w:contextualSpacing/>
              <w:jc w:val="center"/>
              <w:rPr>
                <w:rFonts w:ascii="Calibri" w:hAnsi="Calibri" w:cs="Calibri"/>
                <w:b/>
                <w:bCs/>
                <w:sz w:val="20"/>
                <w:szCs w:val="20"/>
              </w:rPr>
            </w:pPr>
            <w:r w:rsidRPr="000421D1">
              <w:rPr>
                <w:rFonts w:ascii="Calibri" w:hAnsi="Calibri" w:cs="Calibri"/>
                <w:sz w:val="20"/>
                <w:szCs w:val="20"/>
              </w:rPr>
              <w:t>Assess why past medications were unsuccessful (side effects</w:t>
            </w:r>
            <w:r w:rsidR="00F6102F" w:rsidRPr="00002CCB">
              <w:rPr>
                <w:rFonts w:ascii="Calibri" w:hAnsi="Calibri" w:cs="Calibri"/>
                <w:sz w:val="20"/>
                <w:szCs w:val="20"/>
              </w:rPr>
              <w:t xml:space="preserve"> or </w:t>
            </w:r>
            <w:r w:rsidRPr="000421D1">
              <w:rPr>
                <w:rFonts w:ascii="Calibri" w:hAnsi="Calibri" w:cs="Calibri"/>
                <w:sz w:val="20"/>
                <w:szCs w:val="20"/>
              </w:rPr>
              <w:t>lack of efficacy)</w:t>
            </w:r>
          </w:p>
        </w:tc>
        <w:tc>
          <w:tcPr>
            <w:tcW w:w="3060" w:type="dxa"/>
            <w:gridSpan w:val="2"/>
            <w:vAlign w:val="center"/>
          </w:tcPr>
          <w:p w14:paraId="16B96F4F" w14:textId="47E7DEB5" w:rsidR="000421D1" w:rsidRPr="00002CCB" w:rsidRDefault="000421D1" w:rsidP="00F6102F">
            <w:pPr>
              <w:contextualSpacing/>
              <w:jc w:val="center"/>
              <w:rPr>
                <w:rFonts w:ascii="Calibri" w:hAnsi="Calibri" w:cs="Calibri"/>
                <w:sz w:val="20"/>
                <w:szCs w:val="20"/>
              </w:rPr>
            </w:pPr>
            <w:r w:rsidRPr="000421D1">
              <w:rPr>
                <w:rFonts w:ascii="Calibri" w:hAnsi="Calibri" w:cs="Calibri"/>
                <w:sz w:val="20"/>
                <w:szCs w:val="20"/>
              </w:rPr>
              <w:t>TRD may require augmentation with atypical antipsychotics or mood stabilizers.</w:t>
            </w:r>
          </w:p>
        </w:tc>
        <w:tc>
          <w:tcPr>
            <w:tcW w:w="2070" w:type="dxa"/>
            <w:vAlign w:val="center"/>
          </w:tcPr>
          <w:p w14:paraId="27D80207" w14:textId="77777777" w:rsidR="00F6102F" w:rsidRPr="00002CCB" w:rsidRDefault="00F6102F" w:rsidP="00F6102F">
            <w:pPr>
              <w:contextualSpacing/>
              <w:jc w:val="center"/>
              <w:rPr>
                <w:rFonts w:ascii="Calibri" w:hAnsi="Calibri" w:cs="Calibri"/>
                <w:sz w:val="20"/>
                <w:szCs w:val="20"/>
              </w:rPr>
            </w:pPr>
            <w:r w:rsidRPr="00002CCB">
              <w:rPr>
                <w:rFonts w:ascii="Calibri" w:hAnsi="Calibri" w:cs="Calibri"/>
                <w:sz w:val="20"/>
                <w:szCs w:val="20"/>
              </w:rPr>
              <w:t xml:space="preserve">Switch </w:t>
            </w:r>
            <w:r w:rsidR="000421D1" w:rsidRPr="000421D1">
              <w:rPr>
                <w:rFonts w:ascii="Calibri" w:hAnsi="Calibri" w:cs="Calibri"/>
                <w:sz w:val="20"/>
                <w:szCs w:val="20"/>
              </w:rPr>
              <w:t>SSRIs</w:t>
            </w:r>
            <w:r w:rsidRPr="00002CCB">
              <w:rPr>
                <w:rFonts w:ascii="Calibri" w:hAnsi="Calibri" w:cs="Calibri"/>
                <w:sz w:val="20"/>
                <w:szCs w:val="20"/>
              </w:rPr>
              <w:t xml:space="preserve"> </w:t>
            </w:r>
            <w:r w:rsidRPr="00002CCB">
              <w:rPr>
                <w:rFonts w:ascii="Wingdings" w:eastAsia="Wingdings" w:hAnsi="Wingdings" w:cs="Wingdings"/>
                <w:sz w:val="20"/>
                <w:szCs w:val="20"/>
              </w:rPr>
              <w:t>à</w:t>
            </w:r>
            <w:r w:rsidRPr="00002CCB">
              <w:rPr>
                <w:rFonts w:ascii="Calibri" w:hAnsi="Calibri" w:cs="Calibri"/>
                <w:sz w:val="20"/>
                <w:szCs w:val="20"/>
              </w:rPr>
              <w:t xml:space="preserve"> </w:t>
            </w:r>
            <w:r w:rsidR="000421D1" w:rsidRPr="000421D1">
              <w:rPr>
                <w:rFonts w:ascii="Calibri" w:hAnsi="Calibri" w:cs="Calibri"/>
                <w:sz w:val="20"/>
                <w:szCs w:val="20"/>
              </w:rPr>
              <w:t>SNRIs</w:t>
            </w:r>
          </w:p>
          <w:p w14:paraId="599DEB60" w14:textId="77777777" w:rsidR="00F6102F" w:rsidRPr="00002CCB" w:rsidRDefault="00F6102F" w:rsidP="00F6102F">
            <w:pPr>
              <w:contextualSpacing/>
              <w:jc w:val="center"/>
              <w:rPr>
                <w:rFonts w:ascii="Calibri" w:hAnsi="Calibri" w:cs="Calibri"/>
                <w:sz w:val="20"/>
                <w:szCs w:val="20"/>
              </w:rPr>
            </w:pPr>
            <w:r w:rsidRPr="00002CCB">
              <w:rPr>
                <w:rFonts w:ascii="Calibri" w:hAnsi="Calibri" w:cs="Calibri"/>
                <w:sz w:val="20"/>
                <w:szCs w:val="20"/>
              </w:rPr>
              <w:t>OR</w:t>
            </w:r>
          </w:p>
          <w:p w14:paraId="62EFF094" w14:textId="7E8F84D1" w:rsidR="000421D1" w:rsidRPr="00002CCB" w:rsidRDefault="00F6102F" w:rsidP="00F6102F">
            <w:pPr>
              <w:contextualSpacing/>
              <w:rPr>
                <w:rFonts w:ascii="Calibri" w:hAnsi="Calibri" w:cs="Calibri"/>
                <w:sz w:val="20"/>
                <w:szCs w:val="20"/>
              </w:rPr>
            </w:pPr>
            <w:r w:rsidRPr="00002CCB">
              <w:rPr>
                <w:rFonts w:ascii="Calibri" w:hAnsi="Calibri" w:cs="Calibri"/>
                <w:sz w:val="20"/>
                <w:szCs w:val="20"/>
              </w:rPr>
              <w:t>A</w:t>
            </w:r>
            <w:r w:rsidR="000421D1" w:rsidRPr="000421D1">
              <w:rPr>
                <w:rFonts w:ascii="Calibri" w:hAnsi="Calibri" w:cs="Calibri"/>
                <w:sz w:val="20"/>
                <w:szCs w:val="20"/>
              </w:rPr>
              <w:t>dd agents</w:t>
            </w:r>
            <w:r w:rsidRPr="00002CCB">
              <w:rPr>
                <w:rFonts w:ascii="Calibri" w:hAnsi="Calibri" w:cs="Calibri"/>
                <w:sz w:val="20"/>
                <w:szCs w:val="20"/>
              </w:rPr>
              <w:t xml:space="preserve"> (</w:t>
            </w:r>
            <w:r w:rsidR="000421D1" w:rsidRPr="000421D1">
              <w:rPr>
                <w:rFonts w:ascii="Calibri" w:hAnsi="Calibri" w:cs="Calibri"/>
                <w:sz w:val="20"/>
                <w:szCs w:val="20"/>
              </w:rPr>
              <w:t>bupropion</w:t>
            </w:r>
            <w:r w:rsidRPr="00002CCB">
              <w:rPr>
                <w:rFonts w:ascii="Calibri" w:hAnsi="Calibri" w:cs="Calibri"/>
                <w:sz w:val="20"/>
                <w:szCs w:val="20"/>
              </w:rPr>
              <w:t>)</w:t>
            </w:r>
          </w:p>
        </w:tc>
        <w:tc>
          <w:tcPr>
            <w:tcW w:w="2415" w:type="dxa"/>
          </w:tcPr>
          <w:p w14:paraId="256587DC" w14:textId="6440419A" w:rsidR="00F6102F" w:rsidRPr="00002CCB" w:rsidRDefault="00F6102F" w:rsidP="00BA390D">
            <w:pPr>
              <w:contextualSpacing/>
              <w:rPr>
                <w:rFonts w:ascii="Calibri" w:hAnsi="Calibri" w:cs="Calibri"/>
                <w:sz w:val="20"/>
                <w:szCs w:val="20"/>
              </w:rPr>
            </w:pPr>
            <w:r w:rsidRPr="000421D1">
              <w:rPr>
                <w:rFonts w:ascii="Calibri" w:eastAsiaTheme="majorEastAsia" w:hAnsi="Calibri" w:cs="Calibri"/>
                <w:b/>
                <w:bCs/>
                <w:sz w:val="20"/>
                <w:szCs w:val="20"/>
              </w:rPr>
              <w:t>Electroconvulsive therapy (ECT)</w:t>
            </w:r>
            <w:r w:rsidR="00BA390D" w:rsidRPr="00002CCB">
              <w:rPr>
                <w:rFonts w:ascii="Calibri" w:hAnsi="Calibri" w:cs="Calibri"/>
                <w:b/>
                <w:bCs/>
                <w:sz w:val="20"/>
                <w:szCs w:val="20"/>
              </w:rPr>
              <w:t xml:space="preserve"> for:</w:t>
            </w:r>
          </w:p>
          <w:p w14:paraId="7BCB5E26" w14:textId="77777777" w:rsidR="00D14FA8" w:rsidRPr="00D14FA8" w:rsidRDefault="00F6102F" w:rsidP="00D14FA8">
            <w:pPr>
              <w:pStyle w:val="ListParagraph"/>
              <w:numPr>
                <w:ilvl w:val="0"/>
                <w:numId w:val="27"/>
              </w:numPr>
              <w:ind w:left="144" w:hanging="144"/>
              <w:rPr>
                <w:rFonts w:ascii="Calibri" w:eastAsiaTheme="minorEastAsia" w:hAnsi="Calibri" w:cs="Calibri"/>
                <w:sz w:val="20"/>
                <w:szCs w:val="20"/>
                <w:lang w:eastAsia="ja-JP"/>
              </w:rPr>
            </w:pPr>
            <w:r w:rsidRPr="00002CCB">
              <w:rPr>
                <w:rFonts w:ascii="Calibri" w:hAnsi="Calibri" w:cs="Calibri"/>
                <w:sz w:val="20"/>
                <w:szCs w:val="20"/>
              </w:rPr>
              <w:t>TRD</w:t>
            </w:r>
          </w:p>
          <w:p w14:paraId="38365CD3" w14:textId="042ADF76" w:rsidR="000421D1" w:rsidRPr="00002CCB" w:rsidRDefault="00D14FA8" w:rsidP="00D14FA8">
            <w:pPr>
              <w:pStyle w:val="ListParagraph"/>
              <w:numPr>
                <w:ilvl w:val="0"/>
                <w:numId w:val="27"/>
              </w:numPr>
              <w:ind w:left="144" w:hanging="144"/>
              <w:rPr>
                <w:rFonts w:ascii="Calibri" w:eastAsiaTheme="minorEastAsia" w:hAnsi="Calibri" w:cs="Calibri"/>
                <w:sz w:val="20"/>
                <w:szCs w:val="20"/>
                <w:lang w:eastAsia="ja-JP"/>
              </w:rPr>
            </w:pPr>
            <w:r w:rsidRPr="00002CCB">
              <w:rPr>
                <w:rFonts w:ascii="Calibri" w:hAnsi="Calibri" w:cs="Calibri"/>
                <w:sz w:val="20"/>
                <w:szCs w:val="20"/>
              </w:rPr>
              <w:t>Severe cases</w:t>
            </w:r>
            <w:r>
              <w:rPr>
                <w:rFonts w:ascii="Calibri" w:hAnsi="Calibri" w:cs="Calibri"/>
                <w:sz w:val="20"/>
                <w:szCs w:val="20"/>
              </w:rPr>
              <w:t xml:space="preserve"> (</w:t>
            </w:r>
            <w:r w:rsidR="00F6102F" w:rsidRPr="00002CCB">
              <w:rPr>
                <w:rFonts w:ascii="Calibri" w:hAnsi="Calibri" w:cs="Calibri"/>
                <w:sz w:val="20"/>
                <w:szCs w:val="20"/>
              </w:rPr>
              <w:t>If accompanied by psychotic features or SI</w:t>
            </w:r>
            <w:r>
              <w:rPr>
                <w:rFonts w:ascii="Calibri" w:hAnsi="Calibri" w:cs="Calibri"/>
                <w:sz w:val="20"/>
                <w:szCs w:val="20"/>
              </w:rPr>
              <w:t>)</w:t>
            </w:r>
          </w:p>
        </w:tc>
      </w:tr>
      <w:tr w:rsidR="0056183B" w:rsidRPr="00987CC0" w14:paraId="1B8E5DC8" w14:textId="77777777" w:rsidTr="00864F02">
        <w:trPr>
          <w:trHeight w:val="550"/>
        </w:trPr>
        <w:tc>
          <w:tcPr>
            <w:tcW w:w="3677" w:type="dxa"/>
            <w:gridSpan w:val="2"/>
            <w:shd w:val="clear" w:color="auto" w:fill="83CAEB" w:themeFill="accent1" w:themeFillTint="66"/>
            <w:vAlign w:val="center"/>
          </w:tcPr>
          <w:p w14:paraId="46EC6210" w14:textId="7D35D00C" w:rsidR="0056183B" w:rsidRPr="0056183B" w:rsidRDefault="0056183B" w:rsidP="00F6102F">
            <w:pPr>
              <w:contextualSpacing/>
              <w:jc w:val="center"/>
              <w:rPr>
                <w:rFonts w:ascii="Calibri" w:hAnsi="Calibri" w:cs="Calibri"/>
                <w:b/>
                <w:bCs/>
                <w:u w:val="single"/>
              </w:rPr>
            </w:pPr>
            <w:r w:rsidRPr="0056183B">
              <w:rPr>
                <w:rFonts w:ascii="Calibri" w:hAnsi="Calibri" w:cs="Calibri"/>
                <w:b/>
                <w:bCs/>
                <w:u w:val="single"/>
              </w:rPr>
              <w:t>Past medication Trails and Failures</w:t>
            </w:r>
          </w:p>
        </w:tc>
        <w:tc>
          <w:tcPr>
            <w:tcW w:w="6555" w:type="dxa"/>
            <w:gridSpan w:val="3"/>
            <w:shd w:val="clear" w:color="auto" w:fill="83CAEB" w:themeFill="accent1" w:themeFillTint="66"/>
            <w:vAlign w:val="center"/>
          </w:tcPr>
          <w:p w14:paraId="06A8FA13" w14:textId="22DA4265" w:rsidR="0056183B" w:rsidRPr="0056183B" w:rsidRDefault="0056183B" w:rsidP="00F6102F">
            <w:pPr>
              <w:contextualSpacing/>
              <w:jc w:val="center"/>
              <w:rPr>
                <w:rFonts w:ascii="Calibri" w:hAnsi="Calibri" w:cs="Calibri"/>
                <w:b/>
                <w:bCs/>
                <w:u w:val="single"/>
              </w:rPr>
            </w:pPr>
            <w:r w:rsidRPr="0056183B">
              <w:rPr>
                <w:rFonts w:ascii="Calibri" w:hAnsi="Calibri" w:cs="Calibri"/>
                <w:b/>
                <w:bCs/>
                <w:u w:val="single"/>
              </w:rPr>
              <w:t>Implications</w:t>
            </w:r>
          </w:p>
        </w:tc>
      </w:tr>
      <w:tr w:rsidR="0056183B" w:rsidRPr="00987CC0" w14:paraId="1EC2FB04" w14:textId="77777777" w:rsidTr="00843218">
        <w:trPr>
          <w:trHeight w:val="206"/>
        </w:trPr>
        <w:tc>
          <w:tcPr>
            <w:tcW w:w="3677" w:type="dxa"/>
            <w:gridSpan w:val="2"/>
            <w:vAlign w:val="center"/>
          </w:tcPr>
          <w:p w14:paraId="5DB9488D" w14:textId="48CDC767" w:rsidR="0056183B" w:rsidRPr="00864F02" w:rsidRDefault="0056183B" w:rsidP="0056183B">
            <w:pPr>
              <w:contextualSpacing/>
              <w:jc w:val="center"/>
              <w:rPr>
                <w:rFonts w:ascii="Calibri" w:hAnsi="Calibri" w:cs="Calibri"/>
                <w:sz w:val="20"/>
                <w:szCs w:val="20"/>
              </w:rPr>
            </w:pPr>
            <w:r w:rsidRPr="00864F02">
              <w:rPr>
                <w:rFonts w:ascii="Calibri" w:eastAsiaTheme="majorEastAsia" w:hAnsi="Calibri" w:cs="Calibri"/>
                <w:sz w:val="20"/>
                <w:szCs w:val="20"/>
              </w:rPr>
              <w:t>SSRIs (Fluoxetine, Sertraline)</w:t>
            </w:r>
          </w:p>
        </w:tc>
        <w:tc>
          <w:tcPr>
            <w:tcW w:w="6555" w:type="dxa"/>
            <w:gridSpan w:val="3"/>
            <w:vAlign w:val="center"/>
          </w:tcPr>
          <w:p w14:paraId="282140E3" w14:textId="4D0341A0" w:rsidR="0056183B" w:rsidRPr="00864F02" w:rsidRDefault="0056183B" w:rsidP="0056183B">
            <w:pPr>
              <w:contextualSpacing/>
              <w:rPr>
                <w:rFonts w:ascii="Calibri" w:hAnsi="Calibri" w:cs="Calibri"/>
                <w:sz w:val="20"/>
                <w:szCs w:val="20"/>
              </w:rPr>
            </w:pPr>
            <w:r w:rsidRPr="00864F02">
              <w:rPr>
                <w:rFonts w:ascii="Calibri" w:hAnsi="Calibri" w:cs="Calibri"/>
                <w:sz w:val="20"/>
                <w:szCs w:val="20"/>
              </w:rPr>
              <w:t>First-line treatments; assess for efficacy and side effects.</w:t>
            </w:r>
          </w:p>
        </w:tc>
      </w:tr>
      <w:tr w:rsidR="0056183B" w:rsidRPr="00987CC0" w14:paraId="551F3248" w14:textId="77777777" w:rsidTr="00843218">
        <w:trPr>
          <w:trHeight w:val="215"/>
        </w:trPr>
        <w:tc>
          <w:tcPr>
            <w:tcW w:w="3677" w:type="dxa"/>
            <w:gridSpan w:val="2"/>
            <w:vAlign w:val="center"/>
          </w:tcPr>
          <w:p w14:paraId="708C339E" w14:textId="52FDD7C8" w:rsidR="0056183B" w:rsidRPr="00864F02" w:rsidRDefault="0056183B" w:rsidP="0056183B">
            <w:pPr>
              <w:contextualSpacing/>
              <w:jc w:val="center"/>
              <w:rPr>
                <w:rFonts w:ascii="Calibri" w:hAnsi="Calibri" w:cs="Calibri"/>
                <w:sz w:val="20"/>
                <w:szCs w:val="20"/>
              </w:rPr>
            </w:pPr>
            <w:r w:rsidRPr="00864F02">
              <w:rPr>
                <w:rFonts w:ascii="Calibri" w:eastAsiaTheme="majorEastAsia" w:hAnsi="Calibri" w:cs="Calibri"/>
                <w:sz w:val="20"/>
                <w:szCs w:val="20"/>
              </w:rPr>
              <w:t>SNRIs (Venlafaxine, Duloxetine)</w:t>
            </w:r>
          </w:p>
        </w:tc>
        <w:tc>
          <w:tcPr>
            <w:tcW w:w="6555" w:type="dxa"/>
            <w:gridSpan w:val="3"/>
            <w:vAlign w:val="center"/>
          </w:tcPr>
          <w:p w14:paraId="4DA52F94" w14:textId="0D0E8517" w:rsidR="0056183B" w:rsidRPr="00864F02" w:rsidRDefault="0056183B" w:rsidP="0056183B">
            <w:pPr>
              <w:contextualSpacing/>
              <w:rPr>
                <w:rFonts w:ascii="Calibri" w:hAnsi="Calibri" w:cs="Calibri"/>
                <w:sz w:val="20"/>
                <w:szCs w:val="20"/>
              </w:rPr>
            </w:pPr>
            <w:r w:rsidRPr="00864F02">
              <w:rPr>
                <w:rFonts w:ascii="Calibri" w:hAnsi="Calibri" w:cs="Calibri"/>
                <w:sz w:val="20"/>
                <w:szCs w:val="20"/>
              </w:rPr>
              <w:t>Consider if SSRIs are ineffective; may address pain-related symptoms.</w:t>
            </w:r>
          </w:p>
        </w:tc>
      </w:tr>
      <w:tr w:rsidR="0056183B" w:rsidRPr="00987CC0" w14:paraId="514600EF" w14:textId="77777777" w:rsidTr="00843218">
        <w:trPr>
          <w:trHeight w:val="233"/>
        </w:trPr>
        <w:tc>
          <w:tcPr>
            <w:tcW w:w="3677" w:type="dxa"/>
            <w:gridSpan w:val="2"/>
            <w:vAlign w:val="center"/>
          </w:tcPr>
          <w:p w14:paraId="1085D8B4" w14:textId="392A9C8D" w:rsidR="0056183B" w:rsidRPr="00864F02" w:rsidRDefault="0056183B" w:rsidP="0056183B">
            <w:pPr>
              <w:contextualSpacing/>
              <w:jc w:val="center"/>
              <w:rPr>
                <w:rFonts w:ascii="Calibri" w:hAnsi="Calibri" w:cs="Calibri"/>
                <w:sz w:val="20"/>
                <w:szCs w:val="20"/>
              </w:rPr>
            </w:pPr>
            <w:r w:rsidRPr="00864F02">
              <w:rPr>
                <w:rFonts w:ascii="Calibri" w:eastAsiaTheme="majorEastAsia" w:hAnsi="Calibri" w:cs="Calibri"/>
                <w:sz w:val="20"/>
                <w:szCs w:val="20"/>
              </w:rPr>
              <w:t>Tricyclics (Amitriptyline)</w:t>
            </w:r>
          </w:p>
        </w:tc>
        <w:tc>
          <w:tcPr>
            <w:tcW w:w="6555" w:type="dxa"/>
            <w:gridSpan w:val="3"/>
            <w:vAlign w:val="center"/>
          </w:tcPr>
          <w:p w14:paraId="79D73CD7" w14:textId="51918C46" w:rsidR="0056183B" w:rsidRPr="00864F02" w:rsidRDefault="0056183B" w:rsidP="0056183B">
            <w:pPr>
              <w:contextualSpacing/>
              <w:rPr>
                <w:rFonts w:ascii="Calibri" w:hAnsi="Calibri" w:cs="Calibri"/>
                <w:sz w:val="20"/>
                <w:szCs w:val="20"/>
              </w:rPr>
            </w:pPr>
            <w:r w:rsidRPr="00864F02">
              <w:rPr>
                <w:rFonts w:ascii="Calibri" w:hAnsi="Calibri" w:cs="Calibri"/>
                <w:sz w:val="20"/>
                <w:szCs w:val="20"/>
              </w:rPr>
              <w:t>Reserved for treatment-resistant cases; monitor for cardiac side effects.</w:t>
            </w:r>
          </w:p>
        </w:tc>
      </w:tr>
      <w:tr w:rsidR="0056183B" w:rsidRPr="00987CC0" w14:paraId="4910335A" w14:textId="77777777" w:rsidTr="00843218">
        <w:trPr>
          <w:trHeight w:val="251"/>
        </w:trPr>
        <w:tc>
          <w:tcPr>
            <w:tcW w:w="3677" w:type="dxa"/>
            <w:gridSpan w:val="2"/>
            <w:vAlign w:val="center"/>
          </w:tcPr>
          <w:p w14:paraId="4C9BF005" w14:textId="0CF798F3" w:rsidR="0056183B" w:rsidRPr="00864F02" w:rsidRDefault="0056183B" w:rsidP="0056183B">
            <w:pPr>
              <w:contextualSpacing/>
              <w:jc w:val="center"/>
              <w:rPr>
                <w:rFonts w:ascii="Calibri" w:hAnsi="Calibri" w:cs="Calibri"/>
                <w:sz w:val="20"/>
                <w:szCs w:val="20"/>
              </w:rPr>
            </w:pPr>
            <w:r w:rsidRPr="00864F02">
              <w:rPr>
                <w:rFonts w:ascii="Calibri" w:eastAsiaTheme="majorEastAsia" w:hAnsi="Calibri" w:cs="Calibri"/>
                <w:sz w:val="20"/>
                <w:szCs w:val="20"/>
              </w:rPr>
              <w:t>MAOIs (Phenelzine)</w:t>
            </w:r>
          </w:p>
        </w:tc>
        <w:tc>
          <w:tcPr>
            <w:tcW w:w="6555" w:type="dxa"/>
            <w:gridSpan w:val="3"/>
            <w:vAlign w:val="center"/>
          </w:tcPr>
          <w:p w14:paraId="1553C098" w14:textId="51336A36" w:rsidR="0056183B" w:rsidRPr="00864F02" w:rsidRDefault="0056183B" w:rsidP="0056183B">
            <w:pPr>
              <w:contextualSpacing/>
              <w:rPr>
                <w:rFonts w:ascii="Calibri" w:hAnsi="Calibri" w:cs="Calibri"/>
                <w:sz w:val="20"/>
                <w:szCs w:val="20"/>
              </w:rPr>
            </w:pPr>
            <w:r w:rsidRPr="00864F02">
              <w:rPr>
                <w:rFonts w:ascii="Calibri" w:hAnsi="Calibri" w:cs="Calibri"/>
                <w:sz w:val="20"/>
                <w:szCs w:val="20"/>
              </w:rPr>
              <w:t>Last-line treatment due to dietary restrictions and potential interactions.</w:t>
            </w:r>
          </w:p>
        </w:tc>
      </w:tr>
      <w:tr w:rsidR="0056183B" w:rsidRPr="00987CC0" w14:paraId="69B35826" w14:textId="77777777" w:rsidTr="00843218">
        <w:trPr>
          <w:trHeight w:val="80"/>
        </w:trPr>
        <w:tc>
          <w:tcPr>
            <w:tcW w:w="3677" w:type="dxa"/>
            <w:gridSpan w:val="2"/>
            <w:vAlign w:val="center"/>
          </w:tcPr>
          <w:p w14:paraId="2178B4C4" w14:textId="6CD68B8E" w:rsidR="0056183B" w:rsidRPr="00864F02" w:rsidRDefault="0056183B" w:rsidP="0056183B">
            <w:pPr>
              <w:contextualSpacing/>
              <w:jc w:val="center"/>
              <w:rPr>
                <w:rFonts w:ascii="Calibri" w:hAnsi="Calibri" w:cs="Calibri"/>
                <w:sz w:val="20"/>
                <w:szCs w:val="20"/>
              </w:rPr>
            </w:pPr>
            <w:r w:rsidRPr="00864F02">
              <w:rPr>
                <w:rFonts w:ascii="Calibri" w:eastAsiaTheme="majorEastAsia" w:hAnsi="Calibri" w:cs="Calibri"/>
                <w:sz w:val="20"/>
                <w:szCs w:val="20"/>
              </w:rPr>
              <w:t>ECT</w:t>
            </w:r>
          </w:p>
        </w:tc>
        <w:tc>
          <w:tcPr>
            <w:tcW w:w="6555" w:type="dxa"/>
            <w:gridSpan w:val="3"/>
            <w:vAlign w:val="center"/>
          </w:tcPr>
          <w:p w14:paraId="2EBB7CE6" w14:textId="06FDC8E2" w:rsidR="0056183B" w:rsidRPr="00864F02" w:rsidRDefault="0056183B" w:rsidP="0056183B">
            <w:pPr>
              <w:contextualSpacing/>
              <w:rPr>
                <w:rFonts w:ascii="Calibri" w:hAnsi="Calibri" w:cs="Calibri"/>
                <w:sz w:val="20"/>
                <w:szCs w:val="20"/>
              </w:rPr>
            </w:pPr>
            <w:r w:rsidRPr="00864F02">
              <w:rPr>
                <w:rFonts w:ascii="Calibri" w:hAnsi="Calibri" w:cs="Calibri"/>
                <w:sz w:val="20"/>
                <w:szCs w:val="20"/>
              </w:rPr>
              <w:t>Consider for severe or treatment-resistant MDD, especially if rapid response is required.</w:t>
            </w:r>
          </w:p>
        </w:tc>
      </w:tr>
    </w:tbl>
    <w:p w14:paraId="1CB27636" w14:textId="77777777" w:rsidR="007A6672" w:rsidRDefault="007A6672" w:rsidP="00F6102F">
      <w:pPr>
        <w:ind w:left="360"/>
        <w:contextualSpacing/>
        <w:rPr>
          <w:rFonts w:ascii="Calibri" w:hAnsi="Calibri" w:cs="Calibri"/>
          <w:sz w:val="22"/>
          <w:szCs w:val="22"/>
        </w:rPr>
      </w:pPr>
    </w:p>
    <w:p w14:paraId="524079EF" w14:textId="77777777" w:rsidR="007A6672" w:rsidRPr="007A6672" w:rsidRDefault="007A6672" w:rsidP="00F6102F">
      <w:pPr>
        <w:contextualSpacing/>
        <w:jc w:val="center"/>
        <w:rPr>
          <w:rFonts w:ascii="Calibri" w:hAnsi="Calibri" w:cs="Calibri"/>
          <w:b/>
          <w:bCs/>
          <w:sz w:val="36"/>
          <w:szCs w:val="36"/>
          <w:u w:val="single"/>
        </w:rPr>
      </w:pPr>
      <w:r w:rsidRPr="007A6672">
        <w:rPr>
          <w:rFonts w:ascii="Calibri" w:hAnsi="Calibri" w:cs="Calibri"/>
          <w:b/>
          <w:bCs/>
          <w:sz w:val="28"/>
          <w:szCs w:val="28"/>
          <w:u w:val="single"/>
        </w:rPr>
        <w:t>What to do when patient starts crying (always get tissues for patient!)</w:t>
      </w:r>
    </w:p>
    <w:tbl>
      <w:tblPr>
        <w:tblStyle w:val="TableGrid"/>
        <w:tblW w:w="10224" w:type="dxa"/>
        <w:tblInd w:w="-442" w:type="dxa"/>
        <w:tblLook w:val="04A0" w:firstRow="1" w:lastRow="0" w:firstColumn="1" w:lastColumn="0" w:noHBand="0" w:noVBand="1"/>
      </w:tblPr>
      <w:tblGrid>
        <w:gridCol w:w="1697"/>
        <w:gridCol w:w="2070"/>
        <w:gridCol w:w="2250"/>
        <w:gridCol w:w="2036"/>
        <w:gridCol w:w="2171"/>
      </w:tblGrid>
      <w:tr w:rsidR="005315D5" w:rsidRPr="00987CC0" w14:paraId="243A4CB9" w14:textId="0974DA47" w:rsidTr="00E67715">
        <w:trPr>
          <w:trHeight w:val="211"/>
        </w:trPr>
        <w:tc>
          <w:tcPr>
            <w:tcW w:w="1697" w:type="dxa"/>
            <w:shd w:val="clear" w:color="auto" w:fill="C1E4F5" w:themeFill="accent1" w:themeFillTint="33"/>
            <w:vAlign w:val="center"/>
          </w:tcPr>
          <w:p w14:paraId="0E92B97B" w14:textId="5B74C39C" w:rsidR="005315D5" w:rsidRPr="00987CC0" w:rsidRDefault="00DA7E21" w:rsidP="00E67715">
            <w:pPr>
              <w:contextualSpacing/>
              <w:jc w:val="center"/>
              <w:rPr>
                <w:rFonts w:ascii="Calibri" w:hAnsi="Calibri" w:cs="Calibri"/>
              </w:rPr>
            </w:pPr>
            <w:r w:rsidRPr="005315D5">
              <w:rPr>
                <w:rFonts w:ascii="Calibri" w:eastAsiaTheme="majorEastAsia" w:hAnsi="Calibri" w:cs="Calibri"/>
                <w:b/>
                <w:bCs/>
                <w:sz w:val="22"/>
                <w:szCs w:val="22"/>
              </w:rPr>
              <w:t>Be empathetic</w:t>
            </w:r>
          </w:p>
        </w:tc>
        <w:tc>
          <w:tcPr>
            <w:tcW w:w="2070" w:type="dxa"/>
            <w:shd w:val="clear" w:color="auto" w:fill="C1E4F5" w:themeFill="accent1" w:themeFillTint="33"/>
            <w:vAlign w:val="center"/>
          </w:tcPr>
          <w:p w14:paraId="2DE251EA" w14:textId="56858A36" w:rsidR="005315D5" w:rsidRPr="00987CC0" w:rsidRDefault="00DA7E21" w:rsidP="00E67715">
            <w:pPr>
              <w:contextualSpacing/>
              <w:jc w:val="center"/>
              <w:rPr>
                <w:rFonts w:ascii="Calibri" w:hAnsi="Calibri" w:cs="Calibri"/>
                <w:b/>
                <w:bCs/>
                <w:u w:val="single"/>
              </w:rPr>
            </w:pPr>
            <w:r w:rsidRPr="005315D5">
              <w:rPr>
                <w:rFonts w:ascii="Calibri" w:eastAsiaTheme="majorEastAsia" w:hAnsi="Calibri" w:cs="Calibri"/>
                <w:b/>
                <w:bCs/>
                <w:sz w:val="22"/>
                <w:szCs w:val="22"/>
              </w:rPr>
              <w:t>Offer tissues</w:t>
            </w:r>
          </w:p>
        </w:tc>
        <w:tc>
          <w:tcPr>
            <w:tcW w:w="2250" w:type="dxa"/>
            <w:shd w:val="clear" w:color="auto" w:fill="C1E4F5" w:themeFill="accent1" w:themeFillTint="33"/>
            <w:vAlign w:val="center"/>
          </w:tcPr>
          <w:p w14:paraId="5E6D5A9E" w14:textId="5C1413E8" w:rsidR="005315D5" w:rsidRPr="00987CC0" w:rsidRDefault="0002034B" w:rsidP="00E67715">
            <w:pPr>
              <w:contextualSpacing/>
              <w:jc w:val="center"/>
              <w:rPr>
                <w:rFonts w:ascii="Calibri" w:hAnsi="Calibri" w:cs="Calibri"/>
                <w:b/>
                <w:bCs/>
                <w:u w:val="single"/>
              </w:rPr>
            </w:pPr>
            <w:r w:rsidRPr="005315D5">
              <w:rPr>
                <w:rFonts w:ascii="Calibri" w:eastAsiaTheme="majorEastAsia" w:hAnsi="Calibri" w:cs="Calibri"/>
                <w:b/>
                <w:bCs/>
                <w:sz w:val="22"/>
                <w:szCs w:val="22"/>
              </w:rPr>
              <w:t>Pause</w:t>
            </w:r>
          </w:p>
        </w:tc>
        <w:tc>
          <w:tcPr>
            <w:tcW w:w="2036" w:type="dxa"/>
            <w:shd w:val="clear" w:color="auto" w:fill="C1E4F5" w:themeFill="accent1" w:themeFillTint="33"/>
            <w:vAlign w:val="center"/>
          </w:tcPr>
          <w:p w14:paraId="2B3D43D4" w14:textId="5096C2FD" w:rsidR="005315D5" w:rsidRPr="00987CC0" w:rsidRDefault="00F53B6F" w:rsidP="00E67715">
            <w:pPr>
              <w:contextualSpacing/>
              <w:jc w:val="center"/>
              <w:rPr>
                <w:rFonts w:ascii="Calibri" w:hAnsi="Calibri" w:cs="Calibri"/>
                <w:b/>
                <w:bCs/>
                <w:u w:val="single"/>
              </w:rPr>
            </w:pPr>
            <w:r w:rsidRPr="005315D5">
              <w:rPr>
                <w:rFonts w:ascii="Calibri" w:eastAsiaTheme="majorEastAsia" w:hAnsi="Calibri" w:cs="Calibri"/>
                <w:b/>
                <w:bCs/>
                <w:sz w:val="22"/>
                <w:szCs w:val="22"/>
              </w:rPr>
              <w:t>Continue with gentle questioning</w:t>
            </w:r>
          </w:p>
        </w:tc>
        <w:tc>
          <w:tcPr>
            <w:tcW w:w="2171" w:type="dxa"/>
            <w:shd w:val="clear" w:color="auto" w:fill="C1E4F5" w:themeFill="accent1" w:themeFillTint="33"/>
            <w:vAlign w:val="center"/>
          </w:tcPr>
          <w:p w14:paraId="62E67DCE" w14:textId="5537015B" w:rsidR="005315D5" w:rsidRPr="00F53B6F" w:rsidRDefault="00F53B6F" w:rsidP="00E67715">
            <w:pPr>
              <w:contextualSpacing/>
              <w:jc w:val="center"/>
              <w:rPr>
                <w:rFonts w:ascii="Calibri" w:eastAsiaTheme="minorEastAsia" w:hAnsi="Calibri" w:cs="Calibri"/>
                <w:sz w:val="22"/>
                <w:szCs w:val="22"/>
                <w:lang w:eastAsia="ja-JP"/>
              </w:rPr>
            </w:pPr>
            <w:r w:rsidRPr="005315D5">
              <w:rPr>
                <w:rFonts w:ascii="Calibri" w:eastAsiaTheme="majorEastAsia" w:hAnsi="Calibri" w:cs="Calibri"/>
                <w:b/>
                <w:bCs/>
                <w:sz w:val="22"/>
                <w:szCs w:val="22"/>
              </w:rPr>
              <w:t>Don’t rush</w:t>
            </w:r>
          </w:p>
        </w:tc>
      </w:tr>
      <w:tr w:rsidR="005315D5" w:rsidRPr="00987CC0" w14:paraId="5A62304F" w14:textId="472EE2ED" w:rsidTr="7181967A">
        <w:trPr>
          <w:trHeight w:val="526"/>
        </w:trPr>
        <w:tc>
          <w:tcPr>
            <w:tcW w:w="1697" w:type="dxa"/>
            <w:vAlign w:val="center"/>
          </w:tcPr>
          <w:p w14:paraId="6B9E0934" w14:textId="2B101B0D" w:rsidR="005315D5" w:rsidRPr="00C60D6A" w:rsidRDefault="00DA7E21" w:rsidP="00C60D6A">
            <w:pPr>
              <w:contextualSpacing/>
              <w:jc w:val="center"/>
              <w:rPr>
                <w:rFonts w:ascii="Calibri" w:hAnsi="Calibri" w:cs="Calibri"/>
                <w:b/>
                <w:bCs/>
                <w:sz w:val="20"/>
                <w:szCs w:val="20"/>
              </w:rPr>
            </w:pPr>
            <w:r w:rsidRPr="005315D5">
              <w:rPr>
                <w:rFonts w:ascii="Calibri" w:hAnsi="Calibri" w:cs="Calibri"/>
                <w:sz w:val="20"/>
                <w:szCs w:val="20"/>
              </w:rPr>
              <w:t>It’s okay to cry. I’m here to listen.</w:t>
            </w:r>
          </w:p>
        </w:tc>
        <w:tc>
          <w:tcPr>
            <w:tcW w:w="2070" w:type="dxa"/>
            <w:vAlign w:val="center"/>
          </w:tcPr>
          <w:p w14:paraId="28D41258" w14:textId="08A6C210" w:rsidR="005315D5" w:rsidRPr="00C60D6A" w:rsidRDefault="02C2E6C7" w:rsidP="00C60D6A">
            <w:pPr>
              <w:contextualSpacing/>
              <w:jc w:val="center"/>
              <w:rPr>
                <w:rFonts w:ascii="Calibri" w:hAnsi="Calibri" w:cs="Calibri"/>
                <w:sz w:val="20"/>
                <w:szCs w:val="20"/>
              </w:rPr>
            </w:pPr>
            <w:r w:rsidRPr="7181967A">
              <w:rPr>
                <w:rFonts w:ascii="Calibri" w:hAnsi="Calibri" w:cs="Calibri"/>
                <w:sz w:val="20"/>
                <w:szCs w:val="20"/>
              </w:rPr>
              <w:t>Always provide tissues to show support</w:t>
            </w:r>
            <w:r w:rsidR="1B283EDD" w:rsidRPr="7181967A">
              <w:rPr>
                <w:rFonts w:ascii="Calibri" w:hAnsi="Calibri" w:cs="Calibri"/>
                <w:sz w:val="20"/>
                <w:szCs w:val="20"/>
              </w:rPr>
              <w:t>.</w:t>
            </w:r>
          </w:p>
        </w:tc>
        <w:tc>
          <w:tcPr>
            <w:tcW w:w="2250" w:type="dxa"/>
            <w:vAlign w:val="center"/>
          </w:tcPr>
          <w:p w14:paraId="6AD07695" w14:textId="2B79EDCC" w:rsidR="005315D5" w:rsidRPr="00C60D6A" w:rsidRDefault="0002034B" w:rsidP="00C60D6A">
            <w:pPr>
              <w:contextualSpacing/>
              <w:jc w:val="center"/>
              <w:rPr>
                <w:rFonts w:ascii="Calibri" w:hAnsi="Calibri" w:cs="Calibri"/>
                <w:sz w:val="20"/>
                <w:szCs w:val="20"/>
              </w:rPr>
            </w:pPr>
            <w:r w:rsidRPr="005315D5">
              <w:rPr>
                <w:rFonts w:ascii="Calibri" w:hAnsi="Calibri" w:cs="Calibri"/>
                <w:sz w:val="20"/>
                <w:szCs w:val="20"/>
              </w:rPr>
              <w:t>Give the patient space and time to regain composure</w:t>
            </w:r>
          </w:p>
        </w:tc>
        <w:tc>
          <w:tcPr>
            <w:tcW w:w="2036" w:type="dxa"/>
            <w:vAlign w:val="center"/>
          </w:tcPr>
          <w:p w14:paraId="17985F34" w14:textId="478B1EE8" w:rsidR="005315D5" w:rsidRPr="00C60D6A" w:rsidRDefault="0002034B" w:rsidP="00C60D6A">
            <w:pPr>
              <w:contextualSpacing/>
              <w:jc w:val="center"/>
              <w:rPr>
                <w:rFonts w:ascii="Calibri" w:hAnsi="Calibri" w:cs="Calibri"/>
                <w:sz w:val="20"/>
                <w:szCs w:val="20"/>
              </w:rPr>
            </w:pPr>
            <w:r w:rsidRPr="005315D5">
              <w:rPr>
                <w:rFonts w:ascii="Calibri" w:hAnsi="Calibri" w:cs="Calibri"/>
                <w:sz w:val="20"/>
                <w:szCs w:val="20"/>
              </w:rPr>
              <w:t>What’s on your mind right now?</w:t>
            </w:r>
          </w:p>
        </w:tc>
        <w:tc>
          <w:tcPr>
            <w:tcW w:w="2171" w:type="dxa"/>
            <w:vAlign w:val="center"/>
          </w:tcPr>
          <w:p w14:paraId="6CC46B92" w14:textId="24FCE070" w:rsidR="005315D5" w:rsidRPr="00C60D6A" w:rsidRDefault="005315D5" w:rsidP="00C60D6A">
            <w:pPr>
              <w:contextualSpacing/>
              <w:jc w:val="center"/>
              <w:rPr>
                <w:rFonts w:ascii="Calibri" w:hAnsi="Calibri" w:cs="Calibri"/>
                <w:sz w:val="20"/>
                <w:szCs w:val="20"/>
              </w:rPr>
            </w:pPr>
            <w:r w:rsidRPr="00C60D6A">
              <w:rPr>
                <w:rFonts w:ascii="Calibri" w:hAnsi="Calibri" w:cs="Calibri"/>
                <w:sz w:val="20"/>
                <w:szCs w:val="20"/>
              </w:rPr>
              <w:t>Allow the patient to express their emotions fully before moving on.</w:t>
            </w:r>
          </w:p>
        </w:tc>
      </w:tr>
    </w:tbl>
    <w:p w14:paraId="666D3253" w14:textId="77777777" w:rsidR="000B6029" w:rsidRDefault="000B6029" w:rsidP="000B6029">
      <w:pPr>
        <w:rPr>
          <w:rFonts w:ascii="Calibri" w:hAnsi="Calibri" w:cs="Calibri"/>
          <w:sz w:val="22"/>
          <w:szCs w:val="22"/>
        </w:rPr>
      </w:pPr>
    </w:p>
    <w:p w14:paraId="2B212C07" w14:textId="6ABBAE09" w:rsidR="005315D5" w:rsidRPr="00002CCB" w:rsidRDefault="000B6029" w:rsidP="00002CCB">
      <w:pPr>
        <w:jc w:val="center"/>
        <w:rPr>
          <w:rFonts w:ascii="Calibri" w:hAnsi="Calibri" w:cs="Calibri"/>
          <w:b/>
          <w:bCs/>
          <w:sz w:val="28"/>
          <w:szCs w:val="28"/>
          <w:u w:val="single"/>
        </w:rPr>
      </w:pPr>
      <w:r w:rsidRPr="0052220F">
        <w:rPr>
          <w:rFonts w:ascii="Calibri" w:hAnsi="Calibri" w:cs="Calibri"/>
          <w:b/>
          <w:bCs/>
          <w:sz w:val="28"/>
          <w:szCs w:val="28"/>
          <w:u w:val="single"/>
        </w:rPr>
        <w:t>Assessment and Plan with Differential</w:t>
      </w:r>
    </w:p>
    <w:tbl>
      <w:tblPr>
        <w:tblStyle w:val="TableGrid"/>
        <w:tblW w:w="10224" w:type="dxa"/>
        <w:tblInd w:w="-442" w:type="dxa"/>
        <w:tblLook w:val="04A0" w:firstRow="1" w:lastRow="0" w:firstColumn="1" w:lastColumn="0" w:noHBand="0" w:noVBand="1"/>
      </w:tblPr>
      <w:tblGrid>
        <w:gridCol w:w="1680"/>
        <w:gridCol w:w="89"/>
        <w:gridCol w:w="1490"/>
        <w:gridCol w:w="400"/>
        <w:gridCol w:w="1126"/>
        <w:gridCol w:w="819"/>
        <w:gridCol w:w="340"/>
        <w:gridCol w:w="1452"/>
        <w:gridCol w:w="431"/>
        <w:gridCol w:w="1207"/>
        <w:gridCol w:w="1190"/>
      </w:tblGrid>
      <w:tr w:rsidR="005E3E54" w:rsidRPr="00F53B6F" w14:paraId="38F9B89F" w14:textId="77777777" w:rsidTr="00843218">
        <w:trPr>
          <w:trHeight w:val="211"/>
        </w:trPr>
        <w:tc>
          <w:tcPr>
            <w:tcW w:w="10224" w:type="dxa"/>
            <w:gridSpan w:val="11"/>
            <w:tcBorders>
              <w:top w:val="single" w:sz="18" w:space="0" w:color="auto"/>
              <w:left w:val="single" w:sz="18" w:space="0" w:color="auto"/>
              <w:bottom w:val="single" w:sz="18" w:space="0" w:color="auto"/>
              <w:right w:val="single" w:sz="18" w:space="0" w:color="auto"/>
            </w:tcBorders>
            <w:shd w:val="clear" w:color="auto" w:fill="83CAEB" w:themeFill="accent1" w:themeFillTint="66"/>
            <w:vAlign w:val="center"/>
          </w:tcPr>
          <w:p w14:paraId="0AAD649E" w14:textId="51AB03EE" w:rsidR="005E3E54" w:rsidRPr="005315D5" w:rsidRDefault="005E3E54" w:rsidP="000B2FB3">
            <w:pPr>
              <w:contextualSpacing/>
              <w:jc w:val="center"/>
              <w:rPr>
                <w:rFonts w:ascii="Calibri" w:eastAsiaTheme="majorEastAsia" w:hAnsi="Calibri" w:cs="Calibri"/>
                <w:b/>
                <w:bCs/>
                <w:sz w:val="22"/>
                <w:szCs w:val="22"/>
              </w:rPr>
            </w:pPr>
            <w:r w:rsidRPr="00C60D6A">
              <w:rPr>
                <w:rFonts w:ascii="Calibri" w:eastAsiaTheme="majorEastAsia" w:hAnsi="Calibri" w:cs="Calibri"/>
                <w:b/>
                <w:bCs/>
              </w:rPr>
              <w:t>Differential Diagnosis</w:t>
            </w:r>
          </w:p>
        </w:tc>
      </w:tr>
      <w:tr w:rsidR="00C60D6A" w:rsidRPr="00F53B6F" w14:paraId="4D9623F6" w14:textId="77777777" w:rsidTr="001116EE">
        <w:trPr>
          <w:trHeight w:val="211"/>
        </w:trPr>
        <w:tc>
          <w:tcPr>
            <w:tcW w:w="1769" w:type="dxa"/>
            <w:gridSpan w:val="2"/>
            <w:tcBorders>
              <w:top w:val="single" w:sz="18" w:space="0" w:color="auto"/>
              <w:left w:val="single" w:sz="18" w:space="0" w:color="auto"/>
            </w:tcBorders>
            <w:shd w:val="clear" w:color="auto" w:fill="C1E4F5" w:themeFill="accent1" w:themeFillTint="33"/>
            <w:vAlign w:val="center"/>
          </w:tcPr>
          <w:p w14:paraId="2655C5EF" w14:textId="59996EFD" w:rsidR="005E3E54" w:rsidRPr="00843218" w:rsidRDefault="005E3E54" w:rsidP="005E3E54">
            <w:pPr>
              <w:contextualSpacing/>
              <w:jc w:val="center"/>
              <w:rPr>
                <w:rFonts w:ascii="Calibri" w:hAnsi="Calibri" w:cs="Calibri"/>
                <w:sz w:val="21"/>
                <w:szCs w:val="21"/>
              </w:rPr>
            </w:pPr>
            <w:r w:rsidRPr="00843218">
              <w:rPr>
                <w:rFonts w:ascii="Calibri" w:eastAsiaTheme="majorEastAsia" w:hAnsi="Calibri" w:cs="Calibri"/>
                <w:b/>
                <w:bCs/>
                <w:sz w:val="21"/>
                <w:szCs w:val="21"/>
              </w:rPr>
              <w:t>Major Depressive Disorder (MDD)</w:t>
            </w:r>
          </w:p>
        </w:tc>
        <w:tc>
          <w:tcPr>
            <w:tcW w:w="1890" w:type="dxa"/>
            <w:gridSpan w:val="2"/>
            <w:tcBorders>
              <w:top w:val="single" w:sz="18" w:space="0" w:color="auto"/>
            </w:tcBorders>
            <w:shd w:val="clear" w:color="auto" w:fill="C1E4F5" w:themeFill="accent1" w:themeFillTint="33"/>
            <w:vAlign w:val="center"/>
          </w:tcPr>
          <w:p w14:paraId="43971FF1" w14:textId="78967708" w:rsidR="005E3E54" w:rsidRPr="00843218" w:rsidRDefault="005E3E54" w:rsidP="005E3E54">
            <w:pPr>
              <w:contextualSpacing/>
              <w:jc w:val="center"/>
              <w:rPr>
                <w:rFonts w:ascii="Calibri" w:hAnsi="Calibri" w:cs="Calibri"/>
                <w:b/>
                <w:bCs/>
                <w:sz w:val="21"/>
                <w:szCs w:val="21"/>
                <w:u w:val="single"/>
              </w:rPr>
            </w:pPr>
            <w:r w:rsidRPr="00843218">
              <w:rPr>
                <w:rFonts w:ascii="Calibri" w:eastAsiaTheme="majorEastAsia" w:hAnsi="Calibri" w:cs="Calibri"/>
                <w:b/>
                <w:bCs/>
                <w:sz w:val="21"/>
                <w:szCs w:val="21"/>
              </w:rPr>
              <w:t>Substance-induced mood disorder</w:t>
            </w:r>
          </w:p>
        </w:tc>
        <w:tc>
          <w:tcPr>
            <w:tcW w:w="1945" w:type="dxa"/>
            <w:gridSpan w:val="2"/>
            <w:tcBorders>
              <w:top w:val="single" w:sz="18" w:space="0" w:color="auto"/>
            </w:tcBorders>
            <w:shd w:val="clear" w:color="auto" w:fill="C1E4F5" w:themeFill="accent1" w:themeFillTint="33"/>
            <w:vAlign w:val="center"/>
          </w:tcPr>
          <w:p w14:paraId="17B12A48" w14:textId="73D22DD9" w:rsidR="005E3E54" w:rsidRPr="00843218" w:rsidRDefault="005E3E54" w:rsidP="005E3E54">
            <w:pPr>
              <w:contextualSpacing/>
              <w:jc w:val="center"/>
              <w:rPr>
                <w:rFonts w:ascii="Calibri" w:hAnsi="Calibri" w:cs="Calibri"/>
                <w:b/>
                <w:bCs/>
                <w:sz w:val="21"/>
                <w:szCs w:val="21"/>
                <w:u w:val="single"/>
              </w:rPr>
            </w:pPr>
            <w:r w:rsidRPr="00843218">
              <w:rPr>
                <w:rFonts w:ascii="Calibri" w:eastAsiaTheme="majorEastAsia" w:hAnsi="Calibri" w:cs="Calibri"/>
                <w:b/>
                <w:bCs/>
                <w:sz w:val="21"/>
                <w:szCs w:val="21"/>
              </w:rPr>
              <w:t>Adjustment disorder</w:t>
            </w:r>
          </w:p>
        </w:tc>
        <w:tc>
          <w:tcPr>
            <w:tcW w:w="2223" w:type="dxa"/>
            <w:gridSpan w:val="3"/>
            <w:tcBorders>
              <w:top w:val="single" w:sz="18" w:space="0" w:color="auto"/>
            </w:tcBorders>
            <w:shd w:val="clear" w:color="auto" w:fill="C1E4F5" w:themeFill="accent1" w:themeFillTint="33"/>
            <w:vAlign w:val="center"/>
          </w:tcPr>
          <w:p w14:paraId="02AFDBCF" w14:textId="2BF2F078" w:rsidR="005E3E54" w:rsidRPr="00843218" w:rsidRDefault="005E3E54" w:rsidP="005E3E54">
            <w:pPr>
              <w:contextualSpacing/>
              <w:jc w:val="center"/>
              <w:rPr>
                <w:rFonts w:ascii="Calibri" w:hAnsi="Calibri" w:cs="Calibri"/>
                <w:b/>
                <w:bCs/>
                <w:sz w:val="21"/>
                <w:szCs w:val="21"/>
                <w:u w:val="single"/>
              </w:rPr>
            </w:pPr>
            <w:r w:rsidRPr="00843218">
              <w:rPr>
                <w:rFonts w:ascii="Calibri" w:eastAsiaTheme="majorEastAsia" w:hAnsi="Calibri" w:cs="Calibri"/>
                <w:b/>
                <w:bCs/>
                <w:sz w:val="21"/>
                <w:szCs w:val="21"/>
              </w:rPr>
              <w:t>Dysthymia (Persistent Depressive Disorder)</w:t>
            </w:r>
          </w:p>
        </w:tc>
        <w:tc>
          <w:tcPr>
            <w:tcW w:w="2397" w:type="dxa"/>
            <w:gridSpan w:val="2"/>
            <w:tcBorders>
              <w:top w:val="single" w:sz="18" w:space="0" w:color="auto"/>
              <w:right w:val="single" w:sz="18" w:space="0" w:color="auto"/>
            </w:tcBorders>
            <w:shd w:val="clear" w:color="auto" w:fill="C1E4F5" w:themeFill="accent1" w:themeFillTint="33"/>
            <w:vAlign w:val="center"/>
          </w:tcPr>
          <w:p w14:paraId="2F904AE6" w14:textId="18B1C5E3" w:rsidR="005E3E54" w:rsidRPr="00843218" w:rsidRDefault="005E3E54" w:rsidP="005E3E54">
            <w:pPr>
              <w:contextualSpacing/>
              <w:jc w:val="center"/>
              <w:rPr>
                <w:rFonts w:ascii="Calibri" w:eastAsiaTheme="minorEastAsia" w:hAnsi="Calibri" w:cs="Calibri"/>
                <w:sz w:val="21"/>
                <w:szCs w:val="21"/>
                <w:lang w:eastAsia="ja-JP"/>
              </w:rPr>
            </w:pPr>
            <w:r w:rsidRPr="00843218">
              <w:rPr>
                <w:rFonts w:ascii="Calibri" w:eastAsiaTheme="majorEastAsia" w:hAnsi="Calibri" w:cs="Calibri"/>
                <w:b/>
                <w:bCs/>
                <w:sz w:val="21"/>
                <w:szCs w:val="21"/>
              </w:rPr>
              <w:t>Cyclothymic disorder</w:t>
            </w:r>
          </w:p>
        </w:tc>
      </w:tr>
      <w:tr w:rsidR="00C60D6A" w:rsidRPr="00025F57" w14:paraId="40A8B991" w14:textId="77777777" w:rsidTr="001116EE">
        <w:trPr>
          <w:trHeight w:val="526"/>
        </w:trPr>
        <w:tc>
          <w:tcPr>
            <w:tcW w:w="1769" w:type="dxa"/>
            <w:gridSpan w:val="2"/>
            <w:tcBorders>
              <w:left w:val="single" w:sz="18" w:space="0" w:color="auto"/>
              <w:bottom w:val="single" w:sz="18" w:space="0" w:color="auto"/>
            </w:tcBorders>
            <w:vAlign w:val="center"/>
          </w:tcPr>
          <w:p w14:paraId="13EE6D03" w14:textId="2F83D787" w:rsidR="005E3E54" w:rsidRPr="00002CCB" w:rsidRDefault="005E3E54" w:rsidP="000B2FB3">
            <w:pPr>
              <w:contextualSpacing/>
              <w:jc w:val="center"/>
              <w:rPr>
                <w:rFonts w:ascii="Calibri" w:hAnsi="Calibri" w:cs="Calibri"/>
                <w:b/>
                <w:bCs/>
                <w:sz w:val="20"/>
                <w:szCs w:val="20"/>
              </w:rPr>
            </w:pPr>
            <w:r w:rsidRPr="00002CCB">
              <w:rPr>
                <w:rFonts w:ascii="Calibri" w:hAnsi="Calibri" w:cs="Calibri"/>
                <w:sz w:val="20"/>
                <w:szCs w:val="20"/>
              </w:rPr>
              <w:t>SIGECAPS</w:t>
            </w:r>
          </w:p>
        </w:tc>
        <w:tc>
          <w:tcPr>
            <w:tcW w:w="1890" w:type="dxa"/>
            <w:gridSpan w:val="2"/>
            <w:tcBorders>
              <w:bottom w:val="single" w:sz="18" w:space="0" w:color="auto"/>
            </w:tcBorders>
            <w:vAlign w:val="center"/>
          </w:tcPr>
          <w:p w14:paraId="3CD8BAFF" w14:textId="4B510747" w:rsidR="005E3E54" w:rsidRPr="00002CCB" w:rsidRDefault="003431F5" w:rsidP="000B2FB3">
            <w:pPr>
              <w:contextualSpacing/>
              <w:jc w:val="center"/>
              <w:rPr>
                <w:rFonts w:ascii="Calibri" w:hAnsi="Calibri" w:cs="Calibri"/>
                <w:sz w:val="20"/>
                <w:szCs w:val="20"/>
              </w:rPr>
            </w:pPr>
            <w:r w:rsidRPr="00002CCB">
              <w:rPr>
                <w:rFonts w:ascii="Calibri" w:hAnsi="Calibri" w:cs="Calibri"/>
                <w:sz w:val="20"/>
                <w:szCs w:val="20"/>
              </w:rPr>
              <w:t>R</w:t>
            </w:r>
            <w:r w:rsidR="005E3E54" w:rsidRPr="005315D5">
              <w:rPr>
                <w:rFonts w:ascii="Calibri" w:hAnsi="Calibri" w:cs="Calibri"/>
                <w:sz w:val="20"/>
                <w:szCs w:val="20"/>
              </w:rPr>
              <w:t>ecent history of substance use</w:t>
            </w:r>
          </w:p>
        </w:tc>
        <w:tc>
          <w:tcPr>
            <w:tcW w:w="1945" w:type="dxa"/>
            <w:gridSpan w:val="2"/>
            <w:tcBorders>
              <w:bottom w:val="single" w:sz="18" w:space="0" w:color="auto"/>
            </w:tcBorders>
            <w:vAlign w:val="center"/>
          </w:tcPr>
          <w:p w14:paraId="618A973C" w14:textId="3CE70F1A" w:rsidR="005E3E54" w:rsidRPr="00002CCB" w:rsidRDefault="003431F5" w:rsidP="00BA390D">
            <w:pPr>
              <w:contextualSpacing/>
              <w:jc w:val="center"/>
              <w:rPr>
                <w:rFonts w:ascii="Calibri" w:hAnsi="Calibri" w:cs="Calibri"/>
                <w:sz w:val="20"/>
                <w:szCs w:val="20"/>
              </w:rPr>
            </w:pPr>
            <w:r w:rsidRPr="00002CCB">
              <w:rPr>
                <w:rFonts w:ascii="Calibri" w:hAnsi="Calibri" w:cs="Calibri"/>
                <w:sz w:val="20"/>
                <w:szCs w:val="20"/>
              </w:rPr>
              <w:t xml:space="preserve">Clear stressor and sx </w:t>
            </w:r>
            <w:r w:rsidR="00BA390D" w:rsidRPr="00002CCB">
              <w:rPr>
                <w:rFonts w:ascii="Calibri" w:hAnsi="Calibri" w:cs="Calibri"/>
                <w:sz w:val="20"/>
                <w:szCs w:val="20"/>
              </w:rPr>
              <w:t xml:space="preserve">partial criteria for MDD </w:t>
            </w:r>
            <w:r w:rsidR="00BA390D" w:rsidRPr="00002CCB">
              <w:rPr>
                <w:rFonts w:ascii="Wingdings" w:eastAsia="Wingdings" w:hAnsi="Wingdings" w:cs="Wingdings"/>
                <w:sz w:val="20"/>
                <w:szCs w:val="20"/>
              </w:rPr>
              <w:t>à</w:t>
            </w:r>
            <w:r w:rsidR="00BA390D" w:rsidRPr="00002CCB">
              <w:rPr>
                <w:rFonts w:ascii="Calibri" w:hAnsi="Calibri" w:cs="Calibri"/>
                <w:sz w:val="20"/>
                <w:szCs w:val="20"/>
              </w:rPr>
              <w:t xml:space="preserve"> Depressive episode</w:t>
            </w:r>
            <w:r w:rsidR="00377983">
              <w:rPr>
                <w:rFonts w:ascii="Calibri" w:hAnsi="Calibri" w:cs="Calibri"/>
                <w:sz w:val="20"/>
                <w:szCs w:val="20"/>
              </w:rPr>
              <w:t xml:space="preserve"> ≤3 months</w:t>
            </w:r>
          </w:p>
        </w:tc>
        <w:tc>
          <w:tcPr>
            <w:tcW w:w="2223" w:type="dxa"/>
            <w:gridSpan w:val="3"/>
            <w:tcBorders>
              <w:bottom w:val="single" w:sz="18" w:space="0" w:color="auto"/>
            </w:tcBorders>
            <w:vAlign w:val="center"/>
          </w:tcPr>
          <w:p w14:paraId="1CD8C765" w14:textId="00BCC0DA" w:rsidR="005E3E54" w:rsidRPr="00002CCB" w:rsidRDefault="00377983" w:rsidP="00BA390D">
            <w:pPr>
              <w:contextualSpacing/>
              <w:jc w:val="center"/>
              <w:rPr>
                <w:rFonts w:ascii="Calibri" w:hAnsi="Calibri" w:cs="Calibri"/>
                <w:sz w:val="20"/>
                <w:szCs w:val="20"/>
              </w:rPr>
            </w:pPr>
            <w:r>
              <w:rPr>
                <w:rFonts w:ascii="Calibri" w:hAnsi="Calibri" w:cs="Calibri"/>
                <w:sz w:val="20"/>
                <w:szCs w:val="20"/>
              </w:rPr>
              <w:t>Chronic, low-grade depression ≥2 years w/ &lt;5 SIGECAPS</w:t>
            </w:r>
          </w:p>
        </w:tc>
        <w:tc>
          <w:tcPr>
            <w:tcW w:w="2397" w:type="dxa"/>
            <w:gridSpan w:val="2"/>
            <w:tcBorders>
              <w:bottom w:val="single" w:sz="18" w:space="0" w:color="auto"/>
              <w:right w:val="single" w:sz="18" w:space="0" w:color="auto"/>
            </w:tcBorders>
            <w:vAlign w:val="center"/>
          </w:tcPr>
          <w:p w14:paraId="43662510" w14:textId="63E63961" w:rsidR="005E3E54" w:rsidRPr="00002CCB" w:rsidRDefault="00377983" w:rsidP="00BA390D">
            <w:pPr>
              <w:contextualSpacing/>
              <w:jc w:val="center"/>
              <w:rPr>
                <w:rFonts w:ascii="Calibri" w:hAnsi="Calibri" w:cs="Calibri"/>
                <w:sz w:val="20"/>
                <w:szCs w:val="20"/>
              </w:rPr>
            </w:pPr>
            <w:r>
              <w:rPr>
                <w:rFonts w:ascii="Calibri" w:hAnsi="Calibri" w:cs="Calibri"/>
                <w:sz w:val="20"/>
                <w:szCs w:val="20"/>
              </w:rPr>
              <w:t>Fluctuating mood changes of &gt;2yrs w/ periods of hypomania and depression</w:t>
            </w:r>
          </w:p>
        </w:tc>
      </w:tr>
      <w:tr w:rsidR="00C60D6A" w:rsidRPr="005315D5" w14:paraId="38DE0D5F" w14:textId="77777777" w:rsidTr="00864F02">
        <w:trPr>
          <w:trHeight w:val="211"/>
        </w:trPr>
        <w:tc>
          <w:tcPr>
            <w:tcW w:w="10224" w:type="dxa"/>
            <w:gridSpan w:val="11"/>
            <w:tcBorders>
              <w:top w:val="single" w:sz="18" w:space="0" w:color="auto"/>
              <w:left w:val="single" w:sz="18" w:space="0" w:color="auto"/>
              <w:right w:val="single" w:sz="18" w:space="0" w:color="auto"/>
            </w:tcBorders>
            <w:shd w:val="clear" w:color="auto" w:fill="83CAEB" w:themeFill="accent1" w:themeFillTint="66"/>
            <w:vAlign w:val="center"/>
          </w:tcPr>
          <w:p w14:paraId="30B55DD9" w14:textId="77777777" w:rsidR="00C60D6A" w:rsidRPr="005315D5" w:rsidRDefault="00C60D6A" w:rsidP="000B2FB3">
            <w:pPr>
              <w:contextualSpacing/>
              <w:jc w:val="center"/>
              <w:rPr>
                <w:rFonts w:ascii="Calibri" w:eastAsiaTheme="majorEastAsia" w:hAnsi="Calibri" w:cs="Calibri"/>
                <w:b/>
                <w:bCs/>
                <w:sz w:val="22"/>
                <w:szCs w:val="22"/>
              </w:rPr>
            </w:pPr>
            <w:r w:rsidRPr="005315D5">
              <w:rPr>
                <w:rFonts w:ascii="Calibri" w:hAnsi="Calibri" w:cs="Calibri"/>
                <w:b/>
                <w:bCs/>
              </w:rPr>
              <w:t>Plan</w:t>
            </w:r>
          </w:p>
        </w:tc>
      </w:tr>
      <w:tr w:rsidR="00C60D6A" w:rsidRPr="00F53B6F" w14:paraId="06DB4315" w14:textId="77777777" w:rsidTr="00864F02">
        <w:trPr>
          <w:trHeight w:val="211"/>
        </w:trPr>
        <w:tc>
          <w:tcPr>
            <w:tcW w:w="1680" w:type="dxa"/>
            <w:tcBorders>
              <w:top w:val="single" w:sz="18" w:space="0" w:color="auto"/>
              <w:left w:val="single" w:sz="18" w:space="0" w:color="auto"/>
              <w:right w:val="single" w:sz="18" w:space="0" w:color="auto"/>
            </w:tcBorders>
            <w:shd w:val="clear" w:color="auto" w:fill="C1E4F5" w:themeFill="accent1" w:themeFillTint="33"/>
            <w:vAlign w:val="center"/>
          </w:tcPr>
          <w:p w14:paraId="39B3D08D" w14:textId="77777777" w:rsidR="00C60D6A" w:rsidRPr="00843218" w:rsidRDefault="00C60D6A" w:rsidP="00BA390D">
            <w:pPr>
              <w:contextualSpacing/>
              <w:jc w:val="center"/>
              <w:rPr>
                <w:rFonts w:ascii="Calibri" w:hAnsi="Calibri" w:cs="Calibri"/>
                <w:sz w:val="22"/>
                <w:szCs w:val="22"/>
              </w:rPr>
            </w:pPr>
            <w:r w:rsidRPr="00843218">
              <w:rPr>
                <w:rFonts w:ascii="Calibri" w:eastAsiaTheme="majorEastAsia" w:hAnsi="Calibri" w:cs="Calibri"/>
                <w:b/>
                <w:bCs/>
                <w:sz w:val="22"/>
                <w:szCs w:val="22"/>
              </w:rPr>
              <w:t>Medications</w:t>
            </w:r>
          </w:p>
        </w:tc>
        <w:tc>
          <w:tcPr>
            <w:tcW w:w="3105" w:type="dxa"/>
            <w:gridSpan w:val="4"/>
            <w:tcBorders>
              <w:top w:val="single" w:sz="18" w:space="0" w:color="auto"/>
              <w:left w:val="single" w:sz="18" w:space="0" w:color="auto"/>
              <w:right w:val="single" w:sz="18" w:space="0" w:color="auto"/>
            </w:tcBorders>
            <w:shd w:val="clear" w:color="auto" w:fill="C1E4F5" w:themeFill="accent1" w:themeFillTint="33"/>
            <w:vAlign w:val="center"/>
          </w:tcPr>
          <w:p w14:paraId="42547F4C" w14:textId="77777777" w:rsidR="00C60D6A" w:rsidRPr="00843218" w:rsidRDefault="00C60D6A" w:rsidP="00BA390D">
            <w:pPr>
              <w:contextualSpacing/>
              <w:jc w:val="center"/>
              <w:rPr>
                <w:rFonts w:ascii="Calibri" w:hAnsi="Calibri" w:cs="Calibri"/>
                <w:b/>
                <w:bCs/>
                <w:sz w:val="22"/>
                <w:szCs w:val="22"/>
                <w:u w:val="single"/>
              </w:rPr>
            </w:pPr>
            <w:r w:rsidRPr="00843218">
              <w:rPr>
                <w:rFonts w:ascii="Calibri" w:eastAsiaTheme="majorEastAsia" w:hAnsi="Calibri" w:cs="Calibri"/>
                <w:b/>
                <w:bCs/>
                <w:sz w:val="22"/>
                <w:szCs w:val="22"/>
              </w:rPr>
              <w:t>Non-pharmacologic interventions</w:t>
            </w:r>
          </w:p>
        </w:tc>
        <w:tc>
          <w:tcPr>
            <w:tcW w:w="2611" w:type="dxa"/>
            <w:gridSpan w:val="3"/>
            <w:tcBorders>
              <w:top w:val="single" w:sz="18" w:space="0" w:color="auto"/>
              <w:left w:val="single" w:sz="18" w:space="0" w:color="auto"/>
              <w:right w:val="single" w:sz="18" w:space="0" w:color="auto"/>
            </w:tcBorders>
            <w:shd w:val="clear" w:color="auto" w:fill="C1E4F5" w:themeFill="accent1" w:themeFillTint="33"/>
            <w:vAlign w:val="center"/>
          </w:tcPr>
          <w:p w14:paraId="3EA46ACA" w14:textId="77777777" w:rsidR="00C60D6A" w:rsidRPr="00843218" w:rsidRDefault="00C60D6A" w:rsidP="00BA390D">
            <w:pPr>
              <w:contextualSpacing/>
              <w:jc w:val="center"/>
              <w:rPr>
                <w:rFonts w:ascii="Calibri" w:hAnsi="Calibri" w:cs="Calibri"/>
                <w:b/>
                <w:bCs/>
                <w:sz w:val="22"/>
                <w:szCs w:val="22"/>
                <w:u w:val="single"/>
              </w:rPr>
            </w:pPr>
            <w:r w:rsidRPr="00843218">
              <w:rPr>
                <w:rFonts w:ascii="Calibri" w:eastAsiaTheme="majorEastAsia" w:hAnsi="Calibri" w:cs="Calibri"/>
                <w:b/>
                <w:bCs/>
                <w:sz w:val="22"/>
                <w:szCs w:val="22"/>
              </w:rPr>
              <w:t>Acute management for active SI</w:t>
            </w:r>
          </w:p>
        </w:tc>
        <w:tc>
          <w:tcPr>
            <w:tcW w:w="2828" w:type="dxa"/>
            <w:gridSpan w:val="3"/>
            <w:tcBorders>
              <w:top w:val="single" w:sz="18" w:space="0" w:color="auto"/>
              <w:left w:val="single" w:sz="18" w:space="0" w:color="auto"/>
              <w:right w:val="single" w:sz="18" w:space="0" w:color="auto"/>
            </w:tcBorders>
            <w:shd w:val="clear" w:color="auto" w:fill="C1E4F5" w:themeFill="accent1" w:themeFillTint="33"/>
            <w:vAlign w:val="center"/>
          </w:tcPr>
          <w:p w14:paraId="44A19B9A" w14:textId="77777777" w:rsidR="00C60D6A" w:rsidRPr="00843218" w:rsidRDefault="00C60D6A" w:rsidP="00BA390D">
            <w:pPr>
              <w:contextualSpacing/>
              <w:jc w:val="center"/>
              <w:rPr>
                <w:rFonts w:ascii="Calibri" w:hAnsi="Calibri" w:cs="Calibri"/>
                <w:b/>
                <w:bCs/>
                <w:sz w:val="22"/>
                <w:szCs w:val="22"/>
                <w:u w:val="single"/>
              </w:rPr>
            </w:pPr>
            <w:r w:rsidRPr="00843218">
              <w:rPr>
                <w:rFonts w:ascii="Calibri" w:eastAsiaTheme="majorEastAsia" w:hAnsi="Calibri" w:cs="Calibri"/>
                <w:b/>
                <w:bCs/>
                <w:sz w:val="22"/>
                <w:szCs w:val="22"/>
              </w:rPr>
              <w:t>Safety Plan</w:t>
            </w:r>
          </w:p>
        </w:tc>
      </w:tr>
      <w:tr w:rsidR="00C60D6A" w:rsidRPr="00025F57" w14:paraId="51732D2F" w14:textId="77777777" w:rsidTr="00864F02">
        <w:trPr>
          <w:trHeight w:val="526"/>
        </w:trPr>
        <w:tc>
          <w:tcPr>
            <w:tcW w:w="1680" w:type="dxa"/>
            <w:tcBorders>
              <w:left w:val="single" w:sz="18" w:space="0" w:color="auto"/>
              <w:bottom w:val="single" w:sz="18" w:space="0" w:color="auto"/>
              <w:right w:val="single" w:sz="18" w:space="0" w:color="auto"/>
            </w:tcBorders>
            <w:vAlign w:val="center"/>
          </w:tcPr>
          <w:p w14:paraId="0EB986F4" w14:textId="77777777" w:rsidR="00B43667" w:rsidRPr="00002CCB" w:rsidRDefault="00C60D6A" w:rsidP="00002CCB">
            <w:pPr>
              <w:contextualSpacing/>
              <w:jc w:val="center"/>
              <w:rPr>
                <w:rFonts w:ascii="Calibri" w:hAnsi="Calibri" w:cs="Calibri"/>
                <w:sz w:val="20"/>
                <w:szCs w:val="20"/>
              </w:rPr>
            </w:pPr>
            <w:r w:rsidRPr="005315D5">
              <w:rPr>
                <w:rFonts w:ascii="Calibri" w:hAnsi="Calibri" w:cs="Calibri"/>
                <w:sz w:val="20"/>
                <w:szCs w:val="20"/>
              </w:rPr>
              <w:t>Initiate or adjust antidepressants (SSRIs, SNRIs)</w:t>
            </w:r>
          </w:p>
          <w:p w14:paraId="24A931D4" w14:textId="47E63E82" w:rsidR="00C60D6A" w:rsidRPr="00002CCB" w:rsidRDefault="00B43667" w:rsidP="00002CCB">
            <w:pPr>
              <w:contextualSpacing/>
              <w:jc w:val="center"/>
              <w:rPr>
                <w:rFonts w:ascii="Calibri" w:hAnsi="Calibri" w:cs="Calibri"/>
                <w:b/>
                <w:bCs/>
                <w:sz w:val="20"/>
                <w:szCs w:val="20"/>
              </w:rPr>
            </w:pPr>
            <w:r w:rsidRPr="00002CCB">
              <w:rPr>
                <w:rFonts w:ascii="Calibri" w:hAnsi="Calibri" w:cs="Calibri"/>
                <w:sz w:val="20"/>
                <w:szCs w:val="20"/>
              </w:rPr>
              <w:t xml:space="preserve">If TRD </w:t>
            </w:r>
            <w:r w:rsidRPr="00002CCB">
              <w:rPr>
                <w:rFonts w:ascii="Wingdings" w:eastAsia="Wingdings" w:hAnsi="Wingdings" w:cs="Wingdings"/>
                <w:sz w:val="20"/>
                <w:szCs w:val="20"/>
              </w:rPr>
              <w:t>à</w:t>
            </w:r>
            <w:r w:rsidRPr="00002CCB">
              <w:rPr>
                <w:rFonts w:ascii="Calibri" w:hAnsi="Calibri" w:cs="Calibri"/>
                <w:sz w:val="20"/>
                <w:szCs w:val="20"/>
              </w:rPr>
              <w:t xml:space="preserve"> Augment</w:t>
            </w:r>
          </w:p>
        </w:tc>
        <w:tc>
          <w:tcPr>
            <w:tcW w:w="1579" w:type="dxa"/>
            <w:gridSpan w:val="2"/>
            <w:tcBorders>
              <w:left w:val="single" w:sz="18" w:space="0" w:color="auto"/>
              <w:bottom w:val="single" w:sz="18" w:space="0" w:color="auto"/>
            </w:tcBorders>
            <w:vAlign w:val="center"/>
          </w:tcPr>
          <w:p w14:paraId="09E96A82" w14:textId="77777777" w:rsidR="00C60D6A" w:rsidRPr="00002CCB" w:rsidRDefault="00C60D6A" w:rsidP="00002CCB">
            <w:pPr>
              <w:contextualSpacing/>
              <w:jc w:val="center"/>
              <w:rPr>
                <w:rFonts w:ascii="Calibri" w:hAnsi="Calibri" w:cs="Calibri"/>
                <w:b/>
                <w:bCs/>
                <w:sz w:val="20"/>
                <w:szCs w:val="20"/>
              </w:rPr>
            </w:pPr>
            <w:r w:rsidRPr="005315D5">
              <w:rPr>
                <w:rFonts w:ascii="Calibri" w:eastAsiaTheme="majorEastAsia" w:hAnsi="Calibri" w:cs="Calibri"/>
                <w:b/>
                <w:bCs/>
                <w:sz w:val="20"/>
                <w:szCs w:val="20"/>
              </w:rPr>
              <w:t>ECT</w:t>
            </w:r>
          </w:p>
          <w:p w14:paraId="5AA7C48F" w14:textId="6CC67795" w:rsidR="00C60D6A" w:rsidRPr="00002CCB" w:rsidRDefault="00B43667" w:rsidP="00002CCB">
            <w:pPr>
              <w:contextualSpacing/>
              <w:jc w:val="center"/>
              <w:rPr>
                <w:rFonts w:ascii="Calibri" w:hAnsi="Calibri" w:cs="Calibri"/>
                <w:sz w:val="20"/>
                <w:szCs w:val="20"/>
              </w:rPr>
            </w:pPr>
            <w:r w:rsidRPr="00002CCB">
              <w:rPr>
                <w:rFonts w:ascii="Calibri" w:hAnsi="Calibri" w:cs="Calibri"/>
                <w:sz w:val="20"/>
                <w:szCs w:val="20"/>
              </w:rPr>
              <w:t>For s</w:t>
            </w:r>
            <w:r w:rsidR="00C60D6A" w:rsidRPr="005315D5">
              <w:rPr>
                <w:rFonts w:ascii="Calibri" w:hAnsi="Calibri" w:cs="Calibri"/>
                <w:sz w:val="20"/>
                <w:szCs w:val="20"/>
              </w:rPr>
              <w:t xml:space="preserve">evere or </w:t>
            </w:r>
            <w:r w:rsidRPr="00002CCB">
              <w:rPr>
                <w:rFonts w:ascii="Calibri" w:hAnsi="Calibri" w:cs="Calibri"/>
                <w:sz w:val="20"/>
                <w:szCs w:val="20"/>
              </w:rPr>
              <w:t>TRD</w:t>
            </w:r>
            <w:r w:rsidR="00C60D6A" w:rsidRPr="005315D5">
              <w:rPr>
                <w:rFonts w:ascii="Calibri" w:hAnsi="Calibri" w:cs="Calibri"/>
                <w:sz w:val="20"/>
                <w:szCs w:val="20"/>
              </w:rPr>
              <w:t xml:space="preserve"> w</w:t>
            </w:r>
            <w:r w:rsidRPr="00002CCB">
              <w:rPr>
                <w:rFonts w:ascii="Calibri" w:hAnsi="Calibri" w:cs="Calibri"/>
                <w:sz w:val="20"/>
                <w:szCs w:val="20"/>
              </w:rPr>
              <w:t>/</w:t>
            </w:r>
            <w:r w:rsidR="00C60D6A" w:rsidRPr="005315D5">
              <w:rPr>
                <w:rFonts w:ascii="Calibri" w:hAnsi="Calibri" w:cs="Calibri"/>
                <w:sz w:val="20"/>
                <w:szCs w:val="20"/>
              </w:rPr>
              <w:t xml:space="preserve"> SI</w:t>
            </w:r>
          </w:p>
        </w:tc>
        <w:tc>
          <w:tcPr>
            <w:tcW w:w="1526" w:type="dxa"/>
            <w:gridSpan w:val="2"/>
            <w:tcBorders>
              <w:bottom w:val="single" w:sz="18" w:space="0" w:color="auto"/>
              <w:right w:val="single" w:sz="18" w:space="0" w:color="auto"/>
            </w:tcBorders>
            <w:vAlign w:val="center"/>
          </w:tcPr>
          <w:p w14:paraId="712C78CA" w14:textId="77777777" w:rsidR="00C60D6A" w:rsidRPr="00002CCB" w:rsidRDefault="00C60D6A" w:rsidP="00002CCB">
            <w:pPr>
              <w:contextualSpacing/>
              <w:jc w:val="center"/>
              <w:rPr>
                <w:rFonts w:ascii="Calibri" w:hAnsi="Calibri" w:cs="Calibri"/>
                <w:b/>
                <w:bCs/>
                <w:sz w:val="20"/>
                <w:szCs w:val="20"/>
              </w:rPr>
            </w:pPr>
            <w:r w:rsidRPr="005315D5">
              <w:rPr>
                <w:rFonts w:ascii="Calibri" w:eastAsiaTheme="majorEastAsia" w:hAnsi="Calibri" w:cs="Calibri"/>
                <w:b/>
                <w:bCs/>
                <w:sz w:val="20"/>
                <w:szCs w:val="20"/>
              </w:rPr>
              <w:t>Psychotherapy</w:t>
            </w:r>
          </w:p>
          <w:p w14:paraId="5222CB3A" w14:textId="26DE531E" w:rsidR="00C60D6A" w:rsidRPr="00002CCB" w:rsidRDefault="00B43667" w:rsidP="00002CCB">
            <w:pPr>
              <w:contextualSpacing/>
              <w:jc w:val="center"/>
              <w:rPr>
                <w:rFonts w:ascii="Calibri" w:hAnsi="Calibri" w:cs="Calibri"/>
                <w:sz w:val="20"/>
                <w:szCs w:val="20"/>
              </w:rPr>
            </w:pPr>
            <w:r w:rsidRPr="00002CCB">
              <w:rPr>
                <w:rFonts w:ascii="Calibri" w:hAnsi="Calibri" w:cs="Calibri"/>
                <w:sz w:val="20"/>
                <w:szCs w:val="20"/>
              </w:rPr>
              <w:t>CBT or DBT for SI</w:t>
            </w:r>
          </w:p>
        </w:tc>
        <w:tc>
          <w:tcPr>
            <w:tcW w:w="1159" w:type="dxa"/>
            <w:gridSpan w:val="2"/>
            <w:tcBorders>
              <w:left w:val="single" w:sz="18" w:space="0" w:color="auto"/>
              <w:bottom w:val="single" w:sz="18" w:space="0" w:color="auto"/>
            </w:tcBorders>
            <w:vAlign w:val="center"/>
          </w:tcPr>
          <w:p w14:paraId="1BDB54DA" w14:textId="53B48F92" w:rsidR="00C60D6A" w:rsidRPr="00002CCB" w:rsidRDefault="00B43667" w:rsidP="00002CCB">
            <w:pPr>
              <w:contextualSpacing/>
              <w:jc w:val="center"/>
              <w:rPr>
                <w:rFonts w:ascii="Calibri" w:hAnsi="Calibri" w:cs="Calibri"/>
                <w:sz w:val="20"/>
                <w:szCs w:val="20"/>
              </w:rPr>
            </w:pPr>
            <w:r w:rsidRPr="00002CCB">
              <w:rPr>
                <w:rFonts w:ascii="Calibri" w:eastAsiaTheme="majorEastAsia" w:hAnsi="Calibri" w:cs="Calibri"/>
                <w:b/>
                <w:bCs/>
                <w:sz w:val="20"/>
                <w:szCs w:val="20"/>
              </w:rPr>
              <w:t>EDO</w:t>
            </w:r>
            <w:r w:rsidR="00C60D6A" w:rsidRPr="005315D5">
              <w:rPr>
                <w:rFonts w:ascii="Calibri" w:eastAsiaTheme="majorEastAsia" w:hAnsi="Calibri" w:cs="Calibri"/>
                <w:b/>
                <w:bCs/>
                <w:sz w:val="20"/>
                <w:szCs w:val="20"/>
              </w:rPr>
              <w:t xml:space="preserve"> or transfer to psych</w:t>
            </w:r>
            <w:r w:rsidRPr="00002CCB">
              <w:rPr>
                <w:rFonts w:ascii="Calibri" w:eastAsiaTheme="majorEastAsia" w:hAnsi="Calibri" w:cs="Calibri"/>
                <w:b/>
                <w:bCs/>
                <w:sz w:val="20"/>
                <w:szCs w:val="20"/>
              </w:rPr>
              <w:t xml:space="preserve"> </w:t>
            </w:r>
            <w:r w:rsidR="00C60D6A" w:rsidRPr="005315D5">
              <w:rPr>
                <w:rFonts w:ascii="Calibri" w:eastAsiaTheme="majorEastAsia" w:hAnsi="Calibri" w:cs="Calibri"/>
                <w:b/>
                <w:bCs/>
                <w:sz w:val="20"/>
                <w:szCs w:val="20"/>
              </w:rPr>
              <w:t>unit</w:t>
            </w:r>
          </w:p>
        </w:tc>
        <w:tc>
          <w:tcPr>
            <w:tcW w:w="1452" w:type="dxa"/>
            <w:tcBorders>
              <w:bottom w:val="single" w:sz="18" w:space="0" w:color="auto"/>
              <w:right w:val="single" w:sz="18" w:space="0" w:color="auto"/>
            </w:tcBorders>
            <w:vAlign w:val="center"/>
          </w:tcPr>
          <w:p w14:paraId="4852EE6F" w14:textId="77777777" w:rsidR="00C60D6A" w:rsidRPr="00002CCB" w:rsidRDefault="00C60D6A" w:rsidP="00002CCB">
            <w:pPr>
              <w:contextualSpacing/>
              <w:jc w:val="center"/>
              <w:rPr>
                <w:rFonts w:ascii="Calibri" w:hAnsi="Calibri" w:cs="Calibri"/>
                <w:b/>
                <w:bCs/>
                <w:sz w:val="20"/>
                <w:szCs w:val="20"/>
              </w:rPr>
            </w:pPr>
            <w:r w:rsidRPr="005315D5">
              <w:rPr>
                <w:rFonts w:ascii="Calibri" w:eastAsiaTheme="majorEastAsia" w:hAnsi="Calibri" w:cs="Calibri"/>
                <w:b/>
                <w:bCs/>
                <w:sz w:val="20"/>
                <w:szCs w:val="20"/>
              </w:rPr>
              <w:t>Emergency medications</w:t>
            </w:r>
          </w:p>
          <w:p w14:paraId="3091FDDA" w14:textId="431EFA06" w:rsidR="00C60D6A" w:rsidRPr="00002CCB" w:rsidRDefault="00B43667" w:rsidP="00002CCB">
            <w:pPr>
              <w:contextualSpacing/>
              <w:jc w:val="center"/>
              <w:rPr>
                <w:rFonts w:ascii="Calibri" w:hAnsi="Calibri" w:cs="Calibri"/>
                <w:sz w:val="20"/>
                <w:szCs w:val="20"/>
              </w:rPr>
            </w:pPr>
            <w:r w:rsidRPr="00002CCB">
              <w:rPr>
                <w:rFonts w:ascii="Calibri" w:hAnsi="Calibri" w:cs="Calibri"/>
                <w:sz w:val="20"/>
                <w:szCs w:val="20"/>
              </w:rPr>
              <w:t xml:space="preserve">Agitation </w:t>
            </w:r>
            <w:r w:rsidRPr="00002CCB">
              <w:rPr>
                <w:rFonts w:ascii="Wingdings" w:eastAsia="Wingdings" w:hAnsi="Wingdings" w:cs="Wingdings"/>
                <w:sz w:val="20"/>
                <w:szCs w:val="20"/>
              </w:rPr>
              <w:t>à</w:t>
            </w:r>
            <w:r w:rsidRPr="00002CCB">
              <w:rPr>
                <w:rFonts w:ascii="Calibri" w:hAnsi="Calibri" w:cs="Calibri"/>
                <w:sz w:val="20"/>
                <w:szCs w:val="20"/>
              </w:rPr>
              <w:t xml:space="preserve"> S</w:t>
            </w:r>
            <w:r w:rsidR="00C60D6A" w:rsidRPr="005315D5">
              <w:rPr>
                <w:rFonts w:ascii="Calibri" w:hAnsi="Calibri" w:cs="Calibri"/>
                <w:sz w:val="20"/>
                <w:szCs w:val="20"/>
              </w:rPr>
              <w:t>edatives or antipsychotics</w:t>
            </w:r>
          </w:p>
        </w:tc>
        <w:tc>
          <w:tcPr>
            <w:tcW w:w="1638" w:type="dxa"/>
            <w:gridSpan w:val="2"/>
            <w:tcBorders>
              <w:left w:val="single" w:sz="18" w:space="0" w:color="auto"/>
              <w:bottom w:val="single" w:sz="18" w:space="0" w:color="auto"/>
            </w:tcBorders>
            <w:vAlign w:val="center"/>
          </w:tcPr>
          <w:p w14:paraId="7D6062BE" w14:textId="77777777" w:rsidR="00C60D6A" w:rsidRPr="00002CCB" w:rsidRDefault="00C60D6A" w:rsidP="00002CCB">
            <w:pPr>
              <w:tabs>
                <w:tab w:val="num" w:pos="1440"/>
              </w:tabs>
              <w:contextualSpacing/>
              <w:jc w:val="center"/>
              <w:rPr>
                <w:rFonts w:ascii="Calibri" w:eastAsiaTheme="majorEastAsia" w:hAnsi="Calibri" w:cs="Calibri"/>
                <w:b/>
                <w:bCs/>
                <w:sz w:val="20"/>
                <w:szCs w:val="20"/>
              </w:rPr>
            </w:pPr>
            <w:r w:rsidRPr="005315D5">
              <w:rPr>
                <w:rFonts w:ascii="Calibri" w:eastAsiaTheme="majorEastAsia" w:hAnsi="Calibri" w:cs="Calibri"/>
                <w:b/>
                <w:bCs/>
                <w:sz w:val="20"/>
                <w:szCs w:val="20"/>
              </w:rPr>
              <w:t>Crisis hotline/contact information</w:t>
            </w:r>
          </w:p>
          <w:p w14:paraId="6A7338CB" w14:textId="13D2AFFD" w:rsidR="003431F5" w:rsidRPr="00002CCB" w:rsidRDefault="003431F5" w:rsidP="00002CCB">
            <w:pPr>
              <w:tabs>
                <w:tab w:val="num" w:pos="1440"/>
              </w:tabs>
              <w:contextualSpacing/>
              <w:jc w:val="center"/>
              <w:rPr>
                <w:rFonts w:ascii="Calibri" w:hAnsi="Calibri" w:cs="Calibri"/>
                <w:sz w:val="20"/>
                <w:szCs w:val="20"/>
              </w:rPr>
            </w:pPr>
            <w:r w:rsidRPr="00002CCB">
              <w:rPr>
                <w:rFonts w:ascii="Calibri" w:hAnsi="Calibri" w:cs="Calibri"/>
                <w:sz w:val="20"/>
                <w:szCs w:val="20"/>
              </w:rPr>
              <w:t>(</w:t>
            </w:r>
            <w:r w:rsidRPr="003431F5">
              <w:rPr>
                <w:rFonts w:ascii="Calibri" w:hAnsi="Calibri" w:cs="Calibri"/>
                <w:sz w:val="20"/>
                <w:szCs w:val="20"/>
              </w:rPr>
              <w:t>988</w:t>
            </w:r>
            <w:r w:rsidRPr="00002CCB">
              <w:rPr>
                <w:rFonts w:ascii="Calibri" w:hAnsi="Calibri" w:cs="Calibri"/>
                <w:sz w:val="20"/>
                <w:szCs w:val="20"/>
              </w:rPr>
              <w:t>)</w:t>
            </w:r>
          </w:p>
        </w:tc>
        <w:tc>
          <w:tcPr>
            <w:tcW w:w="1190" w:type="dxa"/>
            <w:tcBorders>
              <w:bottom w:val="single" w:sz="18" w:space="0" w:color="auto"/>
              <w:right w:val="single" w:sz="18" w:space="0" w:color="auto"/>
            </w:tcBorders>
            <w:vAlign w:val="center"/>
          </w:tcPr>
          <w:p w14:paraId="6156A620" w14:textId="77777777" w:rsidR="00C60D6A" w:rsidRPr="00002CCB" w:rsidRDefault="00C60D6A" w:rsidP="00002CCB">
            <w:pPr>
              <w:contextualSpacing/>
              <w:jc w:val="center"/>
              <w:rPr>
                <w:rFonts w:ascii="Calibri" w:hAnsi="Calibri" w:cs="Calibri"/>
                <w:b/>
                <w:bCs/>
                <w:sz w:val="20"/>
                <w:szCs w:val="20"/>
              </w:rPr>
            </w:pPr>
            <w:r w:rsidRPr="005315D5">
              <w:rPr>
                <w:rFonts w:ascii="Calibri" w:eastAsiaTheme="majorEastAsia" w:hAnsi="Calibri" w:cs="Calibri"/>
                <w:b/>
                <w:bCs/>
                <w:sz w:val="20"/>
                <w:szCs w:val="20"/>
              </w:rPr>
              <w:t>Follow-up</w:t>
            </w:r>
          </w:p>
          <w:p w14:paraId="5430066C" w14:textId="5185215B" w:rsidR="00C60D6A" w:rsidRPr="00002CCB" w:rsidRDefault="00C60D6A" w:rsidP="00002CCB">
            <w:pPr>
              <w:contextualSpacing/>
              <w:jc w:val="center"/>
              <w:rPr>
                <w:rFonts w:ascii="Calibri" w:hAnsi="Calibri" w:cs="Calibri"/>
                <w:sz w:val="20"/>
                <w:szCs w:val="20"/>
              </w:rPr>
            </w:pPr>
            <w:r w:rsidRPr="005315D5">
              <w:rPr>
                <w:rFonts w:ascii="Calibri" w:hAnsi="Calibri" w:cs="Calibri"/>
                <w:sz w:val="20"/>
                <w:szCs w:val="20"/>
              </w:rPr>
              <w:t>Ensure psych follow-up w</w:t>
            </w:r>
            <w:r w:rsidR="003431F5" w:rsidRPr="00002CCB">
              <w:rPr>
                <w:rFonts w:ascii="Calibri" w:hAnsi="Calibri" w:cs="Calibri"/>
                <w:sz w:val="20"/>
                <w:szCs w:val="20"/>
              </w:rPr>
              <w:t>/in</w:t>
            </w:r>
            <w:r w:rsidRPr="005315D5">
              <w:rPr>
                <w:rFonts w:ascii="Calibri" w:hAnsi="Calibri" w:cs="Calibri"/>
                <w:sz w:val="20"/>
                <w:szCs w:val="20"/>
              </w:rPr>
              <w:t xml:space="preserve"> 48-72</w:t>
            </w:r>
            <w:r w:rsidR="003431F5" w:rsidRPr="00002CCB">
              <w:rPr>
                <w:rFonts w:ascii="Calibri" w:hAnsi="Calibri" w:cs="Calibri"/>
                <w:sz w:val="20"/>
                <w:szCs w:val="20"/>
              </w:rPr>
              <w:t>h</w:t>
            </w:r>
          </w:p>
        </w:tc>
      </w:tr>
    </w:tbl>
    <w:p w14:paraId="72AEEAC3" w14:textId="77777777" w:rsidR="00843218" w:rsidRDefault="00843218">
      <w:pPr>
        <w:spacing w:after="160" w:line="279" w:lineRule="auto"/>
        <w:rPr>
          <w:rFonts w:ascii="Calibri" w:hAnsi="Calibri" w:cs="Calibri"/>
          <w:b/>
          <w:iCs/>
          <w:sz w:val="32"/>
          <w:szCs w:val="32"/>
          <w:u w:val="single"/>
        </w:rPr>
      </w:pPr>
      <w:r>
        <w:rPr>
          <w:rFonts w:ascii="Calibri" w:hAnsi="Calibri" w:cs="Calibri"/>
          <w:b/>
          <w:iCs/>
          <w:sz w:val="32"/>
          <w:szCs w:val="32"/>
          <w:u w:val="single"/>
        </w:rPr>
        <w:br w:type="page"/>
      </w:r>
    </w:p>
    <w:p w14:paraId="78212393" w14:textId="039E805C" w:rsidR="0051118F" w:rsidRPr="008509CC" w:rsidRDefault="00CB3F54" w:rsidP="00B94FA4">
      <w:pPr>
        <w:spacing w:line="278" w:lineRule="auto"/>
        <w:contextualSpacing/>
        <w:jc w:val="center"/>
        <w:rPr>
          <w:rFonts w:ascii="Calibri" w:hAnsi="Calibri" w:cs="Calibri"/>
          <w:b/>
          <w:iCs/>
          <w:sz w:val="36"/>
          <w:szCs w:val="36"/>
          <w:u w:val="single"/>
        </w:rPr>
      </w:pPr>
      <w:r w:rsidRPr="008509CC">
        <w:rPr>
          <w:rFonts w:ascii="Calibri" w:hAnsi="Calibri" w:cs="Calibri"/>
          <w:b/>
          <w:iCs/>
          <w:sz w:val="36"/>
          <w:szCs w:val="36"/>
          <w:u w:val="single"/>
        </w:rPr>
        <w:t>Suicidal Ideation</w:t>
      </w:r>
      <w:r w:rsidR="00BB31AC" w:rsidRPr="008509CC">
        <w:rPr>
          <w:rFonts w:ascii="Calibri" w:hAnsi="Calibri" w:cs="Calibri"/>
          <w:b/>
          <w:iCs/>
          <w:sz w:val="36"/>
          <w:szCs w:val="36"/>
          <w:u w:val="single"/>
        </w:rPr>
        <w:t xml:space="preserve"> (SI)</w:t>
      </w:r>
    </w:p>
    <w:tbl>
      <w:tblPr>
        <w:tblStyle w:val="TableGrid"/>
        <w:tblW w:w="10800" w:type="dxa"/>
        <w:tblInd w:w="-725" w:type="dxa"/>
        <w:tblLook w:val="04A0" w:firstRow="1" w:lastRow="0" w:firstColumn="1" w:lastColumn="0" w:noHBand="0" w:noVBand="1"/>
      </w:tblPr>
      <w:tblGrid>
        <w:gridCol w:w="540"/>
        <w:gridCol w:w="2700"/>
        <w:gridCol w:w="2970"/>
        <w:gridCol w:w="450"/>
        <w:gridCol w:w="1620"/>
        <w:gridCol w:w="2520"/>
      </w:tblGrid>
      <w:tr w:rsidR="002370B9" w14:paraId="3F61A85D" w14:textId="77777777" w:rsidTr="00A77B2E">
        <w:tc>
          <w:tcPr>
            <w:tcW w:w="3240" w:type="dxa"/>
            <w:gridSpan w:val="2"/>
            <w:shd w:val="clear" w:color="auto" w:fill="84E290" w:themeFill="accent3" w:themeFillTint="66"/>
            <w:vAlign w:val="center"/>
          </w:tcPr>
          <w:p w14:paraId="587A7B3D" w14:textId="121039F4" w:rsidR="002370B9" w:rsidRPr="00EA3BFC" w:rsidRDefault="002370B9" w:rsidP="002370B9">
            <w:pPr>
              <w:jc w:val="center"/>
              <w:rPr>
                <w:rFonts w:ascii="Calibri" w:hAnsi="Calibri" w:cs="Calibri"/>
                <w:b/>
                <w:bCs/>
                <w:iCs/>
                <w:u w:val="single"/>
              </w:rPr>
            </w:pPr>
            <w:r w:rsidRPr="00EA3BFC">
              <w:rPr>
                <w:rFonts w:ascii="Calibri" w:hAnsi="Calibri" w:cs="Calibri"/>
                <w:b/>
                <w:bCs/>
                <w:iCs/>
                <w:u w:val="single"/>
              </w:rPr>
              <w:t>SI Risk Factors</w:t>
            </w:r>
          </w:p>
        </w:tc>
        <w:tc>
          <w:tcPr>
            <w:tcW w:w="2970" w:type="dxa"/>
            <w:shd w:val="clear" w:color="auto" w:fill="84E290" w:themeFill="accent3" w:themeFillTint="66"/>
          </w:tcPr>
          <w:p w14:paraId="6DD6B131" w14:textId="2678C7FA" w:rsidR="002370B9" w:rsidRPr="00EA3BFC" w:rsidRDefault="002370B9" w:rsidP="002370B9">
            <w:pPr>
              <w:jc w:val="center"/>
              <w:rPr>
                <w:rFonts w:ascii="Calibri" w:hAnsi="Calibri" w:cs="Calibri"/>
                <w:b/>
                <w:bCs/>
                <w:iCs/>
                <w:sz w:val="20"/>
                <w:szCs w:val="20"/>
                <w:u w:val="single"/>
              </w:rPr>
            </w:pPr>
            <w:r w:rsidRPr="00EA3BFC">
              <w:rPr>
                <w:rFonts w:ascii="Calibri" w:hAnsi="Calibri" w:cs="Calibri"/>
                <w:b/>
                <w:bCs/>
                <w:iCs/>
                <w:u w:val="single"/>
              </w:rPr>
              <w:t>Highest Risk</w:t>
            </w:r>
          </w:p>
        </w:tc>
        <w:tc>
          <w:tcPr>
            <w:tcW w:w="2070" w:type="dxa"/>
            <w:gridSpan w:val="2"/>
            <w:shd w:val="clear" w:color="auto" w:fill="84E290" w:themeFill="accent3" w:themeFillTint="66"/>
            <w:vAlign w:val="center"/>
          </w:tcPr>
          <w:p w14:paraId="43828BC0" w14:textId="7630C7CE" w:rsidR="002370B9" w:rsidRPr="00EA3BFC" w:rsidRDefault="002370B9" w:rsidP="002370B9">
            <w:pPr>
              <w:jc w:val="center"/>
              <w:rPr>
                <w:rFonts w:ascii="Calibri" w:hAnsi="Calibri" w:cs="Calibri"/>
                <w:iCs/>
                <w:u w:val="single"/>
              </w:rPr>
            </w:pPr>
            <w:r w:rsidRPr="00EA3BFC">
              <w:rPr>
                <w:rFonts w:ascii="Calibri" w:hAnsi="Calibri" w:cs="Calibri"/>
                <w:b/>
                <w:bCs/>
                <w:iCs/>
                <w:u w:val="single"/>
              </w:rPr>
              <w:t>Warning Signs</w:t>
            </w:r>
          </w:p>
        </w:tc>
        <w:tc>
          <w:tcPr>
            <w:tcW w:w="2520" w:type="dxa"/>
            <w:shd w:val="clear" w:color="auto" w:fill="84E290" w:themeFill="accent3" w:themeFillTint="66"/>
            <w:vAlign w:val="center"/>
          </w:tcPr>
          <w:p w14:paraId="023827F6" w14:textId="27737EA0" w:rsidR="002370B9" w:rsidRPr="00EA3BFC" w:rsidRDefault="00EA3BFC" w:rsidP="002370B9">
            <w:pPr>
              <w:jc w:val="center"/>
              <w:rPr>
                <w:rFonts w:ascii="Calibri" w:hAnsi="Calibri" w:cs="Calibri"/>
                <w:iCs/>
                <w:u w:val="single"/>
              </w:rPr>
            </w:pPr>
            <w:r>
              <w:rPr>
                <w:rFonts w:ascii="Calibri" w:hAnsi="Calibri" w:cs="Calibri"/>
                <w:b/>
                <w:bCs/>
                <w:iCs/>
                <w:u w:val="single"/>
              </w:rPr>
              <w:t>Meaning</w:t>
            </w:r>
          </w:p>
        </w:tc>
      </w:tr>
      <w:tr w:rsidR="0033587D" w14:paraId="50A2DA65" w14:textId="77777777" w:rsidTr="00A77B2E">
        <w:trPr>
          <w:trHeight w:val="464"/>
        </w:trPr>
        <w:tc>
          <w:tcPr>
            <w:tcW w:w="540" w:type="dxa"/>
            <w:shd w:val="clear" w:color="auto" w:fill="C1F0C7" w:themeFill="accent3" w:themeFillTint="33"/>
            <w:vAlign w:val="center"/>
          </w:tcPr>
          <w:p w14:paraId="2084C0C5" w14:textId="308DD714"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S</w:t>
            </w:r>
          </w:p>
        </w:tc>
        <w:tc>
          <w:tcPr>
            <w:tcW w:w="2700" w:type="dxa"/>
            <w:vAlign w:val="center"/>
          </w:tcPr>
          <w:p w14:paraId="1FE40CE7" w14:textId="0CEE8E17" w:rsidR="00BB31AC" w:rsidRPr="00EA3BFC" w:rsidRDefault="00363D7B" w:rsidP="00BB31AC">
            <w:pPr>
              <w:jc w:val="center"/>
              <w:rPr>
                <w:rFonts w:ascii="Calibri" w:hAnsi="Calibri" w:cs="Calibri"/>
                <w:b/>
                <w:bCs/>
                <w:iCs/>
                <w:sz w:val="19"/>
                <w:szCs w:val="19"/>
              </w:rPr>
            </w:pPr>
            <w:r w:rsidRPr="00EA3BFC">
              <w:rPr>
                <w:rFonts w:ascii="Calibri" w:hAnsi="Calibri" w:cs="Calibri"/>
                <w:b/>
                <w:bCs/>
                <w:sz w:val="19"/>
                <w:szCs w:val="19"/>
              </w:rPr>
              <w:t>Sex</w:t>
            </w:r>
          </w:p>
        </w:tc>
        <w:tc>
          <w:tcPr>
            <w:tcW w:w="2970" w:type="dxa"/>
            <w:vAlign w:val="center"/>
          </w:tcPr>
          <w:p w14:paraId="0ACFAA66" w14:textId="44D50F35" w:rsidR="00BB31AC" w:rsidRPr="002370B9" w:rsidRDefault="00363D7B" w:rsidP="00EA3BFC">
            <w:pPr>
              <w:rPr>
                <w:rFonts w:ascii="Calibri" w:hAnsi="Calibri" w:cs="Calibri"/>
                <w:iCs/>
                <w:sz w:val="19"/>
                <w:szCs w:val="19"/>
              </w:rPr>
            </w:pPr>
            <w:r w:rsidRPr="002370B9">
              <w:rPr>
                <w:rFonts w:ascii="Calibri" w:hAnsi="Calibri" w:cs="Calibri"/>
                <w:iCs/>
                <w:sz w:val="19"/>
                <w:szCs w:val="19"/>
              </w:rPr>
              <w:t>Male @ Higher risk</w:t>
            </w:r>
          </w:p>
        </w:tc>
        <w:tc>
          <w:tcPr>
            <w:tcW w:w="450" w:type="dxa"/>
            <w:shd w:val="clear" w:color="auto" w:fill="C1F0C7" w:themeFill="accent3" w:themeFillTint="33"/>
            <w:vAlign w:val="center"/>
          </w:tcPr>
          <w:p w14:paraId="5BC8D289" w14:textId="21CAC844"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I</w:t>
            </w:r>
          </w:p>
        </w:tc>
        <w:tc>
          <w:tcPr>
            <w:tcW w:w="1620" w:type="dxa"/>
            <w:vAlign w:val="center"/>
          </w:tcPr>
          <w:p w14:paraId="4241B68C" w14:textId="6542C8AC"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Ideation</w:t>
            </w:r>
          </w:p>
        </w:tc>
        <w:tc>
          <w:tcPr>
            <w:tcW w:w="2520" w:type="dxa"/>
            <w:vAlign w:val="center"/>
          </w:tcPr>
          <w:p w14:paraId="6E04FE76" w14:textId="3F60E61F" w:rsidR="00BB31AC" w:rsidRPr="002370B9" w:rsidRDefault="002370B9" w:rsidP="002370B9">
            <w:pPr>
              <w:rPr>
                <w:rFonts w:ascii="Calibri" w:hAnsi="Calibri" w:cs="Calibri"/>
                <w:iCs/>
                <w:sz w:val="19"/>
                <w:szCs w:val="19"/>
              </w:rPr>
            </w:pPr>
            <w:r w:rsidRPr="002370B9">
              <w:rPr>
                <w:rFonts w:ascii="Calibri" w:hAnsi="Calibri" w:cs="Calibri"/>
                <w:iCs/>
                <w:sz w:val="19"/>
                <w:szCs w:val="19"/>
              </w:rPr>
              <w:t>Thinking about suicide</w:t>
            </w:r>
          </w:p>
        </w:tc>
      </w:tr>
      <w:tr w:rsidR="0033587D" w14:paraId="45371D69" w14:textId="77777777" w:rsidTr="00A77B2E">
        <w:trPr>
          <w:trHeight w:val="464"/>
        </w:trPr>
        <w:tc>
          <w:tcPr>
            <w:tcW w:w="540" w:type="dxa"/>
            <w:shd w:val="clear" w:color="auto" w:fill="C1F0C7" w:themeFill="accent3" w:themeFillTint="33"/>
            <w:vAlign w:val="center"/>
          </w:tcPr>
          <w:p w14:paraId="12A13354" w14:textId="0807F9AB"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A</w:t>
            </w:r>
          </w:p>
        </w:tc>
        <w:tc>
          <w:tcPr>
            <w:tcW w:w="2700" w:type="dxa"/>
            <w:vAlign w:val="center"/>
          </w:tcPr>
          <w:p w14:paraId="4D3AE0CD" w14:textId="502DE527"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Age</w:t>
            </w:r>
          </w:p>
        </w:tc>
        <w:tc>
          <w:tcPr>
            <w:tcW w:w="2970" w:type="dxa"/>
            <w:vAlign w:val="center"/>
          </w:tcPr>
          <w:p w14:paraId="66CEF6A8" w14:textId="527F446D" w:rsidR="00BB31AC" w:rsidRPr="002370B9" w:rsidRDefault="00363D7B" w:rsidP="00EA3BFC">
            <w:pPr>
              <w:rPr>
                <w:rFonts w:ascii="Calibri" w:hAnsi="Calibri" w:cs="Calibri"/>
                <w:iCs/>
                <w:sz w:val="19"/>
                <w:szCs w:val="19"/>
              </w:rPr>
            </w:pPr>
            <w:r w:rsidRPr="002370B9">
              <w:rPr>
                <w:rFonts w:ascii="Calibri" w:hAnsi="Calibri" w:cs="Calibri"/>
                <w:iCs/>
                <w:sz w:val="19"/>
                <w:szCs w:val="19"/>
              </w:rPr>
              <w:t>Younger adults (15-24) and older adults</w:t>
            </w:r>
          </w:p>
        </w:tc>
        <w:tc>
          <w:tcPr>
            <w:tcW w:w="450" w:type="dxa"/>
            <w:shd w:val="clear" w:color="auto" w:fill="C1F0C7" w:themeFill="accent3" w:themeFillTint="33"/>
            <w:vAlign w:val="center"/>
          </w:tcPr>
          <w:p w14:paraId="2CD9713C" w14:textId="7B719518"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S</w:t>
            </w:r>
          </w:p>
        </w:tc>
        <w:tc>
          <w:tcPr>
            <w:tcW w:w="1620" w:type="dxa"/>
            <w:vAlign w:val="center"/>
          </w:tcPr>
          <w:p w14:paraId="2CD9DB59" w14:textId="4F9E9C0E"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Substance Abuse</w:t>
            </w:r>
          </w:p>
        </w:tc>
        <w:tc>
          <w:tcPr>
            <w:tcW w:w="2520" w:type="dxa"/>
            <w:vAlign w:val="center"/>
          </w:tcPr>
          <w:p w14:paraId="3CC0A2EC" w14:textId="690E5377" w:rsidR="00BB31AC" w:rsidRPr="002370B9" w:rsidRDefault="002370B9" w:rsidP="002370B9">
            <w:pPr>
              <w:rPr>
                <w:rFonts w:ascii="Calibri" w:hAnsi="Calibri" w:cs="Calibri"/>
                <w:iCs/>
                <w:sz w:val="19"/>
                <w:szCs w:val="19"/>
              </w:rPr>
            </w:pPr>
            <w:r w:rsidRPr="002370B9">
              <w:rPr>
                <w:rFonts w:ascii="Calibri" w:hAnsi="Calibri" w:cs="Calibri"/>
                <w:iCs/>
                <w:sz w:val="19"/>
                <w:szCs w:val="19"/>
              </w:rPr>
              <w:t>Increased use of drugs/alcohol</w:t>
            </w:r>
          </w:p>
        </w:tc>
      </w:tr>
      <w:tr w:rsidR="0033587D" w14:paraId="34AE8CAF" w14:textId="77777777" w:rsidTr="00A77B2E">
        <w:trPr>
          <w:trHeight w:val="464"/>
        </w:trPr>
        <w:tc>
          <w:tcPr>
            <w:tcW w:w="540" w:type="dxa"/>
            <w:shd w:val="clear" w:color="auto" w:fill="C1F0C7" w:themeFill="accent3" w:themeFillTint="33"/>
            <w:vAlign w:val="center"/>
          </w:tcPr>
          <w:p w14:paraId="6E7031A3" w14:textId="20E98236"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D</w:t>
            </w:r>
          </w:p>
        </w:tc>
        <w:tc>
          <w:tcPr>
            <w:tcW w:w="2700" w:type="dxa"/>
            <w:vAlign w:val="center"/>
          </w:tcPr>
          <w:p w14:paraId="612D3B04" w14:textId="393523BD"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Depression or other mental health disorders</w:t>
            </w:r>
          </w:p>
        </w:tc>
        <w:tc>
          <w:tcPr>
            <w:tcW w:w="2970" w:type="dxa"/>
            <w:vAlign w:val="center"/>
          </w:tcPr>
          <w:p w14:paraId="1F3DEB96" w14:textId="33B5628E" w:rsidR="00BB31AC" w:rsidRPr="002370B9" w:rsidRDefault="00363D7B" w:rsidP="00EA3BFC">
            <w:pPr>
              <w:rPr>
                <w:rFonts w:ascii="Calibri" w:hAnsi="Calibri" w:cs="Calibri"/>
                <w:iCs/>
                <w:sz w:val="19"/>
                <w:szCs w:val="19"/>
              </w:rPr>
            </w:pPr>
            <w:r w:rsidRPr="002370B9">
              <w:rPr>
                <w:rFonts w:ascii="Calibri" w:hAnsi="Calibri" w:cs="Calibri"/>
                <w:iCs/>
                <w:sz w:val="19"/>
                <w:szCs w:val="19"/>
              </w:rPr>
              <w:t>Current or hx of major depression</w:t>
            </w:r>
          </w:p>
        </w:tc>
        <w:tc>
          <w:tcPr>
            <w:tcW w:w="450" w:type="dxa"/>
            <w:shd w:val="clear" w:color="auto" w:fill="C1F0C7" w:themeFill="accent3" w:themeFillTint="33"/>
            <w:vAlign w:val="center"/>
          </w:tcPr>
          <w:p w14:paraId="258398E2" w14:textId="4F71A2FE"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P</w:t>
            </w:r>
          </w:p>
        </w:tc>
        <w:tc>
          <w:tcPr>
            <w:tcW w:w="1620" w:type="dxa"/>
            <w:vAlign w:val="center"/>
          </w:tcPr>
          <w:p w14:paraId="448CE334" w14:textId="708293C3"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Purposefulness</w:t>
            </w:r>
          </w:p>
        </w:tc>
        <w:tc>
          <w:tcPr>
            <w:tcW w:w="2520" w:type="dxa"/>
            <w:vAlign w:val="center"/>
          </w:tcPr>
          <w:p w14:paraId="6BF51835" w14:textId="5A2342A8" w:rsidR="00BB31AC" w:rsidRPr="002370B9" w:rsidRDefault="002370B9" w:rsidP="002370B9">
            <w:pPr>
              <w:rPr>
                <w:rFonts w:ascii="Calibri" w:hAnsi="Calibri" w:cs="Calibri"/>
                <w:iCs/>
                <w:sz w:val="19"/>
                <w:szCs w:val="19"/>
              </w:rPr>
            </w:pPr>
            <w:r w:rsidRPr="002370B9">
              <w:rPr>
                <w:rFonts w:ascii="Calibri" w:hAnsi="Calibri" w:cs="Calibri"/>
                <w:iCs/>
                <w:sz w:val="19"/>
                <w:szCs w:val="19"/>
              </w:rPr>
              <w:t>No purpose in life</w:t>
            </w:r>
          </w:p>
        </w:tc>
      </w:tr>
      <w:tr w:rsidR="0033587D" w14:paraId="5F3346C7" w14:textId="77777777" w:rsidTr="00A77B2E">
        <w:trPr>
          <w:trHeight w:val="464"/>
        </w:trPr>
        <w:tc>
          <w:tcPr>
            <w:tcW w:w="540" w:type="dxa"/>
            <w:shd w:val="clear" w:color="auto" w:fill="C1F0C7" w:themeFill="accent3" w:themeFillTint="33"/>
            <w:vAlign w:val="center"/>
          </w:tcPr>
          <w:p w14:paraId="2757F0EA" w14:textId="46A8E67F"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P</w:t>
            </w:r>
          </w:p>
        </w:tc>
        <w:tc>
          <w:tcPr>
            <w:tcW w:w="2700" w:type="dxa"/>
            <w:vAlign w:val="center"/>
          </w:tcPr>
          <w:p w14:paraId="73C20497" w14:textId="589F71FF"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Previous suicide attempts</w:t>
            </w:r>
          </w:p>
        </w:tc>
        <w:tc>
          <w:tcPr>
            <w:tcW w:w="2970" w:type="dxa"/>
            <w:vAlign w:val="center"/>
          </w:tcPr>
          <w:p w14:paraId="75370EE9" w14:textId="59B50BE4" w:rsidR="00BB31AC" w:rsidRPr="002370B9" w:rsidRDefault="00363D7B" w:rsidP="00EA3BFC">
            <w:pPr>
              <w:rPr>
                <w:rFonts w:ascii="Calibri" w:hAnsi="Calibri" w:cs="Calibri"/>
                <w:iCs/>
                <w:sz w:val="19"/>
                <w:szCs w:val="19"/>
              </w:rPr>
            </w:pPr>
            <w:r w:rsidRPr="002370B9">
              <w:rPr>
                <w:rFonts w:ascii="Calibri" w:hAnsi="Calibri" w:cs="Calibri"/>
                <w:iCs/>
                <w:sz w:val="19"/>
                <w:szCs w:val="19"/>
              </w:rPr>
              <w:t>Hx of suicide attempts</w:t>
            </w:r>
          </w:p>
        </w:tc>
        <w:tc>
          <w:tcPr>
            <w:tcW w:w="450" w:type="dxa"/>
            <w:shd w:val="clear" w:color="auto" w:fill="C1F0C7" w:themeFill="accent3" w:themeFillTint="33"/>
            <w:vAlign w:val="center"/>
          </w:tcPr>
          <w:p w14:paraId="5C43FCCD" w14:textId="5586CC0E"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A</w:t>
            </w:r>
          </w:p>
        </w:tc>
        <w:tc>
          <w:tcPr>
            <w:tcW w:w="1620" w:type="dxa"/>
            <w:vAlign w:val="center"/>
          </w:tcPr>
          <w:p w14:paraId="37461D90" w14:textId="60CE79FA"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Anxiety</w:t>
            </w:r>
          </w:p>
        </w:tc>
        <w:tc>
          <w:tcPr>
            <w:tcW w:w="2520" w:type="dxa"/>
            <w:vAlign w:val="center"/>
          </w:tcPr>
          <w:p w14:paraId="17E8F608" w14:textId="25B7258B" w:rsidR="00BB31AC" w:rsidRPr="002370B9" w:rsidRDefault="002370B9" w:rsidP="002370B9">
            <w:pPr>
              <w:rPr>
                <w:rFonts w:ascii="Calibri" w:hAnsi="Calibri" w:cs="Calibri"/>
                <w:iCs/>
                <w:sz w:val="19"/>
                <w:szCs w:val="19"/>
              </w:rPr>
            </w:pPr>
            <w:r w:rsidRPr="002370B9">
              <w:rPr>
                <w:rFonts w:ascii="Calibri" w:hAnsi="Calibri" w:cs="Calibri"/>
                <w:iCs/>
                <w:sz w:val="19"/>
                <w:szCs w:val="19"/>
              </w:rPr>
              <w:t>Increased agitation/anxiety</w:t>
            </w:r>
          </w:p>
        </w:tc>
      </w:tr>
      <w:tr w:rsidR="0033587D" w14:paraId="4034A4FC" w14:textId="77777777" w:rsidTr="00A77B2E">
        <w:trPr>
          <w:trHeight w:val="464"/>
        </w:trPr>
        <w:tc>
          <w:tcPr>
            <w:tcW w:w="540" w:type="dxa"/>
            <w:shd w:val="clear" w:color="auto" w:fill="C1F0C7" w:themeFill="accent3" w:themeFillTint="33"/>
            <w:vAlign w:val="center"/>
          </w:tcPr>
          <w:p w14:paraId="4D2F3122" w14:textId="77E537FF"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E</w:t>
            </w:r>
          </w:p>
        </w:tc>
        <w:tc>
          <w:tcPr>
            <w:tcW w:w="2700" w:type="dxa"/>
            <w:vAlign w:val="center"/>
          </w:tcPr>
          <w:p w14:paraId="267CD452" w14:textId="38769FA7"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Ethanol abuse</w:t>
            </w:r>
          </w:p>
        </w:tc>
        <w:tc>
          <w:tcPr>
            <w:tcW w:w="2970" w:type="dxa"/>
            <w:vAlign w:val="center"/>
          </w:tcPr>
          <w:p w14:paraId="1DEA2801" w14:textId="5D7C0AB3" w:rsidR="00BB31AC" w:rsidRPr="002370B9" w:rsidRDefault="00363D7B" w:rsidP="00EA3BFC">
            <w:pPr>
              <w:rPr>
                <w:rFonts w:ascii="Calibri" w:hAnsi="Calibri" w:cs="Calibri"/>
                <w:iCs/>
                <w:sz w:val="19"/>
                <w:szCs w:val="19"/>
              </w:rPr>
            </w:pPr>
            <w:r w:rsidRPr="002370B9">
              <w:rPr>
                <w:rFonts w:ascii="Calibri" w:hAnsi="Calibri" w:cs="Calibri"/>
                <w:iCs/>
                <w:sz w:val="19"/>
                <w:szCs w:val="19"/>
              </w:rPr>
              <w:t xml:space="preserve">Substance abuse </w:t>
            </w:r>
            <w:proofErr w:type="spellStart"/>
            <w:r w:rsidRPr="002370B9">
              <w:rPr>
                <w:rFonts w:ascii="Calibri" w:hAnsi="Calibri" w:cs="Calibri"/>
                <w:iCs/>
                <w:sz w:val="19"/>
                <w:szCs w:val="19"/>
              </w:rPr>
              <w:t>esp</w:t>
            </w:r>
            <w:proofErr w:type="spellEnd"/>
            <w:r w:rsidRPr="002370B9">
              <w:rPr>
                <w:rFonts w:ascii="Calibri" w:hAnsi="Calibri" w:cs="Calibri"/>
                <w:iCs/>
                <w:sz w:val="19"/>
                <w:szCs w:val="19"/>
              </w:rPr>
              <w:t xml:space="preserve"> alcohol</w:t>
            </w:r>
          </w:p>
        </w:tc>
        <w:tc>
          <w:tcPr>
            <w:tcW w:w="450" w:type="dxa"/>
            <w:shd w:val="clear" w:color="auto" w:fill="C1F0C7" w:themeFill="accent3" w:themeFillTint="33"/>
            <w:vAlign w:val="center"/>
          </w:tcPr>
          <w:p w14:paraId="3B0D7C84" w14:textId="2F4F1080"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T</w:t>
            </w:r>
          </w:p>
        </w:tc>
        <w:tc>
          <w:tcPr>
            <w:tcW w:w="1620" w:type="dxa"/>
            <w:vAlign w:val="center"/>
          </w:tcPr>
          <w:p w14:paraId="0F6E98BE" w14:textId="368A2FA3"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Trapped</w:t>
            </w:r>
          </w:p>
        </w:tc>
        <w:tc>
          <w:tcPr>
            <w:tcW w:w="2520" w:type="dxa"/>
            <w:vAlign w:val="center"/>
          </w:tcPr>
          <w:p w14:paraId="20E65AC3" w14:textId="4D243DF2" w:rsidR="00BB31AC" w:rsidRPr="002370B9" w:rsidRDefault="002370B9" w:rsidP="002370B9">
            <w:pPr>
              <w:rPr>
                <w:rFonts w:ascii="Calibri" w:hAnsi="Calibri" w:cs="Calibri"/>
                <w:iCs/>
                <w:sz w:val="19"/>
                <w:szCs w:val="19"/>
              </w:rPr>
            </w:pPr>
            <w:r w:rsidRPr="002370B9">
              <w:rPr>
                <w:rFonts w:ascii="Calibri" w:hAnsi="Calibri" w:cs="Calibri"/>
                <w:iCs/>
                <w:sz w:val="19"/>
                <w:szCs w:val="19"/>
              </w:rPr>
              <w:t>Trapped/Hopeless</w:t>
            </w:r>
          </w:p>
        </w:tc>
      </w:tr>
      <w:tr w:rsidR="0033587D" w14:paraId="150F4736" w14:textId="77777777" w:rsidTr="00A77B2E">
        <w:trPr>
          <w:trHeight w:val="464"/>
        </w:trPr>
        <w:tc>
          <w:tcPr>
            <w:tcW w:w="540" w:type="dxa"/>
            <w:shd w:val="clear" w:color="auto" w:fill="C1F0C7" w:themeFill="accent3" w:themeFillTint="33"/>
            <w:vAlign w:val="center"/>
          </w:tcPr>
          <w:p w14:paraId="3EAA2F97" w14:textId="7CE030F4"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R</w:t>
            </w:r>
          </w:p>
        </w:tc>
        <w:tc>
          <w:tcPr>
            <w:tcW w:w="2700" w:type="dxa"/>
            <w:vAlign w:val="center"/>
          </w:tcPr>
          <w:p w14:paraId="21F077BE" w14:textId="39D79F3D"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 xml:space="preserve">Rational thinking loss </w:t>
            </w:r>
          </w:p>
        </w:tc>
        <w:tc>
          <w:tcPr>
            <w:tcW w:w="2970" w:type="dxa"/>
            <w:vAlign w:val="center"/>
          </w:tcPr>
          <w:p w14:paraId="3A725CD3" w14:textId="44676E4D" w:rsidR="00BB31AC" w:rsidRPr="002370B9" w:rsidRDefault="002370B9" w:rsidP="00EA3BFC">
            <w:pPr>
              <w:rPr>
                <w:rFonts w:ascii="Calibri" w:hAnsi="Calibri" w:cs="Calibri"/>
                <w:iCs/>
                <w:sz w:val="19"/>
                <w:szCs w:val="19"/>
              </w:rPr>
            </w:pPr>
            <w:r w:rsidRPr="002370B9">
              <w:rPr>
                <w:rFonts w:ascii="Calibri" w:hAnsi="Calibri" w:cs="Calibri"/>
                <w:iCs/>
                <w:sz w:val="19"/>
                <w:szCs w:val="19"/>
              </w:rPr>
              <w:t xml:space="preserve">A) </w:t>
            </w:r>
            <w:r w:rsidR="00363D7B" w:rsidRPr="002370B9">
              <w:rPr>
                <w:rFonts w:ascii="Calibri" w:hAnsi="Calibri" w:cs="Calibri"/>
                <w:iCs/>
                <w:sz w:val="19"/>
                <w:szCs w:val="19"/>
              </w:rPr>
              <w:t>Psychosis</w:t>
            </w:r>
          </w:p>
          <w:p w14:paraId="212E7D3B" w14:textId="07E806DB" w:rsidR="00363D7B" w:rsidRPr="002370B9" w:rsidRDefault="002370B9" w:rsidP="00EA3BFC">
            <w:pPr>
              <w:rPr>
                <w:rFonts w:ascii="Calibri" w:hAnsi="Calibri" w:cs="Calibri"/>
                <w:iCs/>
                <w:sz w:val="19"/>
                <w:szCs w:val="19"/>
              </w:rPr>
            </w:pPr>
            <w:r w:rsidRPr="002370B9">
              <w:rPr>
                <w:rFonts w:ascii="Calibri" w:hAnsi="Calibri" w:cs="Calibri"/>
                <w:iCs/>
                <w:sz w:val="19"/>
                <w:szCs w:val="19"/>
              </w:rPr>
              <w:t xml:space="preserve">B) </w:t>
            </w:r>
            <w:r w:rsidR="00363D7B" w:rsidRPr="002370B9">
              <w:rPr>
                <w:rFonts w:ascii="Calibri" w:hAnsi="Calibri" w:cs="Calibri"/>
                <w:iCs/>
                <w:sz w:val="19"/>
                <w:szCs w:val="19"/>
              </w:rPr>
              <w:t>Severe mental illness</w:t>
            </w:r>
          </w:p>
        </w:tc>
        <w:tc>
          <w:tcPr>
            <w:tcW w:w="450" w:type="dxa"/>
            <w:shd w:val="clear" w:color="auto" w:fill="C1F0C7" w:themeFill="accent3" w:themeFillTint="33"/>
            <w:vAlign w:val="center"/>
          </w:tcPr>
          <w:p w14:paraId="0F8705AC" w14:textId="0738C90F"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H</w:t>
            </w:r>
          </w:p>
        </w:tc>
        <w:tc>
          <w:tcPr>
            <w:tcW w:w="1620" w:type="dxa"/>
            <w:vAlign w:val="center"/>
          </w:tcPr>
          <w:p w14:paraId="49F144AA" w14:textId="7C01F916"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Hopelessness</w:t>
            </w:r>
          </w:p>
        </w:tc>
        <w:tc>
          <w:tcPr>
            <w:tcW w:w="2520" w:type="dxa"/>
            <w:vAlign w:val="center"/>
          </w:tcPr>
          <w:p w14:paraId="47E41BE7" w14:textId="23DD0DEB" w:rsidR="00BB31AC" w:rsidRPr="002370B9" w:rsidRDefault="002370B9" w:rsidP="002370B9">
            <w:pPr>
              <w:rPr>
                <w:rFonts w:ascii="Calibri" w:hAnsi="Calibri" w:cs="Calibri"/>
                <w:iCs/>
                <w:sz w:val="19"/>
                <w:szCs w:val="19"/>
              </w:rPr>
            </w:pPr>
            <w:r w:rsidRPr="002370B9">
              <w:rPr>
                <w:rFonts w:ascii="Calibri" w:hAnsi="Calibri" w:cs="Calibri"/>
                <w:iCs/>
                <w:sz w:val="19"/>
                <w:szCs w:val="19"/>
              </w:rPr>
              <w:t>Hopeless about future</w:t>
            </w:r>
          </w:p>
        </w:tc>
      </w:tr>
      <w:tr w:rsidR="0033587D" w14:paraId="0064E6DD" w14:textId="77777777" w:rsidTr="00A77B2E">
        <w:trPr>
          <w:trHeight w:val="464"/>
        </w:trPr>
        <w:tc>
          <w:tcPr>
            <w:tcW w:w="540" w:type="dxa"/>
            <w:shd w:val="clear" w:color="auto" w:fill="C1F0C7" w:themeFill="accent3" w:themeFillTint="33"/>
            <w:vAlign w:val="center"/>
          </w:tcPr>
          <w:p w14:paraId="062B9160" w14:textId="37E745ED"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S</w:t>
            </w:r>
          </w:p>
        </w:tc>
        <w:tc>
          <w:tcPr>
            <w:tcW w:w="2700" w:type="dxa"/>
            <w:vAlign w:val="center"/>
          </w:tcPr>
          <w:p w14:paraId="5074D08A" w14:textId="3E725BD5" w:rsidR="00BB31AC" w:rsidRPr="00EA3BFC" w:rsidRDefault="00BB31AC" w:rsidP="00BB31AC">
            <w:pPr>
              <w:jc w:val="center"/>
              <w:rPr>
                <w:rFonts w:ascii="Calibri" w:hAnsi="Calibri" w:cs="Calibri"/>
                <w:b/>
                <w:bCs/>
                <w:iCs/>
                <w:sz w:val="19"/>
                <w:szCs w:val="19"/>
              </w:rPr>
            </w:pPr>
            <w:r w:rsidRPr="0051118F">
              <w:rPr>
                <w:rFonts w:ascii="Calibri" w:hAnsi="Calibri" w:cs="Calibri"/>
                <w:b/>
                <w:bCs/>
                <w:sz w:val="19"/>
                <w:szCs w:val="19"/>
              </w:rPr>
              <w:t>Social supports lacking</w:t>
            </w:r>
          </w:p>
        </w:tc>
        <w:tc>
          <w:tcPr>
            <w:tcW w:w="2970" w:type="dxa"/>
            <w:vAlign w:val="center"/>
          </w:tcPr>
          <w:p w14:paraId="2C710E9B" w14:textId="772A3F34" w:rsidR="00BB31AC" w:rsidRPr="002370B9" w:rsidRDefault="004C1AA6" w:rsidP="00EA3BFC">
            <w:pPr>
              <w:rPr>
                <w:rFonts w:ascii="Calibri" w:hAnsi="Calibri" w:cs="Calibri"/>
                <w:iCs/>
                <w:sz w:val="19"/>
                <w:szCs w:val="19"/>
              </w:rPr>
            </w:pPr>
            <w:r w:rsidRPr="002370B9">
              <w:rPr>
                <w:rFonts w:ascii="Calibri" w:hAnsi="Calibri" w:cs="Calibri"/>
                <w:iCs/>
                <w:sz w:val="19"/>
                <w:szCs w:val="19"/>
              </w:rPr>
              <w:t>Lack of supportive network</w:t>
            </w:r>
          </w:p>
        </w:tc>
        <w:tc>
          <w:tcPr>
            <w:tcW w:w="450" w:type="dxa"/>
            <w:shd w:val="clear" w:color="auto" w:fill="C1F0C7" w:themeFill="accent3" w:themeFillTint="33"/>
            <w:vAlign w:val="center"/>
          </w:tcPr>
          <w:p w14:paraId="084A2D4C" w14:textId="2885EDA9"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W</w:t>
            </w:r>
          </w:p>
        </w:tc>
        <w:tc>
          <w:tcPr>
            <w:tcW w:w="1620" w:type="dxa"/>
            <w:vAlign w:val="center"/>
          </w:tcPr>
          <w:p w14:paraId="20B8800C" w14:textId="2AC6F63C"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Withdrawal</w:t>
            </w:r>
          </w:p>
        </w:tc>
        <w:tc>
          <w:tcPr>
            <w:tcW w:w="2520" w:type="dxa"/>
            <w:vAlign w:val="center"/>
          </w:tcPr>
          <w:p w14:paraId="6115121E" w14:textId="5C4DD853" w:rsidR="00BB31AC" w:rsidRPr="002370B9" w:rsidRDefault="002370B9" w:rsidP="002370B9">
            <w:pPr>
              <w:rPr>
                <w:rFonts w:ascii="Calibri" w:hAnsi="Calibri" w:cs="Calibri"/>
                <w:iCs/>
                <w:sz w:val="19"/>
                <w:szCs w:val="19"/>
              </w:rPr>
            </w:pPr>
            <w:r w:rsidRPr="002370B9">
              <w:rPr>
                <w:rFonts w:ascii="Calibri" w:hAnsi="Calibri" w:cs="Calibri"/>
                <w:iCs/>
                <w:sz w:val="19"/>
                <w:szCs w:val="19"/>
              </w:rPr>
              <w:t>Withdrawing from friends and family</w:t>
            </w:r>
          </w:p>
        </w:tc>
      </w:tr>
      <w:tr w:rsidR="0033587D" w14:paraId="7FDB7FCA" w14:textId="77777777" w:rsidTr="00A77B2E">
        <w:trPr>
          <w:trHeight w:val="464"/>
        </w:trPr>
        <w:tc>
          <w:tcPr>
            <w:tcW w:w="540" w:type="dxa"/>
            <w:shd w:val="clear" w:color="auto" w:fill="C1F0C7" w:themeFill="accent3" w:themeFillTint="33"/>
            <w:vAlign w:val="center"/>
          </w:tcPr>
          <w:p w14:paraId="4CD507E7" w14:textId="46F4F0A4" w:rsidR="00BB31AC" w:rsidRPr="00EA3BFC" w:rsidRDefault="004C1AA6" w:rsidP="00BB31AC">
            <w:pPr>
              <w:jc w:val="center"/>
              <w:rPr>
                <w:rFonts w:ascii="Calibri" w:hAnsi="Calibri" w:cs="Calibri"/>
                <w:b/>
                <w:bCs/>
                <w:sz w:val="19"/>
                <w:szCs w:val="19"/>
              </w:rPr>
            </w:pPr>
            <w:r w:rsidRPr="00EA3BFC">
              <w:rPr>
                <w:rFonts w:ascii="Calibri" w:hAnsi="Calibri" w:cs="Calibri"/>
                <w:b/>
                <w:bCs/>
                <w:sz w:val="19"/>
                <w:szCs w:val="19"/>
              </w:rPr>
              <w:t>O</w:t>
            </w:r>
          </w:p>
        </w:tc>
        <w:tc>
          <w:tcPr>
            <w:tcW w:w="2700" w:type="dxa"/>
            <w:vAlign w:val="center"/>
          </w:tcPr>
          <w:p w14:paraId="239D16B1" w14:textId="32C49AC0" w:rsidR="00BB31AC" w:rsidRPr="00EA3BFC" w:rsidRDefault="004C1AA6" w:rsidP="00BB31AC">
            <w:pPr>
              <w:jc w:val="center"/>
              <w:rPr>
                <w:rFonts w:ascii="Calibri" w:hAnsi="Calibri" w:cs="Calibri"/>
                <w:b/>
                <w:bCs/>
                <w:sz w:val="19"/>
                <w:szCs w:val="19"/>
              </w:rPr>
            </w:pPr>
            <w:r w:rsidRPr="00EA3BFC">
              <w:rPr>
                <w:rFonts w:ascii="Calibri" w:hAnsi="Calibri" w:cs="Calibri"/>
                <w:b/>
                <w:bCs/>
                <w:sz w:val="19"/>
                <w:szCs w:val="19"/>
              </w:rPr>
              <w:t>Organized Plan</w:t>
            </w:r>
          </w:p>
        </w:tc>
        <w:tc>
          <w:tcPr>
            <w:tcW w:w="2970" w:type="dxa"/>
            <w:vAlign w:val="center"/>
          </w:tcPr>
          <w:p w14:paraId="5C7C3BBF" w14:textId="2825E310" w:rsidR="00BB31AC" w:rsidRPr="002370B9" w:rsidRDefault="004C1AA6" w:rsidP="00EA3BFC">
            <w:pPr>
              <w:rPr>
                <w:rFonts w:ascii="Calibri" w:hAnsi="Calibri" w:cs="Calibri"/>
                <w:iCs/>
                <w:sz w:val="19"/>
                <w:szCs w:val="19"/>
              </w:rPr>
            </w:pPr>
            <w:r w:rsidRPr="002370B9">
              <w:rPr>
                <w:rFonts w:ascii="Calibri" w:hAnsi="Calibri" w:cs="Calibri"/>
                <w:iCs/>
                <w:sz w:val="19"/>
                <w:szCs w:val="19"/>
              </w:rPr>
              <w:t>Having specific plan for suicide</w:t>
            </w:r>
          </w:p>
        </w:tc>
        <w:tc>
          <w:tcPr>
            <w:tcW w:w="450" w:type="dxa"/>
            <w:shd w:val="clear" w:color="auto" w:fill="C1F0C7" w:themeFill="accent3" w:themeFillTint="33"/>
            <w:vAlign w:val="center"/>
          </w:tcPr>
          <w:p w14:paraId="250CF81D" w14:textId="34FB427D"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A</w:t>
            </w:r>
          </w:p>
        </w:tc>
        <w:tc>
          <w:tcPr>
            <w:tcW w:w="1620" w:type="dxa"/>
            <w:vAlign w:val="center"/>
          </w:tcPr>
          <w:p w14:paraId="7D972F52" w14:textId="00634F8F" w:rsidR="00BB31AC"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Anger</w:t>
            </w:r>
          </w:p>
        </w:tc>
        <w:tc>
          <w:tcPr>
            <w:tcW w:w="2520" w:type="dxa"/>
            <w:vAlign w:val="center"/>
          </w:tcPr>
          <w:p w14:paraId="2BFF653C" w14:textId="3EDF6892" w:rsidR="00BB31AC" w:rsidRPr="002370B9" w:rsidRDefault="002370B9" w:rsidP="002370B9">
            <w:pPr>
              <w:rPr>
                <w:rFonts w:ascii="Calibri" w:hAnsi="Calibri" w:cs="Calibri"/>
                <w:iCs/>
                <w:sz w:val="19"/>
                <w:szCs w:val="19"/>
              </w:rPr>
            </w:pPr>
            <w:r w:rsidRPr="002370B9">
              <w:rPr>
                <w:rFonts w:ascii="Calibri" w:hAnsi="Calibri" w:cs="Calibri"/>
                <w:iCs/>
                <w:sz w:val="19"/>
                <w:szCs w:val="19"/>
              </w:rPr>
              <w:t>Increased anger/rage</w:t>
            </w:r>
          </w:p>
        </w:tc>
      </w:tr>
      <w:tr w:rsidR="0033587D" w14:paraId="27F79EE8" w14:textId="77777777" w:rsidTr="00A77B2E">
        <w:trPr>
          <w:trHeight w:val="464"/>
        </w:trPr>
        <w:tc>
          <w:tcPr>
            <w:tcW w:w="540" w:type="dxa"/>
            <w:shd w:val="clear" w:color="auto" w:fill="C1F0C7" w:themeFill="accent3" w:themeFillTint="33"/>
            <w:vAlign w:val="center"/>
          </w:tcPr>
          <w:p w14:paraId="47871490" w14:textId="0658EEC9" w:rsidR="004C1AA6" w:rsidRPr="00EA3BFC" w:rsidRDefault="004C1AA6" w:rsidP="004C1AA6">
            <w:pPr>
              <w:jc w:val="center"/>
              <w:rPr>
                <w:rFonts w:ascii="Calibri" w:hAnsi="Calibri" w:cs="Calibri"/>
                <w:b/>
                <w:bCs/>
                <w:sz w:val="19"/>
                <w:szCs w:val="19"/>
              </w:rPr>
            </w:pPr>
            <w:r w:rsidRPr="0051118F">
              <w:rPr>
                <w:rFonts w:ascii="Calibri" w:hAnsi="Calibri" w:cs="Calibri"/>
                <w:b/>
                <w:bCs/>
                <w:sz w:val="19"/>
                <w:szCs w:val="19"/>
              </w:rPr>
              <w:t>N</w:t>
            </w:r>
          </w:p>
        </w:tc>
        <w:tc>
          <w:tcPr>
            <w:tcW w:w="2700" w:type="dxa"/>
            <w:vAlign w:val="center"/>
          </w:tcPr>
          <w:p w14:paraId="242CA591" w14:textId="1CCD4188" w:rsidR="004C1AA6" w:rsidRPr="00EA3BFC" w:rsidRDefault="004C1AA6" w:rsidP="004C1AA6">
            <w:pPr>
              <w:jc w:val="center"/>
              <w:rPr>
                <w:rFonts w:ascii="Calibri" w:hAnsi="Calibri" w:cs="Calibri"/>
                <w:b/>
                <w:bCs/>
                <w:sz w:val="19"/>
                <w:szCs w:val="19"/>
              </w:rPr>
            </w:pPr>
            <w:r w:rsidRPr="0051118F">
              <w:rPr>
                <w:rFonts w:ascii="Calibri" w:hAnsi="Calibri" w:cs="Calibri"/>
                <w:b/>
                <w:bCs/>
                <w:sz w:val="19"/>
                <w:szCs w:val="19"/>
              </w:rPr>
              <w:t>No spouse or significant other</w:t>
            </w:r>
          </w:p>
        </w:tc>
        <w:tc>
          <w:tcPr>
            <w:tcW w:w="2970" w:type="dxa"/>
            <w:vAlign w:val="center"/>
          </w:tcPr>
          <w:p w14:paraId="5FD86991" w14:textId="7AC809B8" w:rsidR="004C1AA6" w:rsidRPr="002370B9" w:rsidRDefault="004C1AA6" w:rsidP="00EA3BFC">
            <w:pPr>
              <w:rPr>
                <w:rFonts w:ascii="Calibri" w:hAnsi="Calibri" w:cs="Calibri"/>
                <w:iCs/>
                <w:sz w:val="19"/>
                <w:szCs w:val="19"/>
              </w:rPr>
            </w:pPr>
            <w:r w:rsidRPr="002370B9">
              <w:rPr>
                <w:rFonts w:ascii="Calibri" w:hAnsi="Calibri" w:cs="Calibri"/>
                <w:iCs/>
                <w:sz w:val="19"/>
                <w:szCs w:val="19"/>
              </w:rPr>
              <w:t>Single/Divorced/Widowed</w:t>
            </w:r>
          </w:p>
        </w:tc>
        <w:tc>
          <w:tcPr>
            <w:tcW w:w="450" w:type="dxa"/>
            <w:shd w:val="clear" w:color="auto" w:fill="C1F0C7" w:themeFill="accent3" w:themeFillTint="33"/>
            <w:vAlign w:val="center"/>
          </w:tcPr>
          <w:p w14:paraId="0C56BADE" w14:textId="263283F0" w:rsidR="004C1AA6"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R</w:t>
            </w:r>
          </w:p>
        </w:tc>
        <w:tc>
          <w:tcPr>
            <w:tcW w:w="1620" w:type="dxa"/>
            <w:vAlign w:val="center"/>
          </w:tcPr>
          <w:p w14:paraId="764B8C4B" w14:textId="647D4067" w:rsidR="004C1AA6"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Recklessness</w:t>
            </w:r>
          </w:p>
        </w:tc>
        <w:tc>
          <w:tcPr>
            <w:tcW w:w="2520" w:type="dxa"/>
            <w:vAlign w:val="center"/>
          </w:tcPr>
          <w:p w14:paraId="4B521B8C" w14:textId="7CAC5905" w:rsidR="004C1AA6" w:rsidRPr="002370B9" w:rsidRDefault="002370B9" w:rsidP="002370B9">
            <w:pPr>
              <w:rPr>
                <w:rFonts w:ascii="Calibri" w:hAnsi="Calibri" w:cs="Calibri"/>
                <w:iCs/>
                <w:sz w:val="19"/>
                <w:szCs w:val="19"/>
              </w:rPr>
            </w:pPr>
            <w:r w:rsidRPr="002370B9">
              <w:rPr>
                <w:rFonts w:ascii="Calibri" w:hAnsi="Calibri" w:cs="Calibri"/>
                <w:iCs/>
                <w:sz w:val="19"/>
                <w:szCs w:val="19"/>
              </w:rPr>
              <w:t>Engaging in reckless behavior</w:t>
            </w:r>
          </w:p>
        </w:tc>
      </w:tr>
      <w:tr w:rsidR="0033587D" w14:paraId="21C0EA01" w14:textId="77777777" w:rsidTr="00A77B2E">
        <w:trPr>
          <w:trHeight w:val="464"/>
        </w:trPr>
        <w:tc>
          <w:tcPr>
            <w:tcW w:w="540" w:type="dxa"/>
            <w:shd w:val="clear" w:color="auto" w:fill="C1F0C7" w:themeFill="accent3" w:themeFillTint="33"/>
            <w:vAlign w:val="center"/>
          </w:tcPr>
          <w:p w14:paraId="4D599D03" w14:textId="03B4C3C3" w:rsidR="004C1AA6" w:rsidRPr="00EA3BFC" w:rsidRDefault="004C1AA6" w:rsidP="004C1AA6">
            <w:pPr>
              <w:jc w:val="center"/>
              <w:rPr>
                <w:rFonts w:ascii="Calibri" w:hAnsi="Calibri" w:cs="Calibri"/>
                <w:b/>
                <w:bCs/>
                <w:sz w:val="19"/>
                <w:szCs w:val="19"/>
              </w:rPr>
            </w:pPr>
            <w:r w:rsidRPr="0051118F">
              <w:rPr>
                <w:rFonts w:ascii="Calibri" w:hAnsi="Calibri" w:cs="Calibri"/>
                <w:b/>
                <w:bCs/>
                <w:sz w:val="19"/>
                <w:szCs w:val="19"/>
              </w:rPr>
              <w:t>S</w:t>
            </w:r>
          </w:p>
        </w:tc>
        <w:tc>
          <w:tcPr>
            <w:tcW w:w="2700" w:type="dxa"/>
            <w:vAlign w:val="center"/>
          </w:tcPr>
          <w:p w14:paraId="01E94CF1" w14:textId="48C6BB39" w:rsidR="004C1AA6" w:rsidRPr="00EA3BFC" w:rsidRDefault="004C1AA6" w:rsidP="004C1AA6">
            <w:pPr>
              <w:jc w:val="center"/>
              <w:rPr>
                <w:rFonts w:ascii="Calibri" w:hAnsi="Calibri" w:cs="Calibri"/>
                <w:b/>
                <w:bCs/>
                <w:sz w:val="19"/>
                <w:szCs w:val="19"/>
              </w:rPr>
            </w:pPr>
            <w:r w:rsidRPr="0051118F">
              <w:rPr>
                <w:rFonts w:ascii="Calibri" w:hAnsi="Calibri" w:cs="Calibri"/>
                <w:b/>
                <w:bCs/>
                <w:sz w:val="19"/>
                <w:szCs w:val="19"/>
              </w:rPr>
              <w:t>Sickness</w:t>
            </w:r>
          </w:p>
        </w:tc>
        <w:tc>
          <w:tcPr>
            <w:tcW w:w="2970" w:type="dxa"/>
            <w:vAlign w:val="center"/>
          </w:tcPr>
          <w:p w14:paraId="31B340FE" w14:textId="4466410A" w:rsidR="004C1AA6" w:rsidRPr="002370B9" w:rsidRDefault="002370B9" w:rsidP="00EA3BFC">
            <w:pPr>
              <w:rPr>
                <w:rFonts w:ascii="Calibri" w:hAnsi="Calibri" w:cs="Calibri"/>
                <w:iCs/>
                <w:sz w:val="19"/>
                <w:szCs w:val="19"/>
              </w:rPr>
            </w:pPr>
            <w:r w:rsidRPr="002370B9">
              <w:rPr>
                <w:rFonts w:ascii="Calibri" w:hAnsi="Calibri" w:cs="Calibri"/>
                <w:iCs/>
                <w:sz w:val="19"/>
                <w:szCs w:val="19"/>
              </w:rPr>
              <w:t xml:space="preserve">A) </w:t>
            </w:r>
            <w:r w:rsidR="0033587D" w:rsidRPr="002370B9">
              <w:rPr>
                <w:rFonts w:ascii="Calibri" w:hAnsi="Calibri" w:cs="Calibri"/>
                <w:iCs/>
                <w:sz w:val="19"/>
                <w:szCs w:val="19"/>
              </w:rPr>
              <w:t>Chronic Illness</w:t>
            </w:r>
          </w:p>
          <w:p w14:paraId="6E396CA6" w14:textId="1424D706" w:rsidR="0033587D" w:rsidRPr="002370B9" w:rsidRDefault="002370B9" w:rsidP="00EA3BFC">
            <w:pPr>
              <w:rPr>
                <w:rFonts w:ascii="Calibri" w:hAnsi="Calibri" w:cs="Calibri"/>
                <w:iCs/>
                <w:sz w:val="19"/>
                <w:szCs w:val="19"/>
              </w:rPr>
            </w:pPr>
            <w:r w:rsidRPr="002370B9">
              <w:rPr>
                <w:rFonts w:ascii="Calibri" w:hAnsi="Calibri" w:cs="Calibri"/>
                <w:iCs/>
                <w:sz w:val="19"/>
                <w:szCs w:val="19"/>
              </w:rPr>
              <w:t xml:space="preserve">B) </w:t>
            </w:r>
            <w:r w:rsidR="0033587D" w:rsidRPr="002370B9">
              <w:rPr>
                <w:rFonts w:ascii="Calibri" w:hAnsi="Calibri" w:cs="Calibri"/>
                <w:iCs/>
                <w:sz w:val="19"/>
                <w:szCs w:val="19"/>
              </w:rPr>
              <w:t>Severe Medical Conditions</w:t>
            </w:r>
          </w:p>
        </w:tc>
        <w:tc>
          <w:tcPr>
            <w:tcW w:w="450" w:type="dxa"/>
            <w:shd w:val="clear" w:color="auto" w:fill="C1F0C7" w:themeFill="accent3" w:themeFillTint="33"/>
            <w:vAlign w:val="center"/>
          </w:tcPr>
          <w:p w14:paraId="2C0A17DE" w14:textId="7AFC4F72" w:rsidR="004C1AA6"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M</w:t>
            </w:r>
          </w:p>
        </w:tc>
        <w:tc>
          <w:tcPr>
            <w:tcW w:w="1620" w:type="dxa"/>
            <w:vAlign w:val="center"/>
          </w:tcPr>
          <w:p w14:paraId="1A4257EC" w14:textId="23E76C31" w:rsidR="004C1AA6" w:rsidRPr="00EA3BFC" w:rsidRDefault="002370B9" w:rsidP="002370B9">
            <w:pPr>
              <w:jc w:val="center"/>
              <w:rPr>
                <w:rFonts w:ascii="Calibri" w:hAnsi="Calibri" w:cs="Calibri"/>
                <w:b/>
                <w:bCs/>
                <w:iCs/>
                <w:sz w:val="19"/>
                <w:szCs w:val="19"/>
              </w:rPr>
            </w:pPr>
            <w:r w:rsidRPr="00EA3BFC">
              <w:rPr>
                <w:rFonts w:ascii="Calibri" w:hAnsi="Calibri" w:cs="Calibri"/>
                <w:b/>
                <w:bCs/>
                <w:iCs/>
                <w:sz w:val="19"/>
                <w:szCs w:val="19"/>
              </w:rPr>
              <w:t>Mood Changes</w:t>
            </w:r>
          </w:p>
        </w:tc>
        <w:tc>
          <w:tcPr>
            <w:tcW w:w="2520" w:type="dxa"/>
            <w:vAlign w:val="center"/>
          </w:tcPr>
          <w:p w14:paraId="7E33BC04" w14:textId="34399996" w:rsidR="004C1AA6" w:rsidRPr="002370B9" w:rsidRDefault="002370B9" w:rsidP="002370B9">
            <w:pPr>
              <w:rPr>
                <w:rFonts w:ascii="Calibri" w:hAnsi="Calibri" w:cs="Calibri"/>
                <w:iCs/>
                <w:sz w:val="19"/>
                <w:szCs w:val="19"/>
              </w:rPr>
            </w:pPr>
            <w:r w:rsidRPr="002370B9">
              <w:rPr>
                <w:rFonts w:ascii="Calibri" w:hAnsi="Calibri" w:cs="Calibri"/>
                <w:iCs/>
                <w:sz w:val="19"/>
                <w:szCs w:val="19"/>
              </w:rPr>
              <w:t>Dramatic mood changes</w:t>
            </w:r>
          </w:p>
        </w:tc>
      </w:tr>
    </w:tbl>
    <w:p w14:paraId="7A0A53F8" w14:textId="2498417F" w:rsidR="00BB31AC" w:rsidRPr="00CB3F54" w:rsidRDefault="00BB31AC" w:rsidP="00876E9F">
      <w:pPr>
        <w:contextualSpacing/>
        <w:rPr>
          <w:rFonts w:ascii="Calibri" w:hAnsi="Calibri" w:cs="Calibri"/>
          <w:iCs/>
        </w:rPr>
      </w:pPr>
    </w:p>
    <w:tbl>
      <w:tblPr>
        <w:tblStyle w:val="TableGrid"/>
        <w:tblW w:w="10496" w:type="dxa"/>
        <w:tblInd w:w="-442" w:type="dxa"/>
        <w:tblLook w:val="04A0" w:firstRow="1" w:lastRow="0" w:firstColumn="1" w:lastColumn="0" w:noHBand="0" w:noVBand="1"/>
      </w:tblPr>
      <w:tblGrid>
        <w:gridCol w:w="1583"/>
        <w:gridCol w:w="1309"/>
        <w:gridCol w:w="473"/>
        <w:gridCol w:w="1032"/>
        <w:gridCol w:w="751"/>
        <w:gridCol w:w="337"/>
        <w:gridCol w:w="1445"/>
        <w:gridCol w:w="1067"/>
        <w:gridCol w:w="88"/>
        <w:gridCol w:w="628"/>
        <w:gridCol w:w="1783"/>
      </w:tblGrid>
      <w:tr w:rsidR="008A5898" w:rsidRPr="00987CC0" w14:paraId="39E35AE1" w14:textId="596EA29C" w:rsidTr="1E352AB1">
        <w:trPr>
          <w:trHeight w:val="184"/>
        </w:trPr>
        <w:tc>
          <w:tcPr>
            <w:tcW w:w="10496" w:type="dxa"/>
            <w:gridSpan w:val="11"/>
            <w:shd w:val="clear" w:color="auto" w:fill="84E290" w:themeFill="accent3" w:themeFillTint="66"/>
            <w:vAlign w:val="center"/>
          </w:tcPr>
          <w:p w14:paraId="046131F6" w14:textId="08F7E603" w:rsidR="008A5898" w:rsidRPr="00CB3F54" w:rsidRDefault="008A5898" w:rsidP="00291CD4">
            <w:pPr>
              <w:contextualSpacing/>
              <w:jc w:val="center"/>
              <w:rPr>
                <w:rFonts w:ascii="Calibri" w:hAnsi="Calibri" w:cs="Calibri"/>
                <w:b/>
                <w:bCs/>
                <w:sz w:val="28"/>
                <w:szCs w:val="28"/>
                <w:u w:val="single"/>
              </w:rPr>
            </w:pPr>
            <w:r w:rsidRPr="00CB3F54">
              <w:rPr>
                <w:rFonts w:ascii="Calibri" w:hAnsi="Calibri" w:cs="Calibri"/>
                <w:b/>
                <w:bCs/>
                <w:sz w:val="28"/>
                <w:szCs w:val="28"/>
                <w:u w:val="single"/>
              </w:rPr>
              <w:t>Suicidal Ideation Algorithm</w:t>
            </w:r>
          </w:p>
        </w:tc>
      </w:tr>
      <w:tr w:rsidR="008A5898" w:rsidRPr="00987CC0" w14:paraId="6F79A2E4" w14:textId="603919D8" w:rsidTr="1E352AB1">
        <w:trPr>
          <w:trHeight w:val="459"/>
        </w:trPr>
        <w:tc>
          <w:tcPr>
            <w:tcW w:w="1583" w:type="dxa"/>
            <w:shd w:val="clear" w:color="auto" w:fill="C1F0C7" w:themeFill="accent3" w:themeFillTint="33"/>
            <w:vAlign w:val="center"/>
          </w:tcPr>
          <w:p w14:paraId="62222DEC" w14:textId="77777777" w:rsidR="008A5898" w:rsidRPr="007808E9" w:rsidRDefault="008A5898" w:rsidP="00291CD4">
            <w:pPr>
              <w:contextualSpacing/>
              <w:jc w:val="center"/>
              <w:rPr>
                <w:rFonts w:ascii="Calibri" w:hAnsi="Calibri" w:cs="Calibri"/>
                <w:b/>
                <w:bCs/>
              </w:rPr>
            </w:pPr>
            <w:r w:rsidRPr="007808E9">
              <w:rPr>
                <w:rFonts w:ascii="Calibri" w:hAnsi="Calibri" w:cs="Calibri"/>
                <w:b/>
                <w:bCs/>
              </w:rPr>
              <w:t>Principle</w:t>
            </w:r>
          </w:p>
        </w:tc>
        <w:tc>
          <w:tcPr>
            <w:tcW w:w="1782" w:type="dxa"/>
            <w:gridSpan w:val="2"/>
            <w:shd w:val="clear" w:color="auto" w:fill="C1F0C7" w:themeFill="accent3" w:themeFillTint="33"/>
            <w:vAlign w:val="center"/>
          </w:tcPr>
          <w:p w14:paraId="54489BD0" w14:textId="07422450" w:rsidR="008A5898" w:rsidRPr="007808E9" w:rsidRDefault="008A5898" w:rsidP="00084655">
            <w:pPr>
              <w:contextualSpacing/>
              <w:jc w:val="center"/>
              <w:rPr>
                <w:rFonts w:ascii="Calibri" w:hAnsi="Calibri" w:cs="Calibri"/>
                <w:b/>
                <w:bCs/>
                <w:sz w:val="20"/>
                <w:szCs w:val="20"/>
              </w:rPr>
            </w:pPr>
            <w:r w:rsidRPr="007808E9">
              <w:rPr>
                <w:rFonts w:ascii="Calibri" w:hAnsi="Calibri" w:cs="Calibri"/>
                <w:b/>
                <w:bCs/>
                <w:sz w:val="20"/>
                <w:szCs w:val="20"/>
              </w:rPr>
              <w:t>Screen for passive SI</w:t>
            </w:r>
          </w:p>
        </w:tc>
        <w:tc>
          <w:tcPr>
            <w:tcW w:w="1783" w:type="dxa"/>
            <w:gridSpan w:val="2"/>
            <w:shd w:val="clear" w:color="auto" w:fill="C1F0C7" w:themeFill="accent3" w:themeFillTint="33"/>
            <w:vAlign w:val="center"/>
          </w:tcPr>
          <w:p w14:paraId="008E55AE" w14:textId="7D113F46" w:rsidR="008A5898" w:rsidRPr="007808E9" w:rsidRDefault="008A5898" w:rsidP="00084655">
            <w:pPr>
              <w:contextualSpacing/>
              <w:jc w:val="center"/>
              <w:rPr>
                <w:rFonts w:ascii="Calibri" w:hAnsi="Calibri" w:cs="Calibri"/>
                <w:b/>
                <w:bCs/>
                <w:sz w:val="20"/>
                <w:szCs w:val="20"/>
              </w:rPr>
            </w:pPr>
            <w:r w:rsidRPr="007808E9">
              <w:rPr>
                <w:rFonts w:ascii="Calibri" w:hAnsi="Calibri" w:cs="Calibri"/>
                <w:b/>
                <w:bCs/>
                <w:sz w:val="20"/>
                <w:szCs w:val="20"/>
              </w:rPr>
              <w:t>Determine intent</w:t>
            </w:r>
          </w:p>
        </w:tc>
        <w:tc>
          <w:tcPr>
            <w:tcW w:w="1782" w:type="dxa"/>
            <w:gridSpan w:val="2"/>
            <w:shd w:val="clear" w:color="auto" w:fill="C1F0C7" w:themeFill="accent3" w:themeFillTint="33"/>
            <w:vAlign w:val="center"/>
          </w:tcPr>
          <w:p w14:paraId="6E468077" w14:textId="56E2257E" w:rsidR="008A5898" w:rsidRPr="007808E9" w:rsidRDefault="008A5898" w:rsidP="00084655">
            <w:pPr>
              <w:contextualSpacing/>
              <w:jc w:val="center"/>
              <w:rPr>
                <w:rFonts w:ascii="Calibri" w:hAnsi="Calibri" w:cs="Calibri"/>
                <w:b/>
                <w:bCs/>
                <w:sz w:val="20"/>
                <w:szCs w:val="20"/>
              </w:rPr>
            </w:pPr>
            <w:r w:rsidRPr="007808E9">
              <w:rPr>
                <w:rFonts w:ascii="Calibri" w:hAnsi="Calibri" w:cs="Calibri"/>
                <w:b/>
                <w:bCs/>
                <w:sz w:val="20"/>
                <w:szCs w:val="20"/>
              </w:rPr>
              <w:t>Assess means and plan</w:t>
            </w:r>
          </w:p>
        </w:tc>
        <w:tc>
          <w:tcPr>
            <w:tcW w:w="1783" w:type="dxa"/>
            <w:gridSpan w:val="3"/>
            <w:shd w:val="clear" w:color="auto" w:fill="C1F0C7" w:themeFill="accent3" w:themeFillTint="33"/>
            <w:vAlign w:val="center"/>
          </w:tcPr>
          <w:p w14:paraId="57A63EE6" w14:textId="3ACA7111" w:rsidR="008A5898" w:rsidRPr="007808E9" w:rsidRDefault="008A5898" w:rsidP="00084655">
            <w:pPr>
              <w:contextualSpacing/>
              <w:jc w:val="center"/>
              <w:rPr>
                <w:rFonts w:ascii="Calibri" w:hAnsi="Calibri" w:cs="Calibri"/>
                <w:b/>
                <w:bCs/>
                <w:sz w:val="20"/>
                <w:szCs w:val="20"/>
              </w:rPr>
            </w:pPr>
            <w:r w:rsidRPr="007808E9">
              <w:rPr>
                <w:rFonts w:ascii="Calibri" w:hAnsi="Calibri" w:cs="Calibri"/>
                <w:b/>
                <w:bCs/>
                <w:sz w:val="20"/>
                <w:szCs w:val="20"/>
              </w:rPr>
              <w:t>Establish time frame</w:t>
            </w:r>
          </w:p>
        </w:tc>
        <w:tc>
          <w:tcPr>
            <w:tcW w:w="1783" w:type="dxa"/>
            <w:shd w:val="clear" w:color="auto" w:fill="C1F0C7" w:themeFill="accent3" w:themeFillTint="33"/>
            <w:vAlign w:val="center"/>
          </w:tcPr>
          <w:p w14:paraId="09A162AA" w14:textId="05BD35C9" w:rsidR="008A5898" w:rsidRPr="007808E9" w:rsidRDefault="008A5898" w:rsidP="00084655">
            <w:pPr>
              <w:contextualSpacing/>
              <w:jc w:val="center"/>
              <w:rPr>
                <w:rFonts w:ascii="Calibri" w:hAnsi="Calibri" w:cs="Calibri"/>
                <w:b/>
                <w:bCs/>
                <w:sz w:val="20"/>
                <w:szCs w:val="20"/>
              </w:rPr>
            </w:pPr>
            <w:r w:rsidRPr="007808E9">
              <w:rPr>
                <w:rFonts w:ascii="Calibri" w:hAnsi="Calibri" w:cs="Calibri"/>
                <w:b/>
                <w:bCs/>
                <w:sz w:val="20"/>
                <w:szCs w:val="20"/>
              </w:rPr>
              <w:t>Evaluate protective factors</w:t>
            </w:r>
          </w:p>
        </w:tc>
      </w:tr>
      <w:tr w:rsidR="008A5898" w:rsidRPr="00987CC0" w14:paraId="1143E0EF" w14:textId="22CBBFEF" w:rsidTr="1E352AB1">
        <w:trPr>
          <w:trHeight w:val="301"/>
        </w:trPr>
        <w:tc>
          <w:tcPr>
            <w:tcW w:w="1583" w:type="dxa"/>
            <w:vAlign w:val="center"/>
          </w:tcPr>
          <w:p w14:paraId="286AE4E4" w14:textId="77777777" w:rsidR="008A5898" w:rsidRPr="007808E9" w:rsidRDefault="008A5898" w:rsidP="00291CD4">
            <w:pPr>
              <w:contextualSpacing/>
              <w:jc w:val="center"/>
              <w:rPr>
                <w:rFonts w:ascii="Calibri" w:hAnsi="Calibri" w:cs="Calibri"/>
                <w:b/>
                <w:bCs/>
              </w:rPr>
            </w:pPr>
            <w:r w:rsidRPr="007808E9">
              <w:rPr>
                <w:rFonts w:ascii="Calibri" w:hAnsi="Calibri" w:cs="Calibri"/>
                <w:b/>
                <w:bCs/>
              </w:rPr>
              <w:t>Questions to Ask</w:t>
            </w:r>
          </w:p>
        </w:tc>
        <w:tc>
          <w:tcPr>
            <w:tcW w:w="1782" w:type="dxa"/>
            <w:gridSpan w:val="2"/>
            <w:vAlign w:val="center"/>
          </w:tcPr>
          <w:p w14:paraId="27DBB89A" w14:textId="32AB5835" w:rsidR="008A5898" w:rsidRPr="00D70443" w:rsidRDefault="008A5898" w:rsidP="00291CD4">
            <w:pPr>
              <w:contextualSpacing/>
              <w:rPr>
                <w:rFonts w:ascii="Calibri" w:hAnsi="Calibri" w:cs="Calibri"/>
                <w:i/>
                <w:iCs/>
                <w:color w:val="000000" w:themeColor="text1"/>
                <w:sz w:val="16"/>
                <w:szCs w:val="16"/>
              </w:rPr>
            </w:pPr>
            <w:r w:rsidRPr="00D70443">
              <w:rPr>
                <w:rFonts w:ascii="Calibri" w:hAnsi="Calibri" w:cs="Calibri"/>
                <w:i/>
                <w:iCs/>
                <w:color w:val="000000" w:themeColor="text1"/>
                <w:sz w:val="16"/>
                <w:szCs w:val="16"/>
              </w:rPr>
              <w:t>Have you ever felt like life is not worth living or wished you could just disappear?</w:t>
            </w:r>
          </w:p>
        </w:tc>
        <w:tc>
          <w:tcPr>
            <w:tcW w:w="1783" w:type="dxa"/>
            <w:gridSpan w:val="2"/>
            <w:vAlign w:val="center"/>
          </w:tcPr>
          <w:p w14:paraId="3345A125" w14:textId="647D4ADB" w:rsidR="008A5898" w:rsidRPr="00D70443" w:rsidRDefault="008A5898" w:rsidP="00291CD4">
            <w:pPr>
              <w:contextualSpacing/>
              <w:rPr>
                <w:rFonts w:ascii="Calibri" w:hAnsi="Calibri" w:cs="Calibri"/>
                <w:i/>
                <w:iCs/>
                <w:color w:val="000000" w:themeColor="text1"/>
                <w:sz w:val="16"/>
                <w:szCs w:val="16"/>
              </w:rPr>
            </w:pPr>
            <w:r w:rsidRPr="00D70443">
              <w:rPr>
                <w:rFonts w:ascii="Calibri" w:hAnsi="Calibri" w:cs="Calibri"/>
                <w:i/>
                <w:iCs/>
                <w:color w:val="000000" w:themeColor="text1"/>
                <w:sz w:val="16"/>
                <w:szCs w:val="16"/>
              </w:rPr>
              <w:t>Have you thought about how you might end your life?</w:t>
            </w:r>
          </w:p>
        </w:tc>
        <w:tc>
          <w:tcPr>
            <w:tcW w:w="1782" w:type="dxa"/>
            <w:gridSpan w:val="2"/>
            <w:vAlign w:val="center"/>
          </w:tcPr>
          <w:p w14:paraId="11FF2126" w14:textId="311573B2" w:rsidR="008A5898" w:rsidRPr="00D70443" w:rsidRDefault="008A5898" w:rsidP="00291CD4">
            <w:pPr>
              <w:contextualSpacing/>
              <w:rPr>
                <w:rFonts w:ascii="Calibri" w:hAnsi="Calibri" w:cs="Calibri"/>
                <w:i/>
                <w:iCs/>
                <w:color w:val="000000" w:themeColor="text1"/>
                <w:sz w:val="16"/>
                <w:szCs w:val="16"/>
              </w:rPr>
            </w:pPr>
            <w:r w:rsidRPr="00D70443">
              <w:rPr>
                <w:rFonts w:ascii="Calibri" w:hAnsi="Calibri" w:cs="Calibri"/>
                <w:i/>
                <w:iCs/>
                <w:color w:val="000000" w:themeColor="text1"/>
                <w:sz w:val="16"/>
                <w:szCs w:val="16"/>
              </w:rPr>
              <w:t>Do you have access to things you might use to hurt yourself?</w:t>
            </w:r>
          </w:p>
        </w:tc>
        <w:tc>
          <w:tcPr>
            <w:tcW w:w="1783" w:type="dxa"/>
            <w:gridSpan w:val="3"/>
            <w:vAlign w:val="center"/>
          </w:tcPr>
          <w:p w14:paraId="6DD93908" w14:textId="49481A69" w:rsidR="008A5898" w:rsidRPr="00D70443" w:rsidRDefault="008A5898" w:rsidP="00291CD4">
            <w:pPr>
              <w:contextualSpacing/>
              <w:rPr>
                <w:rFonts w:ascii="Calibri" w:hAnsi="Calibri" w:cs="Calibri"/>
                <w:i/>
                <w:iCs/>
                <w:color w:val="000000" w:themeColor="text1"/>
                <w:sz w:val="16"/>
                <w:szCs w:val="16"/>
              </w:rPr>
            </w:pPr>
            <w:r w:rsidRPr="00D70443">
              <w:rPr>
                <w:rFonts w:ascii="Calibri" w:hAnsi="Calibri" w:cs="Calibri"/>
                <w:i/>
                <w:iCs/>
                <w:color w:val="000000" w:themeColor="text1"/>
                <w:sz w:val="16"/>
                <w:szCs w:val="16"/>
              </w:rPr>
              <w:t>When was the last time you had these thoughts? Are you thinking about doing it now?</w:t>
            </w:r>
          </w:p>
        </w:tc>
        <w:tc>
          <w:tcPr>
            <w:tcW w:w="1783" w:type="dxa"/>
            <w:vAlign w:val="center"/>
          </w:tcPr>
          <w:p w14:paraId="7D8EF96E" w14:textId="2EFE504C" w:rsidR="008A5898" w:rsidRPr="00D70443" w:rsidRDefault="008A5898" w:rsidP="00291CD4">
            <w:pPr>
              <w:contextualSpacing/>
              <w:rPr>
                <w:rFonts w:ascii="Calibri" w:hAnsi="Calibri" w:cs="Calibri"/>
                <w:i/>
                <w:iCs/>
                <w:color w:val="000000" w:themeColor="text1"/>
                <w:sz w:val="16"/>
                <w:szCs w:val="16"/>
              </w:rPr>
            </w:pPr>
            <w:r w:rsidRPr="00D70443">
              <w:rPr>
                <w:rFonts w:ascii="Calibri" w:hAnsi="Calibri" w:cs="Calibri"/>
                <w:i/>
                <w:iCs/>
                <w:color w:val="000000" w:themeColor="text1"/>
                <w:sz w:val="16"/>
                <w:szCs w:val="16"/>
              </w:rPr>
              <w:t>Is there anything stopping you from acting on these thoughts, like family or religious beliefs?</w:t>
            </w:r>
          </w:p>
        </w:tc>
      </w:tr>
      <w:tr w:rsidR="008A5898" w:rsidRPr="00987CC0" w14:paraId="0C2FC5A0" w14:textId="4D46B93F" w:rsidTr="1E352AB1">
        <w:trPr>
          <w:trHeight w:val="301"/>
        </w:trPr>
        <w:tc>
          <w:tcPr>
            <w:tcW w:w="1583" w:type="dxa"/>
            <w:shd w:val="clear" w:color="auto" w:fill="C1F0C7" w:themeFill="accent3" w:themeFillTint="33"/>
            <w:vAlign w:val="center"/>
          </w:tcPr>
          <w:p w14:paraId="1F69E71C" w14:textId="28AB280D" w:rsidR="008A5898" w:rsidRPr="007808E9" w:rsidRDefault="008A5898" w:rsidP="00291CD4">
            <w:pPr>
              <w:contextualSpacing/>
              <w:jc w:val="center"/>
              <w:rPr>
                <w:rFonts w:ascii="Calibri" w:hAnsi="Calibri" w:cs="Calibri"/>
                <w:b/>
                <w:bCs/>
              </w:rPr>
            </w:pPr>
            <w:r>
              <w:rPr>
                <w:rFonts w:ascii="Calibri" w:hAnsi="Calibri" w:cs="Calibri"/>
                <w:b/>
                <w:bCs/>
                <w:u w:val="single"/>
              </w:rPr>
              <w:t>Screening Tools</w:t>
            </w:r>
          </w:p>
        </w:tc>
        <w:tc>
          <w:tcPr>
            <w:tcW w:w="2814" w:type="dxa"/>
            <w:gridSpan w:val="3"/>
            <w:shd w:val="clear" w:color="auto" w:fill="C1F0C7" w:themeFill="accent3" w:themeFillTint="33"/>
            <w:vAlign w:val="center"/>
          </w:tcPr>
          <w:p w14:paraId="3CD3D897" w14:textId="492C5024" w:rsidR="008A5898" w:rsidRPr="00025F57" w:rsidRDefault="008A5898" w:rsidP="00291CD4">
            <w:pPr>
              <w:contextualSpacing/>
              <w:jc w:val="center"/>
              <w:rPr>
                <w:rFonts w:ascii="Calibri" w:hAnsi="Calibri" w:cs="Calibri"/>
                <w:sz w:val="20"/>
                <w:szCs w:val="20"/>
              </w:rPr>
            </w:pPr>
            <w:r>
              <w:rPr>
                <w:rFonts w:ascii="Calibri" w:hAnsi="Calibri" w:cs="Calibri"/>
                <w:b/>
                <w:bCs/>
                <w:u w:val="single"/>
              </w:rPr>
              <w:t>Purpose</w:t>
            </w:r>
          </w:p>
        </w:tc>
        <w:tc>
          <w:tcPr>
            <w:tcW w:w="3600" w:type="dxa"/>
            <w:gridSpan w:val="4"/>
            <w:shd w:val="clear" w:color="auto" w:fill="C1F0C7" w:themeFill="accent3" w:themeFillTint="33"/>
            <w:vAlign w:val="center"/>
          </w:tcPr>
          <w:p w14:paraId="1402A0E2" w14:textId="023B236D" w:rsidR="008A5898" w:rsidRPr="00025F57" w:rsidRDefault="008A5898" w:rsidP="00291CD4">
            <w:pPr>
              <w:contextualSpacing/>
              <w:jc w:val="center"/>
              <w:rPr>
                <w:rFonts w:ascii="Calibri" w:hAnsi="Calibri" w:cs="Calibri"/>
                <w:b/>
                <w:bCs/>
                <w:sz w:val="20"/>
                <w:szCs w:val="20"/>
              </w:rPr>
            </w:pPr>
            <w:r>
              <w:rPr>
                <w:rFonts w:ascii="Calibri" w:hAnsi="Calibri" w:cs="Calibri"/>
                <w:b/>
                <w:bCs/>
                <w:u w:val="single"/>
              </w:rPr>
              <w:t>Structure</w:t>
            </w:r>
          </w:p>
        </w:tc>
        <w:tc>
          <w:tcPr>
            <w:tcW w:w="2499" w:type="dxa"/>
            <w:gridSpan w:val="3"/>
            <w:shd w:val="clear" w:color="auto" w:fill="C1F0C7" w:themeFill="accent3" w:themeFillTint="33"/>
            <w:vAlign w:val="center"/>
          </w:tcPr>
          <w:p w14:paraId="2D3D96BB" w14:textId="509F4963" w:rsidR="008A5898" w:rsidRDefault="008A5898" w:rsidP="00291CD4">
            <w:pPr>
              <w:contextualSpacing/>
              <w:jc w:val="center"/>
              <w:rPr>
                <w:rFonts w:ascii="Calibri" w:hAnsi="Calibri" w:cs="Calibri"/>
                <w:b/>
                <w:bCs/>
                <w:u w:val="single"/>
              </w:rPr>
            </w:pPr>
            <w:r>
              <w:rPr>
                <w:rFonts w:ascii="Calibri" w:hAnsi="Calibri" w:cs="Calibri"/>
                <w:b/>
                <w:bCs/>
                <w:u w:val="single"/>
              </w:rPr>
              <w:t>Scoring</w:t>
            </w:r>
          </w:p>
        </w:tc>
      </w:tr>
      <w:tr w:rsidR="00084655" w:rsidRPr="00987CC0" w14:paraId="4E42DFAE" w14:textId="36FC387C" w:rsidTr="1E352AB1">
        <w:trPr>
          <w:trHeight w:val="301"/>
        </w:trPr>
        <w:tc>
          <w:tcPr>
            <w:tcW w:w="1583" w:type="dxa"/>
            <w:vAlign w:val="center"/>
          </w:tcPr>
          <w:p w14:paraId="0EF22215" w14:textId="768BFDC2" w:rsidR="00084655" w:rsidRPr="00876E9F" w:rsidRDefault="00084655" w:rsidP="00291CD4">
            <w:pPr>
              <w:contextualSpacing/>
              <w:jc w:val="center"/>
              <w:rPr>
                <w:rFonts w:ascii="Calibri" w:hAnsi="Calibri" w:cs="Calibri"/>
                <w:b/>
                <w:bCs/>
                <w:sz w:val="20"/>
                <w:szCs w:val="20"/>
                <w:u w:val="single"/>
              </w:rPr>
            </w:pPr>
            <w:r w:rsidRPr="00876E9F">
              <w:rPr>
                <w:rFonts w:ascii="Calibri" w:hAnsi="Calibri" w:cs="Calibri"/>
                <w:b/>
                <w:bCs/>
                <w:sz w:val="20"/>
                <w:szCs w:val="20"/>
              </w:rPr>
              <w:t>Columbia-Suicide Severity Rating Scale (C-SSRS)</w:t>
            </w:r>
          </w:p>
        </w:tc>
        <w:tc>
          <w:tcPr>
            <w:tcW w:w="2814" w:type="dxa"/>
            <w:gridSpan w:val="3"/>
            <w:vAlign w:val="center"/>
          </w:tcPr>
          <w:p w14:paraId="2004BE07" w14:textId="77777777" w:rsidR="00084655" w:rsidRPr="00545DC7" w:rsidRDefault="00084655" w:rsidP="00291CD4">
            <w:pPr>
              <w:contextualSpacing/>
              <w:jc w:val="center"/>
              <w:rPr>
                <w:rFonts w:ascii="Calibri" w:hAnsi="Calibri" w:cs="Calibri"/>
                <w:sz w:val="18"/>
                <w:szCs w:val="18"/>
              </w:rPr>
            </w:pPr>
            <w:r w:rsidRPr="00545DC7">
              <w:rPr>
                <w:rFonts w:ascii="Calibri" w:hAnsi="Calibri" w:cs="Calibri"/>
                <w:sz w:val="18"/>
                <w:szCs w:val="18"/>
              </w:rPr>
              <w:t>Assess suicidal ideation and behavior</w:t>
            </w:r>
          </w:p>
          <w:p w14:paraId="7A1244B6" w14:textId="6151AB0E" w:rsidR="00084655" w:rsidRPr="00545DC7" w:rsidRDefault="00084655" w:rsidP="00291CD4">
            <w:pPr>
              <w:contextualSpacing/>
              <w:jc w:val="center"/>
              <w:rPr>
                <w:rFonts w:ascii="Calibri" w:hAnsi="Calibri" w:cs="Calibri"/>
                <w:b/>
                <w:bCs/>
                <w:sz w:val="18"/>
                <w:szCs w:val="18"/>
                <w:u w:val="single"/>
              </w:rPr>
            </w:pPr>
            <w:r w:rsidRPr="00545DC7">
              <w:rPr>
                <w:rFonts w:ascii="Calibri" w:hAnsi="Calibri" w:cs="Calibri"/>
                <w:sz w:val="18"/>
                <w:szCs w:val="18"/>
              </w:rPr>
              <w:t>Used across various populations and settings.</w:t>
            </w:r>
          </w:p>
        </w:tc>
        <w:tc>
          <w:tcPr>
            <w:tcW w:w="3600" w:type="dxa"/>
            <w:gridSpan w:val="4"/>
          </w:tcPr>
          <w:p w14:paraId="7AE40269" w14:textId="4A106ED6" w:rsidR="00084655" w:rsidRPr="008F25DE" w:rsidRDefault="00084655" w:rsidP="008F25DE">
            <w:pPr>
              <w:contextualSpacing/>
              <w:jc w:val="center"/>
              <w:rPr>
                <w:rFonts w:ascii="Calibri" w:hAnsi="Calibri" w:cs="Calibri"/>
                <w:sz w:val="18"/>
                <w:szCs w:val="18"/>
              </w:rPr>
            </w:pPr>
            <w:r w:rsidRPr="008F25DE">
              <w:rPr>
                <w:rFonts w:ascii="Calibri" w:hAnsi="Calibri" w:cs="Calibri"/>
                <w:b/>
                <w:bCs/>
                <w:sz w:val="18"/>
                <w:szCs w:val="18"/>
              </w:rPr>
              <w:t>Suicidal Ideation</w:t>
            </w:r>
            <w:r w:rsidRPr="008F25DE">
              <w:rPr>
                <w:rFonts w:ascii="Calibri" w:hAnsi="Calibri" w:cs="Calibri"/>
                <w:sz w:val="18"/>
                <w:szCs w:val="18"/>
              </w:rPr>
              <w:t>: Assesses the presence, frequency, and intensity of suicidal thoughts.</w:t>
            </w:r>
          </w:p>
          <w:p w14:paraId="00A1D075" w14:textId="2065031B" w:rsidR="00084655" w:rsidRPr="00545DC7" w:rsidRDefault="00084655" w:rsidP="008F25DE">
            <w:pPr>
              <w:contextualSpacing/>
              <w:jc w:val="center"/>
              <w:rPr>
                <w:rFonts w:ascii="Calibri" w:hAnsi="Calibri" w:cs="Calibri"/>
                <w:b/>
                <w:bCs/>
                <w:sz w:val="18"/>
                <w:szCs w:val="18"/>
                <w:u w:val="single"/>
              </w:rPr>
            </w:pPr>
            <w:r w:rsidRPr="008F25DE">
              <w:rPr>
                <w:rFonts w:ascii="Calibri" w:hAnsi="Calibri" w:cs="Calibri"/>
                <w:b/>
                <w:bCs/>
                <w:sz w:val="18"/>
                <w:szCs w:val="18"/>
              </w:rPr>
              <w:t>Suicidal Behavior</w:t>
            </w:r>
            <w:r w:rsidRPr="008F25DE">
              <w:rPr>
                <w:rFonts w:ascii="Calibri" w:hAnsi="Calibri" w:cs="Calibri"/>
                <w:sz w:val="18"/>
                <w:szCs w:val="18"/>
              </w:rPr>
              <w:t>: Assesses any past suicidal actions, such as attempts or preparatory behaviors.</w:t>
            </w:r>
          </w:p>
        </w:tc>
        <w:tc>
          <w:tcPr>
            <w:tcW w:w="2499" w:type="dxa"/>
            <w:gridSpan w:val="3"/>
            <w:vAlign w:val="center"/>
          </w:tcPr>
          <w:p w14:paraId="34913DC1" w14:textId="77777777" w:rsidR="00084655" w:rsidRPr="008F25DE" w:rsidRDefault="00084655" w:rsidP="00D70443">
            <w:pPr>
              <w:contextualSpacing/>
              <w:jc w:val="center"/>
              <w:rPr>
                <w:rFonts w:ascii="Calibri" w:hAnsi="Calibri" w:cs="Calibri"/>
                <w:sz w:val="18"/>
                <w:szCs w:val="18"/>
              </w:rPr>
            </w:pPr>
            <w:r w:rsidRPr="008F25DE">
              <w:rPr>
                <w:rFonts w:ascii="Calibri" w:hAnsi="Calibri" w:cs="Calibri"/>
                <w:b/>
                <w:bCs/>
                <w:sz w:val="18"/>
                <w:szCs w:val="18"/>
              </w:rPr>
              <w:t>Suicidal Ideation</w:t>
            </w:r>
            <w:r w:rsidRPr="008F25DE">
              <w:rPr>
                <w:rFonts w:ascii="Calibri" w:hAnsi="Calibri" w:cs="Calibri"/>
                <w:sz w:val="18"/>
                <w:szCs w:val="18"/>
              </w:rPr>
              <w:t xml:space="preserve">: </w:t>
            </w:r>
            <w:r>
              <w:rPr>
                <w:rFonts w:ascii="Calibri" w:hAnsi="Calibri" w:cs="Calibri"/>
                <w:sz w:val="18"/>
                <w:szCs w:val="18"/>
              </w:rPr>
              <w:t>0-5</w:t>
            </w:r>
          </w:p>
          <w:p w14:paraId="050FB1E9" w14:textId="33B4BE33" w:rsidR="00084655" w:rsidRPr="008F25DE" w:rsidRDefault="00084655" w:rsidP="00D70443">
            <w:pPr>
              <w:contextualSpacing/>
              <w:jc w:val="center"/>
              <w:rPr>
                <w:rFonts w:ascii="Calibri" w:hAnsi="Calibri" w:cs="Calibri"/>
                <w:b/>
                <w:bCs/>
                <w:sz w:val="18"/>
                <w:szCs w:val="18"/>
              </w:rPr>
            </w:pPr>
            <w:r w:rsidRPr="008F25DE">
              <w:rPr>
                <w:rFonts w:ascii="Calibri" w:hAnsi="Calibri" w:cs="Calibri"/>
                <w:b/>
                <w:bCs/>
                <w:sz w:val="18"/>
                <w:szCs w:val="18"/>
              </w:rPr>
              <w:t>Suicidal Behavior</w:t>
            </w:r>
            <w:r w:rsidRPr="008F25DE">
              <w:rPr>
                <w:rFonts w:ascii="Calibri" w:hAnsi="Calibri" w:cs="Calibri"/>
                <w:sz w:val="18"/>
                <w:szCs w:val="18"/>
              </w:rPr>
              <w:t xml:space="preserve">: </w:t>
            </w:r>
            <w:r>
              <w:rPr>
                <w:rFonts w:ascii="Calibri" w:hAnsi="Calibri" w:cs="Calibri"/>
                <w:sz w:val="18"/>
                <w:szCs w:val="18"/>
              </w:rPr>
              <w:t>0-4</w:t>
            </w:r>
          </w:p>
        </w:tc>
      </w:tr>
      <w:tr w:rsidR="00084655" w:rsidRPr="00987CC0" w14:paraId="291D23E9" w14:textId="387EBD43" w:rsidTr="1E352AB1">
        <w:trPr>
          <w:trHeight w:val="301"/>
        </w:trPr>
        <w:tc>
          <w:tcPr>
            <w:tcW w:w="1583" w:type="dxa"/>
            <w:shd w:val="clear" w:color="auto" w:fill="C1F0C7" w:themeFill="accent3" w:themeFillTint="33"/>
            <w:vAlign w:val="center"/>
          </w:tcPr>
          <w:p w14:paraId="7FD6CDFF" w14:textId="77777777" w:rsidR="00084655" w:rsidRPr="008A09BC" w:rsidRDefault="00084655" w:rsidP="00545DC7">
            <w:pPr>
              <w:contextualSpacing/>
              <w:jc w:val="center"/>
              <w:rPr>
                <w:rFonts w:ascii="Calibri" w:hAnsi="Calibri" w:cs="Calibri"/>
                <w:sz w:val="22"/>
                <w:szCs w:val="22"/>
              </w:rPr>
            </w:pPr>
            <w:r>
              <w:rPr>
                <w:rFonts w:ascii="Calibri" w:hAnsi="Calibri" w:cs="Calibri"/>
                <w:b/>
                <w:bCs/>
                <w:u w:val="single"/>
              </w:rPr>
              <w:t>Rating Scale</w:t>
            </w:r>
          </w:p>
        </w:tc>
        <w:tc>
          <w:tcPr>
            <w:tcW w:w="2814" w:type="dxa"/>
            <w:gridSpan w:val="3"/>
            <w:shd w:val="clear" w:color="auto" w:fill="C1F0C7" w:themeFill="accent3" w:themeFillTint="33"/>
            <w:vAlign w:val="center"/>
          </w:tcPr>
          <w:p w14:paraId="15D5CE5B" w14:textId="79384C5F" w:rsidR="00084655" w:rsidRDefault="00084655" w:rsidP="00545DC7">
            <w:pPr>
              <w:contextualSpacing/>
              <w:jc w:val="center"/>
            </w:pPr>
            <w:r w:rsidRPr="004D7D6F">
              <w:rPr>
                <w:rFonts w:ascii="Calibri" w:hAnsi="Calibri" w:cs="Calibri"/>
                <w:b/>
                <w:bCs/>
                <w:u w:val="single"/>
              </w:rPr>
              <w:t>Purpose</w:t>
            </w:r>
          </w:p>
        </w:tc>
        <w:tc>
          <w:tcPr>
            <w:tcW w:w="3600" w:type="dxa"/>
            <w:gridSpan w:val="4"/>
            <w:shd w:val="clear" w:color="auto" w:fill="C1F0C7" w:themeFill="accent3" w:themeFillTint="33"/>
            <w:vAlign w:val="center"/>
          </w:tcPr>
          <w:p w14:paraId="0B69C57C" w14:textId="1A0390C6" w:rsidR="00084655" w:rsidRDefault="00084655" w:rsidP="00545DC7">
            <w:pPr>
              <w:contextualSpacing/>
              <w:jc w:val="center"/>
            </w:pPr>
            <w:r w:rsidRPr="004D7D6F">
              <w:rPr>
                <w:rFonts w:ascii="Calibri" w:hAnsi="Calibri" w:cs="Calibri"/>
                <w:b/>
                <w:bCs/>
                <w:u w:val="single"/>
              </w:rPr>
              <w:t>Structure</w:t>
            </w:r>
          </w:p>
        </w:tc>
        <w:tc>
          <w:tcPr>
            <w:tcW w:w="2499" w:type="dxa"/>
            <w:gridSpan w:val="3"/>
            <w:shd w:val="clear" w:color="auto" w:fill="C1F0C7" w:themeFill="accent3" w:themeFillTint="33"/>
            <w:vAlign w:val="center"/>
          </w:tcPr>
          <w:p w14:paraId="712F73B3" w14:textId="0CEA1665" w:rsidR="00084655" w:rsidRPr="004D7D6F" w:rsidRDefault="00084655" w:rsidP="00545DC7">
            <w:pPr>
              <w:contextualSpacing/>
              <w:jc w:val="center"/>
              <w:rPr>
                <w:rFonts w:ascii="Calibri" w:hAnsi="Calibri" w:cs="Calibri"/>
                <w:b/>
                <w:bCs/>
                <w:u w:val="single"/>
              </w:rPr>
            </w:pPr>
            <w:r w:rsidRPr="004D7D6F">
              <w:rPr>
                <w:rFonts w:ascii="Calibri" w:hAnsi="Calibri" w:cs="Calibri"/>
                <w:b/>
                <w:bCs/>
                <w:u w:val="single"/>
              </w:rPr>
              <w:t>Scoring</w:t>
            </w:r>
          </w:p>
        </w:tc>
      </w:tr>
      <w:tr w:rsidR="00084655" w:rsidRPr="00987CC0" w14:paraId="79BAC609" w14:textId="55F6688F" w:rsidTr="1E352AB1">
        <w:trPr>
          <w:trHeight w:val="301"/>
        </w:trPr>
        <w:tc>
          <w:tcPr>
            <w:tcW w:w="1583" w:type="dxa"/>
            <w:vAlign w:val="center"/>
          </w:tcPr>
          <w:p w14:paraId="34ED1E78" w14:textId="7CBAF72A" w:rsidR="00084655" w:rsidRPr="008A09BC" w:rsidRDefault="00084655" w:rsidP="00545DC7">
            <w:pPr>
              <w:contextualSpacing/>
              <w:jc w:val="center"/>
              <w:rPr>
                <w:rFonts w:ascii="Calibri" w:hAnsi="Calibri" w:cs="Calibri"/>
                <w:sz w:val="22"/>
                <w:szCs w:val="22"/>
              </w:rPr>
            </w:pPr>
            <w:r w:rsidRPr="004D7D6F">
              <w:rPr>
                <w:rFonts w:ascii="Calibri" w:hAnsi="Calibri" w:cs="Calibri"/>
                <w:b/>
                <w:bCs/>
                <w:sz w:val="20"/>
                <w:szCs w:val="20"/>
              </w:rPr>
              <w:t>Hamilton Depression Rating Scale</w:t>
            </w:r>
          </w:p>
        </w:tc>
        <w:tc>
          <w:tcPr>
            <w:tcW w:w="2814" w:type="dxa"/>
            <w:gridSpan w:val="3"/>
            <w:vAlign w:val="center"/>
          </w:tcPr>
          <w:p w14:paraId="07B6AD20" w14:textId="2BA903FD" w:rsidR="00084655" w:rsidRDefault="00084655" w:rsidP="00545DC7">
            <w:pPr>
              <w:contextualSpacing/>
              <w:jc w:val="center"/>
            </w:pPr>
            <w:r w:rsidRPr="00D60D47">
              <w:rPr>
                <w:rFonts w:ascii="Calibri" w:hAnsi="Calibri" w:cs="Calibri"/>
                <w:sz w:val="18"/>
                <w:szCs w:val="18"/>
              </w:rPr>
              <w:t>Assess severity of depression in individuals already diagnosed with MDD</w:t>
            </w:r>
          </w:p>
        </w:tc>
        <w:tc>
          <w:tcPr>
            <w:tcW w:w="3600" w:type="dxa"/>
            <w:gridSpan w:val="4"/>
            <w:vAlign w:val="center"/>
          </w:tcPr>
          <w:p w14:paraId="061C5BB3" w14:textId="0E0AD2CF" w:rsidR="00084655" w:rsidRDefault="00084655" w:rsidP="00545DC7">
            <w:pPr>
              <w:contextualSpacing/>
              <w:jc w:val="center"/>
            </w:pPr>
            <w:r w:rsidRPr="00D60D47">
              <w:rPr>
                <w:rFonts w:ascii="Calibri" w:hAnsi="Calibri" w:cs="Calibri"/>
                <w:sz w:val="18"/>
                <w:szCs w:val="18"/>
              </w:rPr>
              <w:t>17-21 items focused on symptoms: SIGECAPS</w:t>
            </w:r>
          </w:p>
        </w:tc>
        <w:tc>
          <w:tcPr>
            <w:tcW w:w="2499" w:type="dxa"/>
            <w:gridSpan w:val="3"/>
            <w:vAlign w:val="center"/>
          </w:tcPr>
          <w:p w14:paraId="49D9F4DB" w14:textId="77777777" w:rsidR="00084655" w:rsidRPr="00D60D47" w:rsidRDefault="00084655" w:rsidP="00545DC7">
            <w:pPr>
              <w:contextualSpacing/>
              <w:jc w:val="center"/>
              <w:rPr>
                <w:rFonts w:ascii="Calibri" w:hAnsi="Calibri" w:cs="Calibri"/>
                <w:b/>
                <w:bCs/>
                <w:sz w:val="18"/>
                <w:szCs w:val="18"/>
              </w:rPr>
            </w:pPr>
            <w:r w:rsidRPr="00D60D47">
              <w:rPr>
                <w:rFonts w:ascii="Calibri" w:hAnsi="Calibri" w:cs="Calibri"/>
                <w:b/>
                <w:bCs/>
                <w:sz w:val="18"/>
                <w:szCs w:val="18"/>
              </w:rPr>
              <w:t>Total scores: 0-52</w:t>
            </w:r>
          </w:p>
          <w:p w14:paraId="49934608" w14:textId="77777777" w:rsidR="00084655" w:rsidRPr="00D60D47" w:rsidRDefault="00084655" w:rsidP="00545DC7">
            <w:pPr>
              <w:contextualSpacing/>
              <w:rPr>
                <w:rFonts w:ascii="Calibri" w:hAnsi="Calibri" w:cs="Calibri"/>
                <w:sz w:val="18"/>
                <w:szCs w:val="18"/>
              </w:rPr>
            </w:pPr>
            <w:r w:rsidRPr="00D60D47">
              <w:rPr>
                <w:rFonts w:ascii="Calibri" w:hAnsi="Calibri" w:cs="Calibri"/>
                <w:sz w:val="18"/>
                <w:szCs w:val="18"/>
              </w:rPr>
              <w:t xml:space="preserve">0-7 </w:t>
            </w:r>
            <w:r w:rsidRPr="00D60D47">
              <w:rPr>
                <w:rFonts w:ascii="Wingdings" w:eastAsia="Wingdings" w:hAnsi="Wingdings" w:cs="Wingdings"/>
                <w:sz w:val="18"/>
                <w:szCs w:val="18"/>
              </w:rPr>
              <w:t>à</w:t>
            </w:r>
            <w:r w:rsidRPr="00D60D47">
              <w:rPr>
                <w:rFonts w:ascii="Calibri" w:hAnsi="Calibri" w:cs="Calibri"/>
                <w:sz w:val="18"/>
                <w:szCs w:val="18"/>
              </w:rPr>
              <w:t xml:space="preserve"> Normal mood</w:t>
            </w:r>
          </w:p>
          <w:p w14:paraId="31F27DE5" w14:textId="77777777" w:rsidR="00084655" w:rsidRPr="00D60D47" w:rsidRDefault="00084655" w:rsidP="00545DC7">
            <w:pPr>
              <w:contextualSpacing/>
              <w:rPr>
                <w:rFonts w:ascii="Calibri" w:hAnsi="Calibri" w:cs="Calibri"/>
                <w:sz w:val="18"/>
                <w:szCs w:val="18"/>
              </w:rPr>
            </w:pPr>
            <w:r w:rsidRPr="00D60D47">
              <w:rPr>
                <w:rFonts w:ascii="Calibri" w:hAnsi="Calibri" w:cs="Calibri"/>
                <w:sz w:val="18"/>
                <w:szCs w:val="18"/>
              </w:rPr>
              <w:t xml:space="preserve">8-13 </w:t>
            </w:r>
            <w:r w:rsidRPr="00D60D47">
              <w:rPr>
                <w:rFonts w:ascii="Wingdings" w:eastAsia="Wingdings" w:hAnsi="Wingdings" w:cs="Wingdings"/>
                <w:sz w:val="18"/>
                <w:szCs w:val="18"/>
              </w:rPr>
              <w:t>à</w:t>
            </w:r>
            <w:r w:rsidRPr="00D60D47">
              <w:rPr>
                <w:rFonts w:ascii="Calibri" w:hAnsi="Calibri" w:cs="Calibri"/>
                <w:sz w:val="18"/>
                <w:szCs w:val="18"/>
              </w:rPr>
              <w:t xml:space="preserve"> Mild depression</w:t>
            </w:r>
          </w:p>
          <w:p w14:paraId="3ED47DA1" w14:textId="77777777" w:rsidR="00084655" w:rsidRPr="00D60D47" w:rsidRDefault="00084655" w:rsidP="00545DC7">
            <w:pPr>
              <w:contextualSpacing/>
              <w:rPr>
                <w:rFonts w:ascii="Calibri" w:hAnsi="Calibri" w:cs="Calibri"/>
                <w:sz w:val="18"/>
                <w:szCs w:val="18"/>
              </w:rPr>
            </w:pPr>
            <w:r w:rsidRPr="00D60D47">
              <w:rPr>
                <w:rFonts w:ascii="Calibri" w:hAnsi="Calibri" w:cs="Calibri"/>
                <w:sz w:val="18"/>
                <w:szCs w:val="18"/>
              </w:rPr>
              <w:t xml:space="preserve">14-18 </w:t>
            </w:r>
            <w:r w:rsidRPr="00D60D47">
              <w:rPr>
                <w:rFonts w:ascii="Wingdings" w:eastAsia="Wingdings" w:hAnsi="Wingdings" w:cs="Wingdings"/>
                <w:sz w:val="18"/>
                <w:szCs w:val="18"/>
              </w:rPr>
              <w:t>à</w:t>
            </w:r>
            <w:r w:rsidRPr="00D60D47">
              <w:rPr>
                <w:rFonts w:ascii="Calibri" w:hAnsi="Calibri" w:cs="Calibri"/>
                <w:sz w:val="18"/>
                <w:szCs w:val="18"/>
              </w:rPr>
              <w:t xml:space="preserve"> Moderate depression</w:t>
            </w:r>
          </w:p>
          <w:p w14:paraId="691609CB" w14:textId="2C70B321" w:rsidR="00084655" w:rsidRPr="00D60D47" w:rsidRDefault="00084655" w:rsidP="00D70443">
            <w:pPr>
              <w:contextualSpacing/>
              <w:rPr>
                <w:rFonts w:ascii="Calibri" w:hAnsi="Calibri" w:cs="Calibri"/>
                <w:b/>
                <w:bCs/>
                <w:sz w:val="18"/>
                <w:szCs w:val="18"/>
              </w:rPr>
            </w:pPr>
            <w:r w:rsidRPr="00D60D47">
              <w:rPr>
                <w:rFonts w:ascii="Calibri" w:hAnsi="Calibri" w:cs="Calibri"/>
                <w:sz w:val="18"/>
                <w:szCs w:val="18"/>
              </w:rPr>
              <w:t xml:space="preserve">≥19 </w:t>
            </w:r>
            <w:r w:rsidRPr="00D60D47">
              <w:rPr>
                <w:rFonts w:ascii="Wingdings" w:eastAsia="Wingdings" w:hAnsi="Wingdings" w:cs="Wingdings"/>
                <w:sz w:val="18"/>
                <w:szCs w:val="18"/>
              </w:rPr>
              <w:t>à</w:t>
            </w:r>
            <w:r w:rsidRPr="00D60D47">
              <w:rPr>
                <w:rFonts w:ascii="Calibri" w:hAnsi="Calibri" w:cs="Calibri"/>
                <w:sz w:val="18"/>
                <w:szCs w:val="18"/>
              </w:rPr>
              <w:t xml:space="preserve"> Severe depression</w:t>
            </w:r>
          </w:p>
        </w:tc>
      </w:tr>
      <w:tr w:rsidR="008A5898" w:rsidRPr="00987CC0" w14:paraId="16CA9905" w14:textId="13964A54" w:rsidTr="1E352AB1">
        <w:trPr>
          <w:trHeight w:val="301"/>
        </w:trPr>
        <w:tc>
          <w:tcPr>
            <w:tcW w:w="10496" w:type="dxa"/>
            <w:gridSpan w:val="11"/>
            <w:shd w:val="clear" w:color="auto" w:fill="84E290" w:themeFill="accent3" w:themeFillTint="66"/>
            <w:vAlign w:val="center"/>
          </w:tcPr>
          <w:p w14:paraId="07AE2B19" w14:textId="3951B547" w:rsidR="008A5898" w:rsidRPr="00D60D47" w:rsidRDefault="008A5898" w:rsidP="008A5898">
            <w:pPr>
              <w:contextualSpacing/>
              <w:jc w:val="center"/>
              <w:rPr>
                <w:rFonts w:ascii="Calibri" w:hAnsi="Calibri" w:cs="Calibri"/>
                <w:b/>
                <w:bCs/>
                <w:sz w:val="18"/>
                <w:szCs w:val="18"/>
              </w:rPr>
            </w:pPr>
            <w:r>
              <w:rPr>
                <w:rFonts w:ascii="Calibri" w:hAnsi="Calibri" w:cs="Calibri"/>
                <w:b/>
                <w:bCs/>
                <w:sz w:val="28"/>
                <w:szCs w:val="28"/>
                <w:u w:val="single"/>
              </w:rPr>
              <w:t>Active SI (Emergency protocol)</w:t>
            </w:r>
          </w:p>
        </w:tc>
      </w:tr>
      <w:tr w:rsidR="008A5898" w:rsidRPr="00987CC0" w14:paraId="35A5D340" w14:textId="11B8C522" w:rsidTr="1E352AB1">
        <w:trPr>
          <w:trHeight w:val="301"/>
        </w:trPr>
        <w:tc>
          <w:tcPr>
            <w:tcW w:w="1583" w:type="dxa"/>
            <w:shd w:val="clear" w:color="auto" w:fill="C1F0C7" w:themeFill="accent3" w:themeFillTint="33"/>
            <w:vAlign w:val="center"/>
          </w:tcPr>
          <w:p w14:paraId="4D3D207A" w14:textId="06D45142" w:rsidR="008A5898" w:rsidRPr="004D7D6F" w:rsidRDefault="008A5898" w:rsidP="008A5898">
            <w:pPr>
              <w:contextualSpacing/>
              <w:jc w:val="center"/>
              <w:rPr>
                <w:rFonts w:ascii="Calibri" w:hAnsi="Calibri" w:cs="Calibri"/>
                <w:b/>
                <w:bCs/>
                <w:sz w:val="20"/>
                <w:szCs w:val="20"/>
              </w:rPr>
            </w:pPr>
            <w:r w:rsidRPr="00291CD4">
              <w:rPr>
                <w:rFonts w:ascii="Calibri" w:hAnsi="Calibri" w:cs="Calibri"/>
                <w:b/>
                <w:bCs/>
                <w:sz w:val="20"/>
                <w:szCs w:val="20"/>
              </w:rPr>
              <w:t>Immediate action</w:t>
            </w:r>
          </w:p>
        </w:tc>
        <w:tc>
          <w:tcPr>
            <w:tcW w:w="1309" w:type="dxa"/>
            <w:shd w:val="clear" w:color="auto" w:fill="C1F0C7" w:themeFill="accent3" w:themeFillTint="33"/>
            <w:vAlign w:val="center"/>
          </w:tcPr>
          <w:p w14:paraId="3D13BE0A" w14:textId="1A3E038E" w:rsidR="008A5898" w:rsidRPr="00D60D47" w:rsidRDefault="008A5898" w:rsidP="008A5898">
            <w:pPr>
              <w:contextualSpacing/>
              <w:jc w:val="center"/>
              <w:rPr>
                <w:rFonts w:ascii="Calibri" w:hAnsi="Calibri" w:cs="Calibri"/>
                <w:sz w:val="18"/>
                <w:szCs w:val="18"/>
              </w:rPr>
            </w:pPr>
            <w:r w:rsidRPr="00291CD4">
              <w:rPr>
                <w:rFonts w:ascii="Calibri" w:hAnsi="Calibri" w:cs="Calibri"/>
                <w:b/>
                <w:bCs/>
                <w:sz w:val="20"/>
                <w:szCs w:val="20"/>
              </w:rPr>
              <w:t>Ensure safety</w:t>
            </w:r>
          </w:p>
        </w:tc>
        <w:tc>
          <w:tcPr>
            <w:tcW w:w="2593" w:type="dxa"/>
            <w:gridSpan w:val="4"/>
            <w:shd w:val="clear" w:color="auto" w:fill="C1F0C7" w:themeFill="accent3" w:themeFillTint="33"/>
            <w:vAlign w:val="center"/>
          </w:tcPr>
          <w:p w14:paraId="396E57AE" w14:textId="581B295D" w:rsidR="008A5898" w:rsidRPr="00D60D47" w:rsidRDefault="008A5898" w:rsidP="008A5898">
            <w:pPr>
              <w:contextualSpacing/>
              <w:jc w:val="center"/>
              <w:rPr>
                <w:rFonts w:ascii="Calibri" w:hAnsi="Calibri" w:cs="Calibri"/>
                <w:sz w:val="18"/>
                <w:szCs w:val="18"/>
              </w:rPr>
            </w:pPr>
            <w:r w:rsidRPr="00291CD4">
              <w:rPr>
                <w:rFonts w:ascii="Calibri" w:hAnsi="Calibri" w:cs="Calibri"/>
                <w:b/>
                <w:bCs/>
                <w:sz w:val="20"/>
                <w:szCs w:val="20"/>
              </w:rPr>
              <w:t>Transfer to a secure environment</w:t>
            </w:r>
          </w:p>
        </w:tc>
        <w:tc>
          <w:tcPr>
            <w:tcW w:w="2600" w:type="dxa"/>
            <w:gridSpan w:val="3"/>
            <w:shd w:val="clear" w:color="auto" w:fill="C1F0C7" w:themeFill="accent3" w:themeFillTint="33"/>
            <w:vAlign w:val="center"/>
          </w:tcPr>
          <w:p w14:paraId="59268414" w14:textId="250EB944" w:rsidR="008A5898" w:rsidRPr="00D60D47" w:rsidRDefault="008A5898" w:rsidP="008A5898">
            <w:pPr>
              <w:contextualSpacing/>
              <w:jc w:val="center"/>
              <w:rPr>
                <w:rFonts w:ascii="Calibri" w:hAnsi="Calibri" w:cs="Calibri"/>
                <w:b/>
                <w:bCs/>
                <w:sz w:val="18"/>
                <w:szCs w:val="18"/>
              </w:rPr>
            </w:pPr>
            <w:r w:rsidRPr="00291CD4">
              <w:rPr>
                <w:rFonts w:ascii="Calibri" w:hAnsi="Calibri" w:cs="Calibri"/>
                <w:b/>
                <w:bCs/>
                <w:sz w:val="20"/>
                <w:szCs w:val="20"/>
              </w:rPr>
              <w:t>Emergency medications</w:t>
            </w:r>
          </w:p>
        </w:tc>
        <w:tc>
          <w:tcPr>
            <w:tcW w:w="2411" w:type="dxa"/>
            <w:gridSpan w:val="2"/>
            <w:shd w:val="clear" w:color="auto" w:fill="C1F0C7" w:themeFill="accent3" w:themeFillTint="33"/>
            <w:vAlign w:val="center"/>
          </w:tcPr>
          <w:p w14:paraId="786F52A2" w14:textId="40E62F6F" w:rsidR="008A5898" w:rsidRPr="00D60D47" w:rsidRDefault="008A5898" w:rsidP="008A5898">
            <w:pPr>
              <w:contextualSpacing/>
              <w:jc w:val="center"/>
              <w:rPr>
                <w:rFonts w:ascii="Calibri" w:hAnsi="Calibri" w:cs="Calibri"/>
                <w:b/>
                <w:bCs/>
                <w:sz w:val="18"/>
                <w:szCs w:val="18"/>
              </w:rPr>
            </w:pPr>
            <w:r w:rsidRPr="00291CD4">
              <w:rPr>
                <w:rFonts w:ascii="Calibri" w:hAnsi="Calibri" w:cs="Calibri"/>
                <w:b/>
                <w:bCs/>
                <w:sz w:val="20"/>
                <w:szCs w:val="20"/>
              </w:rPr>
              <w:t>Involve psychiatry</w:t>
            </w:r>
          </w:p>
        </w:tc>
      </w:tr>
      <w:tr w:rsidR="008A5898" w:rsidRPr="00987CC0" w14:paraId="6E77DB22" w14:textId="77777777" w:rsidTr="1E352AB1">
        <w:trPr>
          <w:trHeight w:val="301"/>
        </w:trPr>
        <w:tc>
          <w:tcPr>
            <w:tcW w:w="1583" w:type="dxa"/>
            <w:vAlign w:val="center"/>
          </w:tcPr>
          <w:p w14:paraId="7EB9CBAF" w14:textId="071E8F6E" w:rsidR="008A5898" w:rsidRPr="00291CD4" w:rsidRDefault="008A5898" w:rsidP="008A5898">
            <w:pPr>
              <w:contextualSpacing/>
              <w:jc w:val="center"/>
              <w:rPr>
                <w:rFonts w:ascii="Calibri" w:hAnsi="Calibri" w:cs="Calibri"/>
                <w:b/>
                <w:bCs/>
                <w:sz w:val="20"/>
                <w:szCs w:val="20"/>
              </w:rPr>
            </w:pPr>
            <w:r w:rsidRPr="00291CD4">
              <w:rPr>
                <w:rFonts w:ascii="Calibri" w:hAnsi="Calibri" w:cs="Calibri"/>
                <w:sz w:val="18"/>
                <w:szCs w:val="18"/>
              </w:rPr>
              <w:t>Notify the team</w:t>
            </w:r>
          </w:p>
        </w:tc>
        <w:tc>
          <w:tcPr>
            <w:tcW w:w="1309" w:type="dxa"/>
            <w:vAlign w:val="center"/>
          </w:tcPr>
          <w:p w14:paraId="3A712DFA" w14:textId="77777777" w:rsidR="008A5898" w:rsidRDefault="008A5898" w:rsidP="008A5898">
            <w:pPr>
              <w:contextualSpacing/>
              <w:rPr>
                <w:rFonts w:ascii="Calibri" w:hAnsi="Calibri" w:cs="Calibri"/>
                <w:sz w:val="18"/>
                <w:szCs w:val="18"/>
              </w:rPr>
            </w:pPr>
            <w:r>
              <w:rPr>
                <w:rFonts w:ascii="Calibri" w:hAnsi="Calibri" w:cs="Calibri"/>
                <w:sz w:val="18"/>
                <w:szCs w:val="18"/>
              </w:rPr>
              <w:t xml:space="preserve">A) </w:t>
            </w:r>
            <w:r w:rsidRPr="00291CD4">
              <w:rPr>
                <w:rFonts w:ascii="Calibri" w:hAnsi="Calibri" w:cs="Calibri"/>
                <w:sz w:val="18"/>
                <w:szCs w:val="18"/>
              </w:rPr>
              <w:t>Remove harmful objects</w:t>
            </w:r>
          </w:p>
          <w:p w14:paraId="38C7EE36" w14:textId="22FDA072" w:rsidR="008A5898" w:rsidRPr="00291CD4" w:rsidRDefault="008A5898" w:rsidP="008A5898">
            <w:pPr>
              <w:contextualSpacing/>
              <w:jc w:val="center"/>
              <w:rPr>
                <w:rFonts w:ascii="Calibri" w:hAnsi="Calibri" w:cs="Calibri"/>
                <w:b/>
                <w:bCs/>
                <w:sz w:val="20"/>
                <w:szCs w:val="20"/>
              </w:rPr>
            </w:pPr>
            <w:r>
              <w:rPr>
                <w:rFonts w:ascii="Calibri" w:hAnsi="Calibri" w:cs="Calibri"/>
                <w:sz w:val="18"/>
                <w:szCs w:val="18"/>
              </w:rPr>
              <w:t>B) 1-to-1 Sitter</w:t>
            </w:r>
          </w:p>
        </w:tc>
        <w:tc>
          <w:tcPr>
            <w:tcW w:w="2593" w:type="dxa"/>
            <w:gridSpan w:val="4"/>
            <w:vAlign w:val="center"/>
          </w:tcPr>
          <w:p w14:paraId="7700F9F8" w14:textId="77777777" w:rsidR="008A5898" w:rsidRPr="009A5B26" w:rsidRDefault="008A5898" w:rsidP="008A5898">
            <w:pPr>
              <w:contextualSpacing/>
              <w:jc w:val="center"/>
              <w:rPr>
                <w:rFonts w:ascii="Calibri" w:hAnsi="Calibri" w:cs="Calibri"/>
                <w:b/>
                <w:bCs/>
                <w:i/>
                <w:iCs/>
                <w:sz w:val="18"/>
                <w:szCs w:val="18"/>
              </w:rPr>
            </w:pPr>
            <w:r w:rsidRPr="009A5B26">
              <w:rPr>
                <w:rFonts w:ascii="Calibri" w:hAnsi="Calibri" w:cs="Calibri"/>
                <w:b/>
                <w:bCs/>
                <w:i/>
                <w:iCs/>
                <w:sz w:val="18"/>
                <w:szCs w:val="18"/>
              </w:rPr>
              <w:t>I</w:t>
            </w:r>
            <w:r w:rsidRPr="00291CD4">
              <w:rPr>
                <w:rFonts w:ascii="Calibri" w:hAnsi="Calibri" w:cs="Calibri"/>
                <w:b/>
                <w:bCs/>
                <w:i/>
                <w:iCs/>
                <w:sz w:val="18"/>
                <w:szCs w:val="18"/>
              </w:rPr>
              <w:t xml:space="preserve">f </w:t>
            </w:r>
            <w:r w:rsidRPr="009A5B26">
              <w:rPr>
                <w:rFonts w:ascii="Calibri" w:hAnsi="Calibri" w:cs="Calibri"/>
                <w:b/>
                <w:bCs/>
                <w:i/>
                <w:iCs/>
                <w:sz w:val="18"/>
                <w:szCs w:val="18"/>
              </w:rPr>
              <w:t>refusing</w:t>
            </w:r>
            <w:r w:rsidRPr="00291CD4">
              <w:rPr>
                <w:rFonts w:ascii="Calibri" w:hAnsi="Calibri" w:cs="Calibri"/>
                <w:b/>
                <w:bCs/>
                <w:i/>
                <w:iCs/>
                <w:sz w:val="18"/>
                <w:szCs w:val="18"/>
              </w:rPr>
              <w:t xml:space="preserve"> voluntary admi</w:t>
            </w:r>
            <w:r w:rsidRPr="009A5B26">
              <w:rPr>
                <w:rFonts w:ascii="Calibri" w:hAnsi="Calibri" w:cs="Calibri"/>
                <w:b/>
                <w:bCs/>
                <w:i/>
                <w:iCs/>
                <w:sz w:val="18"/>
                <w:szCs w:val="18"/>
              </w:rPr>
              <w:t>t</w:t>
            </w:r>
          </w:p>
          <w:p w14:paraId="7B82A703" w14:textId="77777777" w:rsidR="008A5898" w:rsidRDefault="008A5898" w:rsidP="008A5898">
            <w:pPr>
              <w:contextualSpacing/>
              <w:jc w:val="center"/>
              <w:rPr>
                <w:rFonts w:ascii="Calibri" w:hAnsi="Calibri" w:cs="Calibri"/>
                <w:sz w:val="18"/>
                <w:szCs w:val="18"/>
              </w:rPr>
            </w:pPr>
            <w:r w:rsidRPr="00291CD4">
              <w:rPr>
                <w:rFonts w:ascii="Calibri" w:hAnsi="Calibri" w:cs="Calibri"/>
                <w:sz w:val="18"/>
                <w:szCs w:val="18"/>
              </w:rPr>
              <w:t>Involuntary psychiatric hold</w:t>
            </w:r>
            <w:r>
              <w:rPr>
                <w:rFonts w:ascii="Calibri" w:hAnsi="Calibri" w:cs="Calibri"/>
                <w:sz w:val="18"/>
                <w:szCs w:val="18"/>
              </w:rPr>
              <w:t xml:space="preserve"> (EDO)</w:t>
            </w:r>
          </w:p>
          <w:p w14:paraId="5E4E0AF6" w14:textId="77777777" w:rsidR="008A5898" w:rsidRDefault="008A5898" w:rsidP="008A5898">
            <w:pPr>
              <w:contextualSpacing/>
              <w:jc w:val="center"/>
              <w:rPr>
                <w:rFonts w:ascii="Calibri" w:hAnsi="Calibri" w:cs="Calibri"/>
                <w:sz w:val="18"/>
                <w:szCs w:val="18"/>
              </w:rPr>
            </w:pPr>
            <w:r>
              <w:rPr>
                <w:rFonts w:ascii="Calibri" w:hAnsi="Calibri" w:cs="Calibri"/>
                <w:sz w:val="18"/>
                <w:szCs w:val="18"/>
              </w:rPr>
              <w:t>OR</w:t>
            </w:r>
          </w:p>
          <w:p w14:paraId="690A6E33" w14:textId="7307565B" w:rsidR="008A5898" w:rsidRPr="00291CD4" w:rsidRDefault="008A5898" w:rsidP="008A5898">
            <w:pPr>
              <w:contextualSpacing/>
              <w:jc w:val="center"/>
              <w:rPr>
                <w:rFonts w:ascii="Calibri" w:hAnsi="Calibri" w:cs="Calibri"/>
                <w:b/>
                <w:bCs/>
                <w:sz w:val="20"/>
                <w:szCs w:val="20"/>
              </w:rPr>
            </w:pPr>
            <w:r>
              <w:rPr>
                <w:rFonts w:ascii="Calibri" w:hAnsi="Calibri" w:cs="Calibri"/>
                <w:sz w:val="18"/>
                <w:szCs w:val="18"/>
              </w:rPr>
              <w:t>P</w:t>
            </w:r>
            <w:r w:rsidRPr="00291CD4">
              <w:rPr>
                <w:rFonts w:ascii="Calibri" w:hAnsi="Calibri" w:cs="Calibri"/>
                <w:sz w:val="18"/>
                <w:szCs w:val="18"/>
              </w:rPr>
              <w:t>sychiatric unit admission</w:t>
            </w:r>
          </w:p>
        </w:tc>
        <w:tc>
          <w:tcPr>
            <w:tcW w:w="2600" w:type="dxa"/>
            <w:gridSpan w:val="3"/>
            <w:vAlign w:val="center"/>
          </w:tcPr>
          <w:p w14:paraId="7B88DCD6" w14:textId="77777777" w:rsidR="008A5898" w:rsidRPr="009A5B26" w:rsidRDefault="008A5898" w:rsidP="008A5898">
            <w:pPr>
              <w:contextualSpacing/>
              <w:jc w:val="center"/>
              <w:rPr>
                <w:rFonts w:ascii="Calibri" w:hAnsi="Calibri" w:cs="Calibri"/>
                <w:b/>
                <w:bCs/>
                <w:i/>
                <w:iCs/>
                <w:sz w:val="18"/>
                <w:szCs w:val="18"/>
              </w:rPr>
            </w:pPr>
            <w:r w:rsidRPr="009A5B26">
              <w:rPr>
                <w:rFonts w:ascii="Calibri" w:hAnsi="Calibri" w:cs="Calibri"/>
                <w:b/>
                <w:bCs/>
                <w:i/>
                <w:iCs/>
                <w:sz w:val="18"/>
                <w:szCs w:val="18"/>
              </w:rPr>
              <w:t>I</w:t>
            </w:r>
            <w:r w:rsidRPr="00291CD4">
              <w:rPr>
                <w:rFonts w:ascii="Calibri" w:hAnsi="Calibri" w:cs="Calibri"/>
                <w:b/>
                <w:bCs/>
                <w:i/>
                <w:iCs/>
                <w:sz w:val="18"/>
                <w:szCs w:val="18"/>
              </w:rPr>
              <w:t xml:space="preserve">f </w:t>
            </w:r>
            <w:r>
              <w:rPr>
                <w:rFonts w:ascii="Calibri" w:hAnsi="Calibri" w:cs="Calibri"/>
                <w:b/>
                <w:bCs/>
                <w:i/>
                <w:iCs/>
                <w:sz w:val="18"/>
                <w:szCs w:val="18"/>
              </w:rPr>
              <w:t>agitation present</w:t>
            </w:r>
          </w:p>
          <w:p w14:paraId="4C8D00A4" w14:textId="77777777" w:rsidR="008A5898" w:rsidRDefault="008A5898" w:rsidP="008A5898">
            <w:pPr>
              <w:contextualSpacing/>
              <w:jc w:val="center"/>
              <w:rPr>
                <w:rFonts w:ascii="Calibri" w:hAnsi="Calibri" w:cs="Calibri"/>
                <w:sz w:val="18"/>
                <w:szCs w:val="18"/>
              </w:rPr>
            </w:pPr>
            <w:r w:rsidRPr="00291CD4">
              <w:rPr>
                <w:rFonts w:ascii="Calibri" w:hAnsi="Calibri" w:cs="Calibri"/>
                <w:sz w:val="18"/>
                <w:szCs w:val="18"/>
              </w:rPr>
              <w:t>Use sedatives (lorazepam)</w:t>
            </w:r>
          </w:p>
          <w:p w14:paraId="585E7A01" w14:textId="77777777" w:rsidR="008A5898" w:rsidRDefault="008A5898" w:rsidP="008A5898">
            <w:pPr>
              <w:contextualSpacing/>
              <w:jc w:val="center"/>
              <w:rPr>
                <w:rFonts w:ascii="Calibri" w:hAnsi="Calibri" w:cs="Calibri"/>
                <w:sz w:val="18"/>
                <w:szCs w:val="18"/>
              </w:rPr>
            </w:pPr>
            <w:r>
              <w:rPr>
                <w:rFonts w:ascii="Calibri" w:hAnsi="Calibri" w:cs="Calibri"/>
                <w:sz w:val="18"/>
                <w:szCs w:val="18"/>
              </w:rPr>
              <w:t>OR</w:t>
            </w:r>
          </w:p>
          <w:p w14:paraId="50327989" w14:textId="3B7B5DD1" w:rsidR="008A5898" w:rsidRPr="00291CD4" w:rsidRDefault="008A5898" w:rsidP="008A5898">
            <w:pPr>
              <w:contextualSpacing/>
              <w:jc w:val="center"/>
              <w:rPr>
                <w:rFonts w:ascii="Calibri" w:hAnsi="Calibri" w:cs="Calibri"/>
                <w:b/>
                <w:bCs/>
                <w:sz w:val="20"/>
                <w:szCs w:val="20"/>
              </w:rPr>
            </w:pPr>
            <w:r>
              <w:rPr>
                <w:rFonts w:ascii="Calibri" w:hAnsi="Calibri" w:cs="Calibri"/>
                <w:sz w:val="18"/>
                <w:szCs w:val="18"/>
              </w:rPr>
              <w:t xml:space="preserve">Use </w:t>
            </w:r>
            <w:r w:rsidRPr="00291CD4">
              <w:rPr>
                <w:rFonts w:ascii="Calibri" w:hAnsi="Calibri" w:cs="Calibri"/>
                <w:sz w:val="18"/>
                <w:szCs w:val="18"/>
              </w:rPr>
              <w:t>antipsychotics (haloperidol)</w:t>
            </w:r>
          </w:p>
        </w:tc>
        <w:tc>
          <w:tcPr>
            <w:tcW w:w="2411" w:type="dxa"/>
            <w:gridSpan w:val="2"/>
            <w:vAlign w:val="center"/>
          </w:tcPr>
          <w:p w14:paraId="3B6D62E6" w14:textId="06CAF285" w:rsidR="008A5898" w:rsidRPr="00291CD4" w:rsidRDefault="008A5898" w:rsidP="008A5898">
            <w:pPr>
              <w:contextualSpacing/>
              <w:jc w:val="center"/>
              <w:rPr>
                <w:rFonts w:ascii="Calibri" w:hAnsi="Calibri" w:cs="Calibri"/>
                <w:b/>
                <w:bCs/>
                <w:sz w:val="20"/>
                <w:szCs w:val="20"/>
              </w:rPr>
            </w:pPr>
            <w:r w:rsidRPr="00291CD4">
              <w:rPr>
                <w:rFonts w:ascii="Calibri" w:hAnsi="Calibri" w:cs="Calibri"/>
                <w:sz w:val="18"/>
                <w:szCs w:val="18"/>
              </w:rPr>
              <w:t>Call for immediate psychiatry consult</w:t>
            </w:r>
          </w:p>
        </w:tc>
      </w:tr>
    </w:tbl>
    <w:p w14:paraId="2F86A17F" w14:textId="36BE13DF" w:rsidR="00621699" w:rsidRPr="008509CC" w:rsidRDefault="04B2965F" w:rsidP="00E94789">
      <w:pPr>
        <w:contextualSpacing/>
        <w:jc w:val="center"/>
        <w:rPr>
          <w:rFonts w:ascii="Calibri" w:hAnsi="Calibri" w:cs="Calibri"/>
          <w:b/>
          <w:bCs/>
          <w:sz w:val="36"/>
          <w:szCs w:val="36"/>
          <w:u w:val="single"/>
        </w:rPr>
      </w:pPr>
      <w:r w:rsidRPr="008509CC">
        <w:rPr>
          <w:rFonts w:ascii="Calibri" w:hAnsi="Calibri" w:cs="Calibri"/>
          <w:b/>
          <w:bCs/>
          <w:sz w:val="36"/>
          <w:szCs w:val="36"/>
          <w:u w:val="single"/>
        </w:rPr>
        <w:t>Bipolar</w:t>
      </w:r>
      <w:r w:rsidR="00E94789" w:rsidRPr="008509CC">
        <w:rPr>
          <w:rFonts w:ascii="Calibri" w:hAnsi="Calibri" w:cs="Calibri"/>
          <w:b/>
          <w:bCs/>
          <w:sz w:val="36"/>
          <w:szCs w:val="36"/>
          <w:u w:val="single"/>
        </w:rPr>
        <w:t xml:space="preserve"> Disorder/Manic Episode</w:t>
      </w:r>
    </w:p>
    <w:tbl>
      <w:tblPr>
        <w:tblStyle w:val="TableGrid"/>
        <w:tblpPr w:leftFromText="180" w:rightFromText="180" w:vertAnchor="text" w:horzAnchor="margin" w:tblpY="429"/>
        <w:tblW w:w="0" w:type="auto"/>
        <w:tblLook w:val="04A0" w:firstRow="1" w:lastRow="0" w:firstColumn="1" w:lastColumn="0" w:noHBand="0" w:noVBand="1"/>
      </w:tblPr>
      <w:tblGrid>
        <w:gridCol w:w="6476"/>
      </w:tblGrid>
      <w:tr w:rsidR="0048689C" w:rsidRPr="00987CC0" w14:paraId="45801CF9" w14:textId="77777777" w:rsidTr="00A77B2E">
        <w:trPr>
          <w:trHeight w:val="388"/>
        </w:trPr>
        <w:tc>
          <w:tcPr>
            <w:tcW w:w="6476" w:type="dxa"/>
            <w:shd w:val="clear" w:color="auto" w:fill="F2CEED" w:themeFill="accent5" w:themeFillTint="33"/>
          </w:tcPr>
          <w:p w14:paraId="017887A0" w14:textId="77777777" w:rsidR="0048689C" w:rsidRPr="00C351E0" w:rsidRDefault="0048689C" w:rsidP="00A77B2E">
            <w:pPr>
              <w:jc w:val="center"/>
              <w:rPr>
                <w:rFonts w:ascii="Calibri" w:hAnsi="Calibri" w:cs="Calibri"/>
                <w:b/>
                <w:bCs/>
                <w:sz w:val="20"/>
                <w:szCs w:val="20"/>
              </w:rPr>
            </w:pPr>
            <w:r w:rsidRPr="00C351E0">
              <w:rPr>
                <w:rFonts w:ascii="Calibri" w:hAnsi="Calibri" w:cs="Calibri"/>
                <w:b/>
                <w:bCs/>
                <w:sz w:val="20"/>
                <w:szCs w:val="20"/>
              </w:rPr>
              <w:t>Mood</w:t>
            </w:r>
          </w:p>
          <w:p w14:paraId="07F7B8FB" w14:textId="77777777" w:rsidR="0048689C" w:rsidRPr="00C351E0" w:rsidRDefault="0048689C" w:rsidP="00A77B2E">
            <w:pPr>
              <w:jc w:val="center"/>
              <w:rPr>
                <w:rFonts w:ascii="Calibri" w:hAnsi="Calibri" w:cs="Calibri"/>
                <w:sz w:val="20"/>
                <w:szCs w:val="20"/>
              </w:rPr>
            </w:pPr>
            <w:r w:rsidRPr="00C351E0">
              <w:rPr>
                <w:rFonts w:ascii="Calibri" w:hAnsi="Calibri" w:cs="Calibri"/>
                <w:sz w:val="20"/>
                <w:szCs w:val="20"/>
              </w:rPr>
              <w:t>“Have you felt especially energetic, confident, or invincible?”</w:t>
            </w:r>
          </w:p>
        </w:tc>
      </w:tr>
      <w:tr w:rsidR="0048689C" w:rsidRPr="00987CC0" w14:paraId="5D761D6C" w14:textId="77777777" w:rsidTr="00A77B2E">
        <w:trPr>
          <w:trHeight w:val="388"/>
        </w:trPr>
        <w:tc>
          <w:tcPr>
            <w:tcW w:w="6476" w:type="dxa"/>
            <w:shd w:val="clear" w:color="auto" w:fill="F2CEED" w:themeFill="accent5" w:themeFillTint="33"/>
          </w:tcPr>
          <w:p w14:paraId="5EE44CBE" w14:textId="77777777"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Distractibility</w:t>
            </w:r>
          </w:p>
          <w:p w14:paraId="7760F3CE" w14:textId="77777777" w:rsidR="0048689C" w:rsidRPr="00C351E0" w:rsidRDefault="0048689C" w:rsidP="00A77B2E">
            <w:pPr>
              <w:rPr>
                <w:rFonts w:ascii="Calibri" w:hAnsi="Calibri" w:cs="Calibri"/>
                <w:i/>
                <w:iCs/>
                <w:sz w:val="20"/>
                <w:szCs w:val="20"/>
              </w:rPr>
            </w:pPr>
            <w:r w:rsidRPr="00C351E0">
              <w:rPr>
                <w:rFonts w:ascii="Calibri" w:hAnsi="Calibri" w:cs="Calibri"/>
                <w:i/>
                <w:iCs/>
                <w:sz w:val="20"/>
                <w:szCs w:val="20"/>
              </w:rPr>
              <w:t>“Do you feel like your mind keeps jumping from one thing to another, making it difficult to finish what you start?”</w:t>
            </w:r>
          </w:p>
        </w:tc>
      </w:tr>
      <w:tr w:rsidR="0048689C" w:rsidRPr="00987CC0" w14:paraId="4E29C27A" w14:textId="77777777" w:rsidTr="00A77B2E">
        <w:trPr>
          <w:trHeight w:val="388"/>
        </w:trPr>
        <w:tc>
          <w:tcPr>
            <w:tcW w:w="6476" w:type="dxa"/>
            <w:shd w:val="clear" w:color="auto" w:fill="F2CEED" w:themeFill="accent5" w:themeFillTint="33"/>
          </w:tcPr>
          <w:p w14:paraId="17538E2E" w14:textId="570FE08A"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Indiscretion (engagement in risky behaviors)</w:t>
            </w:r>
          </w:p>
          <w:p w14:paraId="7B823B4C" w14:textId="77777777" w:rsidR="0048689C" w:rsidRPr="00C351E0" w:rsidRDefault="0048689C" w:rsidP="00A77B2E">
            <w:pPr>
              <w:rPr>
                <w:rFonts w:ascii="Calibri" w:hAnsi="Calibri" w:cs="Calibri"/>
                <w:i/>
                <w:iCs/>
                <w:sz w:val="20"/>
                <w:szCs w:val="20"/>
              </w:rPr>
            </w:pPr>
            <w:r w:rsidRPr="00F663EC">
              <w:rPr>
                <w:rFonts w:ascii="Calibri" w:hAnsi="Calibri" w:cs="Calibri"/>
                <w:i/>
                <w:iCs/>
                <w:sz w:val="20"/>
                <w:szCs w:val="20"/>
              </w:rPr>
              <w:t>“Have you been doing anything out of character, like spending a lot of money or driving recklessly?”</w:t>
            </w:r>
          </w:p>
        </w:tc>
      </w:tr>
      <w:tr w:rsidR="0048689C" w:rsidRPr="00987CC0" w14:paraId="2A6AF75A" w14:textId="77777777" w:rsidTr="00A77B2E">
        <w:trPr>
          <w:trHeight w:val="412"/>
        </w:trPr>
        <w:tc>
          <w:tcPr>
            <w:tcW w:w="6476" w:type="dxa"/>
            <w:shd w:val="clear" w:color="auto" w:fill="F2CEED" w:themeFill="accent5" w:themeFillTint="33"/>
          </w:tcPr>
          <w:p w14:paraId="3316A381" w14:textId="77777777"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Grandiosity (inflated self-esteem)</w:t>
            </w:r>
          </w:p>
          <w:p w14:paraId="068B55E5" w14:textId="77777777" w:rsidR="0048689C" w:rsidRPr="00C351E0" w:rsidRDefault="0048689C" w:rsidP="00A77B2E">
            <w:pPr>
              <w:rPr>
                <w:rFonts w:ascii="Calibri" w:hAnsi="Calibri" w:cs="Calibri"/>
                <w:i/>
                <w:iCs/>
                <w:sz w:val="20"/>
                <w:szCs w:val="20"/>
              </w:rPr>
            </w:pPr>
            <w:r w:rsidRPr="00C351E0">
              <w:rPr>
                <w:rFonts w:ascii="Calibri" w:hAnsi="Calibri" w:cs="Calibri"/>
                <w:i/>
                <w:iCs/>
                <w:sz w:val="20"/>
                <w:szCs w:val="20"/>
              </w:rPr>
              <w:t>“Do you feel more powerful or important than usual, like you can accomplish anything, even unrealistic goals?”</w:t>
            </w:r>
          </w:p>
        </w:tc>
      </w:tr>
      <w:tr w:rsidR="0048689C" w:rsidRPr="00987CC0" w14:paraId="07FC3FCC" w14:textId="77777777" w:rsidTr="00A77B2E">
        <w:trPr>
          <w:trHeight w:val="388"/>
        </w:trPr>
        <w:tc>
          <w:tcPr>
            <w:tcW w:w="6476" w:type="dxa"/>
            <w:shd w:val="clear" w:color="auto" w:fill="F2CEED" w:themeFill="accent5" w:themeFillTint="33"/>
          </w:tcPr>
          <w:p w14:paraId="64A00445" w14:textId="77777777"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Flight of ideas (racing thoughts)</w:t>
            </w:r>
          </w:p>
          <w:p w14:paraId="69D0BD54" w14:textId="77777777" w:rsidR="0048689C" w:rsidRPr="00C351E0" w:rsidRDefault="0048689C" w:rsidP="00A77B2E">
            <w:pPr>
              <w:rPr>
                <w:rFonts w:ascii="Calibri" w:hAnsi="Calibri" w:cs="Calibri"/>
                <w:i/>
                <w:iCs/>
                <w:sz w:val="20"/>
                <w:szCs w:val="20"/>
              </w:rPr>
            </w:pPr>
            <w:r w:rsidRPr="00C351E0">
              <w:rPr>
                <w:rFonts w:ascii="Calibri" w:hAnsi="Calibri" w:cs="Calibri"/>
                <w:i/>
                <w:iCs/>
                <w:sz w:val="20"/>
                <w:szCs w:val="20"/>
              </w:rPr>
              <w:t>“Have your thoughts been racing? Do you find it hard to focus?”</w:t>
            </w:r>
          </w:p>
        </w:tc>
      </w:tr>
      <w:tr w:rsidR="0048689C" w:rsidRPr="00987CC0" w14:paraId="37D68A66" w14:textId="77777777" w:rsidTr="00A77B2E">
        <w:trPr>
          <w:trHeight w:val="388"/>
        </w:trPr>
        <w:tc>
          <w:tcPr>
            <w:tcW w:w="6476" w:type="dxa"/>
            <w:shd w:val="clear" w:color="auto" w:fill="F2CEED" w:themeFill="accent5" w:themeFillTint="33"/>
          </w:tcPr>
          <w:p w14:paraId="73282762" w14:textId="77777777"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Activity increase (goal-directed or hyperactive behavior)</w:t>
            </w:r>
          </w:p>
          <w:p w14:paraId="667BD63B" w14:textId="77777777" w:rsidR="0048689C" w:rsidRPr="00C351E0" w:rsidRDefault="0048689C" w:rsidP="00A77B2E">
            <w:pPr>
              <w:rPr>
                <w:rFonts w:ascii="Calibri" w:hAnsi="Calibri" w:cs="Calibri"/>
                <w:i/>
                <w:iCs/>
                <w:sz w:val="20"/>
                <w:szCs w:val="20"/>
              </w:rPr>
            </w:pPr>
            <w:r w:rsidRPr="00C351E0">
              <w:rPr>
                <w:rFonts w:ascii="Calibri" w:hAnsi="Calibri" w:cs="Calibri"/>
                <w:i/>
                <w:iCs/>
                <w:sz w:val="20"/>
                <w:szCs w:val="20"/>
              </w:rPr>
              <w:t>“When talking to others, do you feel like your mind jumps from one topic to another quickly?”</w:t>
            </w:r>
          </w:p>
        </w:tc>
      </w:tr>
      <w:tr w:rsidR="0048689C" w:rsidRPr="00987CC0" w14:paraId="1CE7815F" w14:textId="77777777" w:rsidTr="00A77B2E">
        <w:trPr>
          <w:trHeight w:val="388"/>
        </w:trPr>
        <w:tc>
          <w:tcPr>
            <w:tcW w:w="6476" w:type="dxa"/>
            <w:shd w:val="clear" w:color="auto" w:fill="F2CEED" w:themeFill="accent5" w:themeFillTint="33"/>
          </w:tcPr>
          <w:p w14:paraId="3C883349" w14:textId="77777777" w:rsidR="0048689C" w:rsidRPr="00C351E0" w:rsidRDefault="0048689C" w:rsidP="00A77B2E">
            <w:pPr>
              <w:jc w:val="center"/>
              <w:rPr>
                <w:rFonts w:ascii="Calibri" w:hAnsi="Calibri" w:cs="Calibri"/>
                <w:b/>
                <w:bCs/>
                <w:sz w:val="20"/>
                <w:szCs w:val="20"/>
              </w:rPr>
            </w:pPr>
            <w:r w:rsidRPr="00DD1162">
              <w:rPr>
                <w:rFonts w:ascii="Calibri" w:hAnsi="Calibri" w:cs="Calibri"/>
                <w:b/>
                <w:bCs/>
                <w:sz w:val="20"/>
                <w:szCs w:val="20"/>
              </w:rPr>
              <w:t>Sleep deficit (reduced need for sleep)</w:t>
            </w:r>
          </w:p>
          <w:p w14:paraId="50245541" w14:textId="77777777" w:rsidR="0048689C" w:rsidRPr="00C351E0" w:rsidRDefault="0048689C" w:rsidP="00A77B2E">
            <w:pPr>
              <w:rPr>
                <w:rFonts w:ascii="Calibri" w:hAnsi="Calibri" w:cs="Calibri"/>
                <w:b/>
                <w:bCs/>
                <w:i/>
                <w:iCs/>
                <w:sz w:val="20"/>
                <w:szCs w:val="20"/>
              </w:rPr>
            </w:pPr>
            <w:r w:rsidRPr="00C351E0">
              <w:rPr>
                <w:rFonts w:ascii="Calibri" w:hAnsi="Calibri" w:cs="Calibri"/>
                <w:i/>
                <w:iCs/>
                <w:sz w:val="20"/>
                <w:szCs w:val="20"/>
              </w:rPr>
              <w:t>“Do you find that you need much less sleep than usual but still have plenty of energy?”</w:t>
            </w:r>
          </w:p>
        </w:tc>
      </w:tr>
      <w:tr w:rsidR="0048689C" w:rsidRPr="00987CC0" w14:paraId="7CE27DFE" w14:textId="77777777" w:rsidTr="00A77B2E">
        <w:trPr>
          <w:trHeight w:val="388"/>
        </w:trPr>
        <w:tc>
          <w:tcPr>
            <w:tcW w:w="6476" w:type="dxa"/>
            <w:shd w:val="clear" w:color="auto" w:fill="F2CEED" w:themeFill="accent5" w:themeFillTint="33"/>
          </w:tcPr>
          <w:p w14:paraId="785ADC6B" w14:textId="77777777" w:rsidR="0048689C" w:rsidRPr="00C351E0" w:rsidRDefault="0048689C" w:rsidP="00A77B2E">
            <w:pPr>
              <w:jc w:val="center"/>
              <w:rPr>
                <w:rFonts w:ascii="Calibri" w:hAnsi="Calibri" w:cs="Calibri"/>
                <w:b/>
                <w:bCs/>
                <w:sz w:val="20"/>
                <w:szCs w:val="20"/>
              </w:rPr>
            </w:pPr>
            <w:r w:rsidRPr="00C351E0">
              <w:rPr>
                <w:rFonts w:ascii="Calibri" w:hAnsi="Calibri" w:cs="Calibri"/>
                <w:b/>
                <w:bCs/>
                <w:sz w:val="20"/>
                <w:szCs w:val="20"/>
              </w:rPr>
              <w:t>Talkativeness (pressured speech)</w:t>
            </w:r>
          </w:p>
          <w:p w14:paraId="50C6FCF1" w14:textId="77777777" w:rsidR="0048689C" w:rsidRPr="00C351E0" w:rsidRDefault="0048689C" w:rsidP="00A77B2E">
            <w:pPr>
              <w:rPr>
                <w:rFonts w:ascii="Calibri" w:hAnsi="Calibri" w:cs="Calibri"/>
                <w:i/>
                <w:iCs/>
                <w:sz w:val="20"/>
                <w:szCs w:val="20"/>
              </w:rPr>
            </w:pPr>
            <w:r w:rsidRPr="00C351E0">
              <w:rPr>
                <w:rFonts w:ascii="Calibri" w:hAnsi="Calibri" w:cs="Calibri"/>
                <w:i/>
                <w:iCs/>
                <w:sz w:val="20"/>
                <w:szCs w:val="20"/>
              </w:rPr>
              <w:t>“Have people mentioned that you’ve been speaking much faster than usual or that you jump from one topic to another when speaking?”</w:t>
            </w:r>
          </w:p>
        </w:tc>
      </w:tr>
    </w:tbl>
    <w:p w14:paraId="26BC9550" w14:textId="79219CBE" w:rsidR="00E94789" w:rsidRPr="00987CC0" w:rsidRDefault="00E94789" w:rsidP="00E94789">
      <w:pPr>
        <w:jc w:val="center"/>
        <w:rPr>
          <w:rFonts w:ascii="Calibri" w:hAnsi="Calibri" w:cs="Calibri"/>
          <w:b/>
          <w:bCs/>
          <w:u w:val="single"/>
        </w:rPr>
      </w:pPr>
      <w:r w:rsidRPr="00987CC0">
        <w:rPr>
          <w:rFonts w:ascii="Calibri" w:hAnsi="Calibri" w:cs="Calibri"/>
          <w:b/>
          <w:bCs/>
          <w:sz w:val="28"/>
          <w:szCs w:val="28"/>
          <w:u w:val="single"/>
        </w:rPr>
        <w:t>DIGFAST</w:t>
      </w:r>
    </w:p>
    <w:p w14:paraId="619EBD75" w14:textId="77777777" w:rsidR="0048689C" w:rsidRDefault="0048689C" w:rsidP="003125AB">
      <w:pPr>
        <w:jc w:val="center"/>
        <w:rPr>
          <w:rFonts w:ascii="Calibri" w:hAnsi="Calibri" w:cs="Calibri"/>
          <w:b/>
          <w:bCs/>
          <w:sz w:val="28"/>
          <w:szCs w:val="28"/>
          <w:u w:val="single"/>
        </w:rPr>
      </w:pPr>
    </w:p>
    <w:p w14:paraId="54A100B2" w14:textId="2E290630" w:rsidR="0048689C" w:rsidRDefault="00294D8C" w:rsidP="003125AB">
      <w:pPr>
        <w:jc w:val="center"/>
        <w:rPr>
          <w:rFonts w:ascii="Calibri" w:hAnsi="Calibri" w:cs="Calibri"/>
          <w:b/>
          <w:bCs/>
          <w:sz w:val="28"/>
          <w:szCs w:val="28"/>
          <w:u w:val="single"/>
        </w:rPr>
      </w:pPr>
      <w:r>
        <w:rPr>
          <w:rFonts w:ascii="Calibri" w:hAnsi="Calibri" w:cs="Calibri"/>
          <w:b/>
          <w:bCs/>
          <w:noProof/>
          <w:sz w:val="28"/>
          <w:szCs w:val="28"/>
          <w:u w:val="single"/>
        </w:rPr>
        <w:drawing>
          <wp:anchor distT="0" distB="0" distL="114300" distR="114300" simplePos="0" relativeHeight="251658240" behindDoc="1" locked="0" layoutInCell="1" allowOverlap="1" wp14:anchorId="5D8A10F9" wp14:editId="255851B6">
            <wp:simplePos x="0" y="0"/>
            <wp:positionH relativeFrom="column">
              <wp:posOffset>3556000</wp:posOffset>
            </wp:positionH>
            <wp:positionV relativeFrom="page">
              <wp:posOffset>1985645</wp:posOffset>
            </wp:positionV>
            <wp:extent cx="3206115" cy="2510790"/>
            <wp:effectExtent l="0" t="0" r="0" b="3810"/>
            <wp:wrapTight wrapText="bothSides">
              <wp:wrapPolygon edited="0">
                <wp:start x="0" y="0"/>
                <wp:lineTo x="0" y="21524"/>
                <wp:lineTo x="21476" y="21524"/>
                <wp:lineTo x="21476" y="0"/>
                <wp:lineTo x="0" y="0"/>
              </wp:wrapPolygon>
            </wp:wrapTight>
            <wp:docPr id="1768980678" name="Picture 1" descr="A diagram of a sympt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0678" name="Picture 1" descr="A diagram of a sympto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6115" cy="2510790"/>
                    </a:xfrm>
                    <a:prstGeom prst="rect">
                      <a:avLst/>
                    </a:prstGeom>
                  </pic:spPr>
                </pic:pic>
              </a:graphicData>
            </a:graphic>
            <wp14:sizeRelH relativeFrom="page">
              <wp14:pctWidth>0</wp14:pctWidth>
            </wp14:sizeRelH>
            <wp14:sizeRelV relativeFrom="page">
              <wp14:pctHeight>0</wp14:pctHeight>
            </wp14:sizeRelV>
          </wp:anchor>
        </w:drawing>
      </w:r>
    </w:p>
    <w:p w14:paraId="28669667" w14:textId="4E7D0B58" w:rsidR="0048689C" w:rsidRDefault="0048689C" w:rsidP="003125AB">
      <w:pPr>
        <w:jc w:val="center"/>
        <w:rPr>
          <w:rFonts w:ascii="Calibri" w:hAnsi="Calibri" w:cs="Calibri"/>
          <w:b/>
          <w:bCs/>
          <w:sz w:val="28"/>
          <w:szCs w:val="28"/>
          <w:u w:val="single"/>
        </w:rPr>
      </w:pPr>
    </w:p>
    <w:p w14:paraId="589B94C0" w14:textId="77777777" w:rsidR="005A46AA" w:rsidRDefault="005A46AA" w:rsidP="00C351E0">
      <w:pPr>
        <w:rPr>
          <w:rFonts w:ascii="Calibri" w:hAnsi="Calibri" w:cs="Calibri"/>
          <w:b/>
          <w:bCs/>
          <w:sz w:val="28"/>
          <w:szCs w:val="28"/>
          <w:u w:val="single"/>
        </w:rPr>
      </w:pPr>
    </w:p>
    <w:p w14:paraId="7E43275A" w14:textId="4687291F" w:rsidR="003125AB" w:rsidRPr="00987CC0" w:rsidRDefault="003125AB" w:rsidP="003125AB">
      <w:pPr>
        <w:jc w:val="center"/>
        <w:rPr>
          <w:rFonts w:ascii="Calibri" w:hAnsi="Calibri" w:cs="Calibri"/>
          <w:b/>
          <w:bCs/>
          <w:sz w:val="28"/>
          <w:szCs w:val="28"/>
          <w:u w:val="single"/>
        </w:rPr>
      </w:pPr>
      <w:r w:rsidRPr="00987CC0">
        <w:rPr>
          <w:rFonts w:ascii="Calibri" w:hAnsi="Calibri" w:cs="Calibri"/>
          <w:b/>
          <w:bCs/>
          <w:sz w:val="28"/>
          <w:szCs w:val="28"/>
          <w:u w:val="single"/>
        </w:rPr>
        <w:t>Bipolar 1 vs Bipolar 2 Disorders</w:t>
      </w:r>
    </w:p>
    <w:tbl>
      <w:tblPr>
        <w:tblStyle w:val="TableGrid"/>
        <w:tblW w:w="10230" w:type="dxa"/>
        <w:tblInd w:w="-442" w:type="dxa"/>
        <w:tblLook w:val="04A0" w:firstRow="1" w:lastRow="0" w:firstColumn="1" w:lastColumn="0" w:noHBand="0" w:noVBand="1"/>
      </w:tblPr>
      <w:tblGrid>
        <w:gridCol w:w="1273"/>
        <w:gridCol w:w="4728"/>
        <w:gridCol w:w="4229"/>
      </w:tblGrid>
      <w:tr w:rsidR="003125AB" w:rsidRPr="00987CC0" w14:paraId="1D109264" w14:textId="77777777" w:rsidTr="1E352AB1">
        <w:trPr>
          <w:trHeight w:val="196"/>
        </w:trPr>
        <w:tc>
          <w:tcPr>
            <w:tcW w:w="1273" w:type="dxa"/>
            <w:shd w:val="clear" w:color="auto" w:fill="83CAEB" w:themeFill="accent1" w:themeFillTint="66"/>
            <w:vAlign w:val="center"/>
          </w:tcPr>
          <w:p w14:paraId="0E43CAFE" w14:textId="77777777" w:rsidR="003125AB" w:rsidRPr="00987CC0" w:rsidRDefault="003125AB" w:rsidP="00025F57">
            <w:pPr>
              <w:spacing w:before="100" w:beforeAutospacing="1" w:after="100" w:afterAutospacing="1"/>
              <w:jc w:val="center"/>
              <w:rPr>
                <w:rFonts w:ascii="Calibri" w:hAnsi="Calibri" w:cs="Calibri"/>
              </w:rPr>
            </w:pPr>
          </w:p>
        </w:tc>
        <w:tc>
          <w:tcPr>
            <w:tcW w:w="4728" w:type="dxa"/>
            <w:shd w:val="clear" w:color="auto" w:fill="83CAEB" w:themeFill="accent1" w:themeFillTint="66"/>
            <w:vAlign w:val="center"/>
          </w:tcPr>
          <w:p w14:paraId="59CF206E" w14:textId="77777777" w:rsidR="003125AB" w:rsidRPr="00987CC0" w:rsidRDefault="003125AB" w:rsidP="00025F57">
            <w:pPr>
              <w:spacing w:before="100" w:beforeAutospacing="1" w:after="100" w:afterAutospacing="1"/>
              <w:jc w:val="center"/>
              <w:rPr>
                <w:rFonts w:ascii="Calibri" w:hAnsi="Calibri" w:cs="Calibri"/>
                <w:b/>
                <w:bCs/>
                <w:u w:val="single"/>
              </w:rPr>
            </w:pPr>
            <w:r w:rsidRPr="00987CC0">
              <w:rPr>
                <w:rFonts w:ascii="Calibri" w:hAnsi="Calibri" w:cs="Calibri"/>
                <w:b/>
                <w:bCs/>
                <w:u w:val="single"/>
              </w:rPr>
              <w:t>Bipolar I Disorder</w:t>
            </w:r>
          </w:p>
        </w:tc>
        <w:tc>
          <w:tcPr>
            <w:tcW w:w="4229" w:type="dxa"/>
            <w:shd w:val="clear" w:color="auto" w:fill="83CAEB" w:themeFill="accent1" w:themeFillTint="66"/>
            <w:vAlign w:val="center"/>
          </w:tcPr>
          <w:p w14:paraId="7A1BF19A" w14:textId="77777777" w:rsidR="003125AB" w:rsidRPr="00987CC0" w:rsidRDefault="003125AB" w:rsidP="00025F57">
            <w:pPr>
              <w:spacing w:before="100" w:beforeAutospacing="1" w:after="100" w:afterAutospacing="1"/>
              <w:jc w:val="center"/>
              <w:rPr>
                <w:rFonts w:ascii="Calibri" w:hAnsi="Calibri" w:cs="Calibri"/>
                <w:b/>
                <w:bCs/>
                <w:u w:val="single"/>
              </w:rPr>
            </w:pPr>
            <w:r w:rsidRPr="00987CC0">
              <w:rPr>
                <w:rFonts w:ascii="Calibri" w:hAnsi="Calibri" w:cs="Calibri"/>
                <w:b/>
                <w:bCs/>
                <w:u w:val="single"/>
              </w:rPr>
              <w:t>Bipolar II Disorder</w:t>
            </w:r>
          </w:p>
        </w:tc>
      </w:tr>
      <w:tr w:rsidR="003125AB" w:rsidRPr="00987CC0" w14:paraId="39B86D08" w14:textId="77777777" w:rsidTr="1E352AB1">
        <w:trPr>
          <w:trHeight w:val="488"/>
        </w:trPr>
        <w:tc>
          <w:tcPr>
            <w:tcW w:w="1273" w:type="dxa"/>
            <w:vAlign w:val="center"/>
          </w:tcPr>
          <w:p w14:paraId="1FCCB9F5" w14:textId="77777777" w:rsidR="003125AB" w:rsidRPr="00987CC0" w:rsidRDefault="003125AB" w:rsidP="00025F57">
            <w:pPr>
              <w:spacing w:before="100" w:beforeAutospacing="1" w:after="100" w:afterAutospacing="1"/>
              <w:jc w:val="center"/>
              <w:rPr>
                <w:rFonts w:ascii="Calibri" w:hAnsi="Calibri" w:cs="Calibri"/>
                <w:b/>
                <w:bCs/>
              </w:rPr>
            </w:pPr>
            <w:r w:rsidRPr="00987CC0">
              <w:rPr>
                <w:rFonts w:ascii="Calibri" w:hAnsi="Calibri" w:cs="Calibri"/>
                <w:b/>
                <w:bCs/>
              </w:rPr>
              <w:t>Criteria</w:t>
            </w:r>
          </w:p>
        </w:tc>
        <w:tc>
          <w:tcPr>
            <w:tcW w:w="4728" w:type="dxa"/>
            <w:vAlign w:val="center"/>
          </w:tcPr>
          <w:p w14:paraId="0C06A541" w14:textId="77777777" w:rsidR="003125AB" w:rsidRPr="00025F57" w:rsidRDefault="003125AB"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≥1 manic episode +/- depressive episodes</w:t>
            </w:r>
          </w:p>
        </w:tc>
        <w:tc>
          <w:tcPr>
            <w:tcW w:w="4229" w:type="dxa"/>
            <w:vAlign w:val="center"/>
          </w:tcPr>
          <w:p w14:paraId="75FE5965" w14:textId="77777777" w:rsidR="003125AB" w:rsidRPr="00025F57" w:rsidRDefault="003125AB"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 xml:space="preserve">≥1 episode of Hypomania </w:t>
            </w:r>
            <w:r w:rsidRPr="00025F57">
              <w:rPr>
                <w:rFonts w:ascii="Calibri" w:hAnsi="Calibri" w:cs="Calibri"/>
                <w:b/>
                <w:bCs/>
                <w:sz w:val="20"/>
                <w:szCs w:val="20"/>
              </w:rPr>
              <w:t>AND</w:t>
            </w:r>
            <w:r w:rsidRPr="00025F57">
              <w:rPr>
                <w:rFonts w:ascii="Calibri" w:hAnsi="Calibri" w:cs="Calibri"/>
                <w:sz w:val="20"/>
                <w:szCs w:val="20"/>
              </w:rPr>
              <w:t xml:space="preserve"> ≥1 episode of Major depressive disorder </w:t>
            </w:r>
            <w:r w:rsidRPr="00025F57">
              <w:rPr>
                <w:rFonts w:ascii="Calibri" w:hAnsi="Calibri" w:cs="Calibri"/>
                <w:b/>
                <w:bCs/>
                <w:sz w:val="20"/>
                <w:szCs w:val="20"/>
              </w:rPr>
              <w:t>AND</w:t>
            </w:r>
            <w:r w:rsidRPr="00025F57">
              <w:rPr>
                <w:rFonts w:ascii="Calibri" w:hAnsi="Calibri" w:cs="Calibri"/>
                <w:sz w:val="20"/>
                <w:szCs w:val="20"/>
              </w:rPr>
              <w:t xml:space="preserve"> 0 Manic episode</w:t>
            </w:r>
          </w:p>
        </w:tc>
      </w:tr>
      <w:tr w:rsidR="003125AB" w:rsidRPr="00987CC0" w14:paraId="1E315727" w14:textId="77777777" w:rsidTr="1E352AB1">
        <w:trPr>
          <w:trHeight w:val="321"/>
        </w:trPr>
        <w:tc>
          <w:tcPr>
            <w:tcW w:w="1273" w:type="dxa"/>
            <w:vAlign w:val="center"/>
          </w:tcPr>
          <w:p w14:paraId="733B909D" w14:textId="77777777" w:rsidR="003125AB" w:rsidRPr="00987CC0" w:rsidRDefault="003125AB" w:rsidP="00025F57">
            <w:pPr>
              <w:spacing w:before="100" w:beforeAutospacing="1" w:after="100" w:afterAutospacing="1"/>
              <w:jc w:val="center"/>
              <w:rPr>
                <w:rFonts w:ascii="Calibri" w:hAnsi="Calibri" w:cs="Calibri"/>
                <w:b/>
                <w:bCs/>
              </w:rPr>
            </w:pPr>
            <w:r w:rsidRPr="00987CC0">
              <w:rPr>
                <w:rFonts w:ascii="Calibri" w:hAnsi="Calibri" w:cs="Calibri"/>
                <w:b/>
                <w:bCs/>
              </w:rPr>
              <w:t>Ward Tip</w:t>
            </w:r>
          </w:p>
        </w:tc>
        <w:tc>
          <w:tcPr>
            <w:tcW w:w="4728" w:type="dxa"/>
            <w:vAlign w:val="center"/>
          </w:tcPr>
          <w:p w14:paraId="4F27C687" w14:textId="6AA0A8C0" w:rsidR="003125AB" w:rsidRPr="00025F57" w:rsidRDefault="003125AB"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 xml:space="preserve">Often severe and required hospitalization due to increased risk of </w:t>
            </w:r>
            <w:r w:rsidR="0054489A">
              <w:rPr>
                <w:rFonts w:ascii="Calibri" w:hAnsi="Calibri" w:cs="Calibri"/>
                <w:sz w:val="20"/>
                <w:szCs w:val="20"/>
              </w:rPr>
              <w:t>self-harm d/t elevated mood</w:t>
            </w:r>
            <w:r w:rsidRPr="00025F57">
              <w:rPr>
                <w:rFonts w:ascii="Calibri" w:hAnsi="Calibri" w:cs="Calibri"/>
                <w:sz w:val="20"/>
                <w:szCs w:val="20"/>
              </w:rPr>
              <w:t>!</w:t>
            </w:r>
          </w:p>
        </w:tc>
        <w:tc>
          <w:tcPr>
            <w:tcW w:w="4229" w:type="dxa"/>
            <w:vAlign w:val="center"/>
          </w:tcPr>
          <w:p w14:paraId="43F80DAC" w14:textId="77777777" w:rsidR="003125AB" w:rsidRPr="00025F57" w:rsidRDefault="003125AB" w:rsidP="00025F57">
            <w:pPr>
              <w:spacing w:before="100" w:beforeAutospacing="1" w:after="100" w:afterAutospacing="1"/>
              <w:jc w:val="center"/>
              <w:rPr>
                <w:rFonts w:ascii="Calibri" w:hAnsi="Calibri" w:cs="Calibri"/>
                <w:b/>
                <w:bCs/>
                <w:sz w:val="20"/>
                <w:szCs w:val="20"/>
              </w:rPr>
            </w:pPr>
          </w:p>
        </w:tc>
      </w:tr>
    </w:tbl>
    <w:p w14:paraId="2E625AD8" w14:textId="56467EA3" w:rsidR="003125AB" w:rsidRPr="00987CC0" w:rsidRDefault="004D22E6" w:rsidP="002F10B7">
      <w:pPr>
        <w:ind w:left="360"/>
        <w:rPr>
          <w:rFonts w:ascii="Calibri" w:hAnsi="Calibri" w:cs="Calibri"/>
          <w:sz w:val="22"/>
          <w:szCs w:val="22"/>
        </w:rPr>
      </w:pPr>
      <w:r w:rsidRPr="00987CC0">
        <w:rPr>
          <w:rFonts w:ascii="Calibri" w:hAnsi="Calibri" w:cs="Calibri"/>
          <w:noProof/>
          <w:sz w:val="22"/>
          <w:szCs w:val="22"/>
        </w:rPr>
        <w:drawing>
          <wp:inline distT="0" distB="0" distL="0" distR="0" wp14:anchorId="0856B2B2" wp14:editId="440F2810">
            <wp:extent cx="2851785" cy="1744281"/>
            <wp:effectExtent l="0" t="0" r="0" b="0"/>
            <wp:docPr id="643327545" name="Picture 6" descr="A diagram of a bipolar dis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7545" name="Picture 6" descr="A diagram of a bipolar disord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578" cy="1772290"/>
                    </a:xfrm>
                    <a:prstGeom prst="rect">
                      <a:avLst/>
                    </a:prstGeom>
                  </pic:spPr>
                </pic:pic>
              </a:graphicData>
            </a:graphic>
          </wp:inline>
        </w:drawing>
      </w:r>
      <w:r w:rsidRPr="00987CC0">
        <w:rPr>
          <w:rFonts w:ascii="Calibri" w:hAnsi="Calibri" w:cs="Calibri"/>
          <w:noProof/>
          <w:sz w:val="22"/>
          <w:szCs w:val="22"/>
        </w:rPr>
        <w:drawing>
          <wp:inline distT="0" distB="0" distL="0" distR="0" wp14:anchorId="69750E07" wp14:editId="5A45D527">
            <wp:extent cx="2792403" cy="1745252"/>
            <wp:effectExtent l="0" t="0" r="1905" b="0"/>
            <wp:docPr id="1814350179" name="Picture 7" descr="A diagram of a de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0179" name="Picture 7" descr="A diagram of a depress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262" cy="1758289"/>
                    </a:xfrm>
                    <a:prstGeom prst="rect">
                      <a:avLst/>
                    </a:prstGeom>
                  </pic:spPr>
                </pic:pic>
              </a:graphicData>
            </a:graphic>
          </wp:inline>
        </w:drawing>
      </w:r>
    </w:p>
    <w:p w14:paraId="7ABC83D7" w14:textId="63FE1F46" w:rsidR="0050402F" w:rsidRPr="00987CC0" w:rsidRDefault="003125AB" w:rsidP="003125AB">
      <w:pPr>
        <w:jc w:val="center"/>
        <w:rPr>
          <w:rFonts w:ascii="Calibri" w:hAnsi="Calibri" w:cs="Calibri"/>
          <w:b/>
          <w:bCs/>
          <w:sz w:val="28"/>
          <w:szCs w:val="28"/>
          <w:u w:val="single"/>
        </w:rPr>
      </w:pPr>
      <w:r w:rsidRPr="00987CC0">
        <w:rPr>
          <w:rFonts w:ascii="Calibri" w:hAnsi="Calibri" w:cs="Calibri"/>
          <w:b/>
          <w:bCs/>
          <w:sz w:val="28"/>
          <w:szCs w:val="28"/>
          <w:u w:val="single"/>
        </w:rPr>
        <w:t>Mania vs Psychosis</w:t>
      </w:r>
    </w:p>
    <w:tbl>
      <w:tblPr>
        <w:tblStyle w:val="TableGrid"/>
        <w:tblW w:w="11160" w:type="dxa"/>
        <w:tblInd w:w="-905" w:type="dxa"/>
        <w:tblLook w:val="04A0" w:firstRow="1" w:lastRow="0" w:firstColumn="1" w:lastColumn="0" w:noHBand="0" w:noVBand="1"/>
      </w:tblPr>
      <w:tblGrid>
        <w:gridCol w:w="1271"/>
        <w:gridCol w:w="4579"/>
        <w:gridCol w:w="5310"/>
      </w:tblGrid>
      <w:tr w:rsidR="00D16B3C" w:rsidRPr="00987CC0" w14:paraId="443E28E9" w14:textId="77777777" w:rsidTr="005A46AA">
        <w:trPr>
          <w:trHeight w:val="162"/>
        </w:trPr>
        <w:tc>
          <w:tcPr>
            <w:tcW w:w="1271" w:type="dxa"/>
            <w:shd w:val="clear" w:color="auto" w:fill="CAEDFB" w:themeFill="accent4" w:themeFillTint="33"/>
            <w:vAlign w:val="center"/>
          </w:tcPr>
          <w:p w14:paraId="76F1C6D2" w14:textId="77777777" w:rsidR="00D16B3C" w:rsidRPr="00987CC0" w:rsidRDefault="00D16B3C" w:rsidP="00025F57">
            <w:pPr>
              <w:spacing w:before="100" w:beforeAutospacing="1" w:after="100" w:afterAutospacing="1"/>
              <w:jc w:val="center"/>
              <w:rPr>
                <w:rFonts w:ascii="Calibri" w:hAnsi="Calibri" w:cs="Calibri"/>
              </w:rPr>
            </w:pPr>
          </w:p>
        </w:tc>
        <w:tc>
          <w:tcPr>
            <w:tcW w:w="4579" w:type="dxa"/>
            <w:shd w:val="clear" w:color="auto" w:fill="CAEDFB" w:themeFill="accent4" w:themeFillTint="33"/>
            <w:vAlign w:val="center"/>
          </w:tcPr>
          <w:p w14:paraId="3465619F" w14:textId="02804036" w:rsidR="00D16B3C" w:rsidRPr="00987CC0" w:rsidRDefault="00D16B3C" w:rsidP="00025F57">
            <w:pPr>
              <w:spacing w:before="100" w:beforeAutospacing="1" w:after="100" w:afterAutospacing="1"/>
              <w:jc w:val="center"/>
              <w:rPr>
                <w:rFonts w:ascii="Calibri" w:hAnsi="Calibri" w:cs="Calibri"/>
                <w:b/>
                <w:bCs/>
                <w:u w:val="single"/>
              </w:rPr>
            </w:pPr>
            <w:r w:rsidRPr="00987CC0">
              <w:rPr>
                <w:rFonts w:ascii="Calibri" w:hAnsi="Calibri" w:cs="Calibri"/>
                <w:b/>
                <w:bCs/>
                <w:u w:val="single"/>
              </w:rPr>
              <w:t>Mania</w:t>
            </w:r>
          </w:p>
        </w:tc>
        <w:tc>
          <w:tcPr>
            <w:tcW w:w="5310" w:type="dxa"/>
            <w:shd w:val="clear" w:color="auto" w:fill="CAEDFB" w:themeFill="accent4" w:themeFillTint="33"/>
            <w:vAlign w:val="center"/>
          </w:tcPr>
          <w:p w14:paraId="305EE9DA" w14:textId="6A05CC19" w:rsidR="00D16B3C" w:rsidRPr="00987CC0" w:rsidRDefault="00D16B3C" w:rsidP="00025F57">
            <w:pPr>
              <w:spacing w:before="100" w:beforeAutospacing="1" w:after="100" w:afterAutospacing="1"/>
              <w:jc w:val="center"/>
              <w:rPr>
                <w:rFonts w:ascii="Calibri" w:hAnsi="Calibri" w:cs="Calibri"/>
                <w:b/>
                <w:bCs/>
                <w:u w:val="single"/>
              </w:rPr>
            </w:pPr>
            <w:r w:rsidRPr="00987CC0">
              <w:rPr>
                <w:rFonts w:ascii="Calibri" w:hAnsi="Calibri" w:cs="Calibri"/>
                <w:b/>
                <w:bCs/>
                <w:u w:val="single"/>
              </w:rPr>
              <w:t>Psychosis</w:t>
            </w:r>
          </w:p>
        </w:tc>
      </w:tr>
      <w:tr w:rsidR="00D16B3C" w:rsidRPr="00987CC0" w14:paraId="1431A083" w14:textId="77777777" w:rsidTr="005A46AA">
        <w:trPr>
          <w:trHeight w:val="491"/>
        </w:trPr>
        <w:tc>
          <w:tcPr>
            <w:tcW w:w="1271" w:type="dxa"/>
            <w:vAlign w:val="center"/>
          </w:tcPr>
          <w:p w14:paraId="1FB44EE2" w14:textId="0BD45FF3" w:rsidR="00D16B3C" w:rsidRPr="00987CC0" w:rsidRDefault="00D16B3C" w:rsidP="00025F57">
            <w:pPr>
              <w:spacing w:before="100" w:beforeAutospacing="1" w:after="100" w:afterAutospacing="1"/>
              <w:jc w:val="center"/>
              <w:rPr>
                <w:rFonts w:ascii="Calibri" w:hAnsi="Calibri" w:cs="Calibri"/>
                <w:b/>
                <w:bCs/>
              </w:rPr>
            </w:pPr>
            <w:r w:rsidRPr="00987CC0">
              <w:rPr>
                <w:rFonts w:ascii="Calibri" w:hAnsi="Calibri" w:cs="Calibri"/>
                <w:b/>
                <w:bCs/>
              </w:rPr>
              <w:t>Definition</w:t>
            </w:r>
          </w:p>
        </w:tc>
        <w:tc>
          <w:tcPr>
            <w:tcW w:w="4579" w:type="dxa"/>
            <w:vAlign w:val="center"/>
          </w:tcPr>
          <w:p w14:paraId="6342FE94" w14:textId="0CBF8D3C"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M</w:t>
            </w:r>
            <w:r w:rsidRPr="0050402F">
              <w:rPr>
                <w:rFonts w:ascii="Calibri" w:hAnsi="Calibri" w:cs="Calibri"/>
                <w:sz w:val="20"/>
                <w:szCs w:val="20"/>
              </w:rPr>
              <w:t>ood state characterized by elevated, expansive, or irritable mood.</w:t>
            </w:r>
          </w:p>
        </w:tc>
        <w:tc>
          <w:tcPr>
            <w:tcW w:w="5310" w:type="dxa"/>
            <w:vAlign w:val="center"/>
          </w:tcPr>
          <w:p w14:paraId="1C2D62BD" w14:textId="79A2CF67"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b/>
                <w:bCs/>
                <w:sz w:val="20"/>
                <w:szCs w:val="20"/>
              </w:rPr>
              <w:t>B</w:t>
            </w:r>
            <w:r w:rsidRPr="0050402F">
              <w:rPr>
                <w:rFonts w:ascii="Calibri" w:hAnsi="Calibri" w:cs="Calibri"/>
                <w:b/>
                <w:bCs/>
                <w:sz w:val="20"/>
                <w:szCs w:val="20"/>
              </w:rPr>
              <w:t>reak from reality</w:t>
            </w:r>
            <w:r w:rsidRPr="00025F57">
              <w:rPr>
                <w:rFonts w:ascii="Calibri" w:hAnsi="Calibri" w:cs="Calibri"/>
                <w:b/>
                <w:bCs/>
                <w:sz w:val="20"/>
                <w:szCs w:val="20"/>
              </w:rPr>
              <w:t xml:space="preserve">. </w:t>
            </w:r>
            <w:r w:rsidRPr="00025F57">
              <w:rPr>
                <w:rFonts w:ascii="Calibri" w:hAnsi="Calibri" w:cs="Calibri"/>
                <w:sz w:val="20"/>
                <w:szCs w:val="20"/>
              </w:rPr>
              <w:t>Occurs in various disorders (schizophrenia, schizoaffective disorder, substance use, etc.).</w:t>
            </w:r>
          </w:p>
        </w:tc>
      </w:tr>
      <w:tr w:rsidR="00D16B3C" w:rsidRPr="00987CC0" w14:paraId="134A551F" w14:textId="77777777" w:rsidTr="005A46AA">
        <w:trPr>
          <w:trHeight w:val="272"/>
        </w:trPr>
        <w:tc>
          <w:tcPr>
            <w:tcW w:w="1271" w:type="dxa"/>
            <w:vAlign w:val="center"/>
          </w:tcPr>
          <w:p w14:paraId="4EE78FBD" w14:textId="27A7DBB7" w:rsidR="00D16B3C" w:rsidRPr="00987CC0" w:rsidRDefault="00D16B3C" w:rsidP="00025F57">
            <w:pPr>
              <w:spacing w:before="100" w:beforeAutospacing="1" w:after="100" w:afterAutospacing="1"/>
              <w:jc w:val="center"/>
              <w:rPr>
                <w:rFonts w:ascii="Calibri" w:hAnsi="Calibri" w:cs="Calibri"/>
                <w:b/>
                <w:bCs/>
              </w:rPr>
            </w:pPr>
            <w:r w:rsidRPr="00987CC0">
              <w:rPr>
                <w:rFonts w:ascii="Calibri" w:hAnsi="Calibri" w:cs="Calibri"/>
                <w:b/>
                <w:bCs/>
              </w:rPr>
              <w:t>Symptoms</w:t>
            </w:r>
          </w:p>
        </w:tc>
        <w:tc>
          <w:tcPr>
            <w:tcW w:w="4579" w:type="dxa"/>
            <w:vAlign w:val="center"/>
          </w:tcPr>
          <w:p w14:paraId="248230CF" w14:textId="52E9D0AD"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DIGFAST</w:t>
            </w:r>
          </w:p>
        </w:tc>
        <w:tc>
          <w:tcPr>
            <w:tcW w:w="5310" w:type="dxa"/>
            <w:vAlign w:val="center"/>
          </w:tcPr>
          <w:p w14:paraId="3197454C" w14:textId="2AC4653A"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D</w:t>
            </w:r>
            <w:r w:rsidRPr="0050402F">
              <w:rPr>
                <w:rFonts w:ascii="Calibri" w:hAnsi="Calibri" w:cs="Calibri"/>
                <w:sz w:val="20"/>
                <w:szCs w:val="20"/>
              </w:rPr>
              <w:t>elusions, hallucinations, and disorganized thinking, regardless of mood state</w:t>
            </w:r>
            <w:r w:rsidRPr="00025F57">
              <w:rPr>
                <w:rFonts w:ascii="Calibri" w:hAnsi="Calibri" w:cs="Calibri"/>
                <w:sz w:val="20"/>
                <w:szCs w:val="20"/>
              </w:rPr>
              <w:t>.</w:t>
            </w:r>
          </w:p>
        </w:tc>
      </w:tr>
      <w:tr w:rsidR="00D16B3C" w:rsidRPr="00987CC0" w14:paraId="5AEF49F9" w14:textId="77777777" w:rsidTr="005A46AA">
        <w:trPr>
          <w:trHeight w:val="209"/>
        </w:trPr>
        <w:tc>
          <w:tcPr>
            <w:tcW w:w="1271" w:type="dxa"/>
            <w:vAlign w:val="center"/>
          </w:tcPr>
          <w:p w14:paraId="24AB72E3" w14:textId="47E1D334" w:rsidR="00D16B3C" w:rsidRPr="00987CC0" w:rsidRDefault="00D16B3C" w:rsidP="00025F57">
            <w:pPr>
              <w:spacing w:before="100" w:beforeAutospacing="1" w:after="100" w:afterAutospacing="1"/>
              <w:jc w:val="center"/>
              <w:rPr>
                <w:rFonts w:ascii="Calibri" w:hAnsi="Calibri" w:cs="Calibri"/>
                <w:b/>
                <w:bCs/>
              </w:rPr>
            </w:pPr>
            <w:r w:rsidRPr="00987CC0">
              <w:rPr>
                <w:rFonts w:ascii="Calibri" w:hAnsi="Calibri" w:cs="Calibri"/>
                <w:b/>
                <w:bCs/>
              </w:rPr>
              <w:t>Difference</w:t>
            </w:r>
          </w:p>
        </w:tc>
        <w:tc>
          <w:tcPr>
            <w:tcW w:w="4579" w:type="dxa"/>
            <w:vAlign w:val="center"/>
          </w:tcPr>
          <w:p w14:paraId="60632623" w14:textId="7E5BF004"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Mood disorder</w:t>
            </w:r>
          </w:p>
        </w:tc>
        <w:tc>
          <w:tcPr>
            <w:tcW w:w="5310" w:type="dxa"/>
            <w:vAlign w:val="center"/>
          </w:tcPr>
          <w:p w14:paraId="56BAE4FB" w14:textId="31EA1D31" w:rsidR="00D16B3C" w:rsidRPr="00025F57" w:rsidRDefault="00D16B3C" w:rsidP="00025F57">
            <w:pPr>
              <w:spacing w:before="100" w:beforeAutospacing="1" w:after="100" w:afterAutospacing="1"/>
              <w:jc w:val="center"/>
              <w:rPr>
                <w:rFonts w:ascii="Calibri" w:hAnsi="Calibri" w:cs="Calibri"/>
                <w:sz w:val="20"/>
                <w:szCs w:val="20"/>
              </w:rPr>
            </w:pPr>
            <w:r w:rsidRPr="00025F57">
              <w:rPr>
                <w:rFonts w:ascii="Calibri" w:hAnsi="Calibri" w:cs="Calibri"/>
                <w:sz w:val="20"/>
                <w:szCs w:val="20"/>
              </w:rPr>
              <w:t>Occurs independently of mood</w:t>
            </w:r>
          </w:p>
        </w:tc>
      </w:tr>
    </w:tbl>
    <w:p w14:paraId="17552130" w14:textId="57D2524C" w:rsidR="00E94789" w:rsidRPr="00275AEB" w:rsidRDefault="6139B5F7" w:rsidP="00275AEB">
      <w:pPr>
        <w:jc w:val="center"/>
        <w:rPr>
          <w:rFonts w:ascii="Calibri" w:hAnsi="Calibri" w:cs="Calibri"/>
          <w:b/>
          <w:bCs/>
          <w:sz w:val="28"/>
          <w:szCs w:val="28"/>
          <w:u w:val="single"/>
        </w:rPr>
      </w:pPr>
      <w:r w:rsidRPr="00C351E0">
        <w:rPr>
          <w:rFonts w:ascii="Calibri" w:hAnsi="Calibri" w:cs="Calibri"/>
          <w:b/>
          <w:bCs/>
          <w:sz w:val="28"/>
          <w:szCs w:val="28"/>
          <w:u w:val="single"/>
        </w:rPr>
        <w:t xml:space="preserve">What to do when patient </w:t>
      </w:r>
      <w:r w:rsidR="37ABE017" w:rsidRPr="00C351E0">
        <w:rPr>
          <w:rFonts w:ascii="Calibri" w:hAnsi="Calibri" w:cs="Calibri"/>
          <w:b/>
          <w:bCs/>
          <w:sz w:val="28"/>
          <w:szCs w:val="28"/>
          <w:u w:val="single"/>
        </w:rPr>
        <w:t>has pressured speech/flight of ideas</w:t>
      </w:r>
    </w:p>
    <w:tbl>
      <w:tblPr>
        <w:tblStyle w:val="TableGrid"/>
        <w:tblW w:w="11160" w:type="dxa"/>
        <w:tblInd w:w="-903" w:type="dxa"/>
        <w:tblLook w:val="04A0" w:firstRow="1" w:lastRow="0" w:firstColumn="1" w:lastColumn="0" w:noHBand="0" w:noVBand="1"/>
      </w:tblPr>
      <w:tblGrid>
        <w:gridCol w:w="1980"/>
        <w:gridCol w:w="4860"/>
        <w:gridCol w:w="4320"/>
      </w:tblGrid>
      <w:tr w:rsidR="005D2633" w14:paraId="4A30B047" w14:textId="77777777" w:rsidTr="005A46AA">
        <w:trPr>
          <w:trHeight w:val="320"/>
        </w:trPr>
        <w:tc>
          <w:tcPr>
            <w:tcW w:w="1980" w:type="dxa"/>
            <w:shd w:val="clear" w:color="auto" w:fill="CAEDFB" w:themeFill="accent4" w:themeFillTint="33"/>
          </w:tcPr>
          <w:p w14:paraId="596FAF50" w14:textId="579CCB2F" w:rsidR="00275AEB" w:rsidRPr="00117B0F" w:rsidRDefault="00275AEB" w:rsidP="00275AEB">
            <w:pPr>
              <w:jc w:val="center"/>
              <w:rPr>
                <w:rFonts w:ascii="Calibri" w:hAnsi="Calibri" w:cs="Calibri"/>
                <w:b/>
                <w:bCs/>
                <w:u w:val="single"/>
              </w:rPr>
            </w:pPr>
            <w:r w:rsidRPr="00117B0F">
              <w:rPr>
                <w:rFonts w:ascii="Calibri" w:hAnsi="Calibri" w:cs="Calibri"/>
                <w:b/>
                <w:bCs/>
                <w:u w:val="single"/>
              </w:rPr>
              <w:t>Be patient</w:t>
            </w:r>
          </w:p>
        </w:tc>
        <w:tc>
          <w:tcPr>
            <w:tcW w:w="4860" w:type="dxa"/>
            <w:shd w:val="clear" w:color="auto" w:fill="CAEDFB" w:themeFill="accent4" w:themeFillTint="33"/>
          </w:tcPr>
          <w:p w14:paraId="2CA56B40" w14:textId="39E804BB" w:rsidR="00275AEB" w:rsidRPr="00117B0F" w:rsidRDefault="00275AEB" w:rsidP="00275AEB">
            <w:pPr>
              <w:jc w:val="center"/>
              <w:rPr>
                <w:rFonts w:ascii="Calibri" w:hAnsi="Calibri" w:cs="Calibri"/>
                <w:b/>
                <w:bCs/>
                <w:u w:val="single"/>
              </w:rPr>
            </w:pPr>
            <w:r w:rsidRPr="00117B0F">
              <w:rPr>
                <w:rFonts w:ascii="Calibri" w:hAnsi="Calibri" w:cs="Calibri"/>
                <w:b/>
                <w:bCs/>
                <w:u w:val="single"/>
              </w:rPr>
              <w:t>Repetition</w:t>
            </w:r>
          </w:p>
        </w:tc>
        <w:tc>
          <w:tcPr>
            <w:tcW w:w="4320" w:type="dxa"/>
            <w:shd w:val="clear" w:color="auto" w:fill="CAEDFB" w:themeFill="accent4" w:themeFillTint="33"/>
          </w:tcPr>
          <w:p w14:paraId="61105243" w14:textId="36311998" w:rsidR="00275AEB" w:rsidRPr="00117B0F" w:rsidRDefault="00275AEB" w:rsidP="00275AEB">
            <w:pPr>
              <w:jc w:val="center"/>
              <w:rPr>
                <w:rFonts w:ascii="Calibri" w:hAnsi="Calibri" w:cs="Calibri"/>
                <w:b/>
                <w:bCs/>
                <w:u w:val="single"/>
              </w:rPr>
            </w:pPr>
            <w:r w:rsidRPr="00117B0F">
              <w:rPr>
                <w:rFonts w:ascii="Calibri" w:hAnsi="Calibri" w:cs="Calibri"/>
                <w:b/>
                <w:bCs/>
                <w:u w:val="single"/>
              </w:rPr>
              <w:t>Breakdown topics</w:t>
            </w:r>
          </w:p>
        </w:tc>
      </w:tr>
      <w:tr w:rsidR="005D2633" w14:paraId="2E7E9296" w14:textId="77777777" w:rsidTr="00117B0F">
        <w:trPr>
          <w:trHeight w:val="404"/>
        </w:trPr>
        <w:tc>
          <w:tcPr>
            <w:tcW w:w="1980" w:type="dxa"/>
          </w:tcPr>
          <w:p w14:paraId="48E768C3" w14:textId="604BCBCF" w:rsidR="00275AEB" w:rsidRPr="00117B0F" w:rsidRDefault="00275AEB" w:rsidP="00275AEB">
            <w:pPr>
              <w:jc w:val="center"/>
              <w:rPr>
                <w:rFonts w:ascii="Calibri" w:hAnsi="Calibri" w:cs="Calibri"/>
                <w:sz w:val="20"/>
                <w:szCs w:val="20"/>
              </w:rPr>
            </w:pPr>
            <w:r w:rsidRPr="00117B0F">
              <w:rPr>
                <w:rFonts w:ascii="Calibri" w:hAnsi="Calibri" w:cs="Calibri"/>
                <w:sz w:val="20"/>
                <w:szCs w:val="20"/>
              </w:rPr>
              <w:t>Don’t interrupt, but try to redirect</w:t>
            </w:r>
          </w:p>
        </w:tc>
        <w:tc>
          <w:tcPr>
            <w:tcW w:w="4860" w:type="dxa"/>
          </w:tcPr>
          <w:p w14:paraId="521ABF08" w14:textId="77777777" w:rsidR="00275AEB" w:rsidRPr="00117B0F" w:rsidRDefault="00275AEB" w:rsidP="00275AEB">
            <w:pPr>
              <w:jc w:val="center"/>
              <w:rPr>
                <w:rFonts w:ascii="Calibri" w:hAnsi="Calibri" w:cs="Calibri"/>
                <w:sz w:val="20"/>
                <w:szCs w:val="20"/>
              </w:rPr>
            </w:pPr>
            <w:r w:rsidRPr="00117B0F">
              <w:rPr>
                <w:rFonts w:ascii="Calibri" w:hAnsi="Calibri" w:cs="Calibri"/>
                <w:sz w:val="20"/>
                <w:szCs w:val="20"/>
              </w:rPr>
              <w:t>Reiterate key points to help them focus</w:t>
            </w:r>
          </w:p>
          <w:p w14:paraId="70AAD9ED" w14:textId="056DAFA9" w:rsidR="00275AEB" w:rsidRPr="00117B0F" w:rsidRDefault="00275AEB" w:rsidP="00275AEB">
            <w:pPr>
              <w:jc w:val="center"/>
              <w:rPr>
                <w:rFonts w:ascii="Calibri" w:hAnsi="Calibri" w:cs="Calibri"/>
                <w:sz w:val="20"/>
                <w:szCs w:val="20"/>
              </w:rPr>
            </w:pPr>
            <w:r w:rsidRPr="00117B0F">
              <w:rPr>
                <w:rFonts w:ascii="Calibri" w:hAnsi="Calibri" w:cs="Calibri"/>
                <w:sz w:val="20"/>
                <w:szCs w:val="20"/>
              </w:rPr>
              <w:t>“Can we go back to the question about your mood?”</w:t>
            </w:r>
          </w:p>
        </w:tc>
        <w:tc>
          <w:tcPr>
            <w:tcW w:w="4320" w:type="dxa"/>
          </w:tcPr>
          <w:p w14:paraId="7CAF369C" w14:textId="77777777" w:rsidR="00275AEB" w:rsidRPr="00117B0F" w:rsidRDefault="00275AEB" w:rsidP="00275AEB">
            <w:pPr>
              <w:jc w:val="center"/>
              <w:rPr>
                <w:rFonts w:ascii="Calibri" w:hAnsi="Calibri" w:cs="Calibri"/>
                <w:sz w:val="20"/>
                <w:szCs w:val="20"/>
              </w:rPr>
            </w:pPr>
            <w:r w:rsidRPr="00117B0F">
              <w:rPr>
                <w:rFonts w:ascii="Calibri" w:hAnsi="Calibri" w:cs="Calibri"/>
                <w:sz w:val="20"/>
                <w:szCs w:val="20"/>
              </w:rPr>
              <w:t>Ask short, focused questions</w:t>
            </w:r>
          </w:p>
          <w:p w14:paraId="6577582D" w14:textId="68CEE8D8" w:rsidR="00275AEB" w:rsidRPr="00117B0F" w:rsidRDefault="00275AEB" w:rsidP="00275AEB">
            <w:pPr>
              <w:jc w:val="center"/>
              <w:rPr>
                <w:rFonts w:ascii="Calibri" w:hAnsi="Calibri" w:cs="Calibri"/>
                <w:sz w:val="20"/>
                <w:szCs w:val="20"/>
              </w:rPr>
            </w:pPr>
            <w:r w:rsidRPr="00117B0F">
              <w:rPr>
                <w:rFonts w:ascii="Calibri" w:hAnsi="Calibri" w:cs="Calibri"/>
                <w:sz w:val="20"/>
                <w:szCs w:val="20"/>
              </w:rPr>
              <w:t>“Can you tell me about your sleep pattern?”</w:t>
            </w:r>
          </w:p>
        </w:tc>
      </w:tr>
    </w:tbl>
    <w:p w14:paraId="59760E3B" w14:textId="77777777" w:rsidR="00117B0F" w:rsidRDefault="00117B0F" w:rsidP="00C351E0">
      <w:pPr>
        <w:jc w:val="center"/>
        <w:rPr>
          <w:rFonts w:ascii="Calibri" w:hAnsi="Calibri" w:cs="Calibri"/>
          <w:b/>
          <w:bCs/>
          <w:sz w:val="28"/>
          <w:szCs w:val="28"/>
          <w:u w:val="single"/>
        </w:rPr>
      </w:pPr>
    </w:p>
    <w:p w14:paraId="2A890C93" w14:textId="763E920E" w:rsidR="63C38316" w:rsidRPr="00C351E0" w:rsidRDefault="37ABE017" w:rsidP="00C351E0">
      <w:pPr>
        <w:jc w:val="center"/>
        <w:rPr>
          <w:rFonts w:ascii="Calibri" w:hAnsi="Calibri" w:cs="Calibri"/>
          <w:b/>
          <w:bCs/>
          <w:sz w:val="28"/>
          <w:szCs w:val="28"/>
          <w:u w:val="single"/>
        </w:rPr>
      </w:pPr>
      <w:r w:rsidRPr="00C351E0">
        <w:rPr>
          <w:rFonts w:ascii="Calibri" w:hAnsi="Calibri" w:cs="Calibri"/>
          <w:b/>
          <w:bCs/>
          <w:sz w:val="28"/>
          <w:szCs w:val="28"/>
          <w:u w:val="single"/>
        </w:rPr>
        <w:t>Medications in ER for sedating</w:t>
      </w:r>
      <w:r w:rsidR="6139B5F7" w:rsidRPr="00C351E0">
        <w:rPr>
          <w:rFonts w:ascii="Calibri" w:hAnsi="Calibri" w:cs="Calibri"/>
          <w:b/>
          <w:bCs/>
          <w:sz w:val="28"/>
          <w:szCs w:val="28"/>
          <w:u w:val="single"/>
        </w:rPr>
        <w:t xml:space="preserve"> (algorithm)</w:t>
      </w:r>
    </w:p>
    <w:p w14:paraId="0E4EE8CF" w14:textId="4DD1EE11" w:rsidR="00B926CE" w:rsidRPr="0080033A" w:rsidRDefault="00833491" w:rsidP="00E0545E">
      <w:pPr>
        <w:jc w:val="center"/>
        <w:rPr>
          <w:rFonts w:ascii="Calibri" w:hAnsi="Calibri" w:cs="Calibri"/>
          <w:sz w:val="28"/>
          <w:szCs w:val="28"/>
        </w:rPr>
      </w:pPr>
      <w:r w:rsidRPr="0080033A">
        <w:rPr>
          <w:rFonts w:ascii="Calibri" w:hAnsi="Calibri" w:cs="Calibri"/>
          <w:b/>
          <w:bCs/>
          <w:sz w:val="28"/>
          <w:szCs w:val="28"/>
        </w:rPr>
        <w:t>First-line for agitation</w:t>
      </w:r>
    </w:p>
    <w:tbl>
      <w:tblPr>
        <w:tblStyle w:val="TableGrid"/>
        <w:tblW w:w="11160" w:type="dxa"/>
        <w:tblInd w:w="-912" w:type="dxa"/>
        <w:tblLook w:val="04A0" w:firstRow="1" w:lastRow="0" w:firstColumn="1" w:lastColumn="0" w:noHBand="0" w:noVBand="1"/>
      </w:tblPr>
      <w:tblGrid>
        <w:gridCol w:w="1761"/>
        <w:gridCol w:w="3133"/>
        <w:gridCol w:w="1063"/>
        <w:gridCol w:w="2070"/>
        <w:gridCol w:w="3133"/>
      </w:tblGrid>
      <w:tr w:rsidR="00B926CE" w14:paraId="20BB8F21" w14:textId="77777777" w:rsidTr="00712E01">
        <w:tc>
          <w:tcPr>
            <w:tcW w:w="1761" w:type="dxa"/>
            <w:shd w:val="clear" w:color="auto" w:fill="C1F0C7" w:themeFill="accent3" w:themeFillTint="33"/>
          </w:tcPr>
          <w:p w14:paraId="2AD12699" w14:textId="77777777" w:rsidR="00B926CE" w:rsidRPr="0080033A" w:rsidRDefault="00B926CE" w:rsidP="00833491">
            <w:pPr>
              <w:rPr>
                <w:rFonts w:ascii="Calibri" w:hAnsi="Calibri" w:cs="Calibri"/>
              </w:rPr>
            </w:pPr>
          </w:p>
        </w:tc>
        <w:tc>
          <w:tcPr>
            <w:tcW w:w="4196" w:type="dxa"/>
            <w:gridSpan w:val="2"/>
            <w:shd w:val="clear" w:color="auto" w:fill="C1F0C7" w:themeFill="accent3" w:themeFillTint="33"/>
          </w:tcPr>
          <w:p w14:paraId="34C279B3" w14:textId="46DDB7D3" w:rsidR="00B926CE" w:rsidRPr="0080033A" w:rsidRDefault="00B926CE" w:rsidP="00500B75">
            <w:pPr>
              <w:jc w:val="center"/>
              <w:rPr>
                <w:rFonts w:ascii="Calibri" w:hAnsi="Calibri" w:cs="Calibri"/>
                <w:b/>
                <w:bCs/>
                <w:u w:val="single"/>
              </w:rPr>
            </w:pPr>
            <w:r w:rsidRPr="0080033A">
              <w:rPr>
                <w:rFonts w:ascii="Calibri" w:hAnsi="Calibri" w:cs="Calibri"/>
                <w:b/>
                <w:bCs/>
                <w:u w:val="single"/>
              </w:rPr>
              <w:t>Benzodiazepines</w:t>
            </w:r>
          </w:p>
        </w:tc>
        <w:tc>
          <w:tcPr>
            <w:tcW w:w="5203" w:type="dxa"/>
            <w:gridSpan w:val="2"/>
            <w:shd w:val="clear" w:color="auto" w:fill="C1F0C7" w:themeFill="accent3" w:themeFillTint="33"/>
          </w:tcPr>
          <w:p w14:paraId="23C391C2" w14:textId="1C3CE77E" w:rsidR="00B926CE" w:rsidRPr="0080033A" w:rsidRDefault="00B926CE" w:rsidP="00500B75">
            <w:pPr>
              <w:jc w:val="center"/>
              <w:rPr>
                <w:rFonts w:ascii="Calibri" w:hAnsi="Calibri" w:cs="Calibri"/>
                <w:b/>
                <w:bCs/>
                <w:u w:val="single"/>
              </w:rPr>
            </w:pPr>
            <w:r w:rsidRPr="0080033A">
              <w:rPr>
                <w:rFonts w:ascii="Calibri" w:hAnsi="Calibri" w:cs="Calibri"/>
                <w:b/>
                <w:bCs/>
                <w:u w:val="single"/>
              </w:rPr>
              <w:t>Antipsychotics</w:t>
            </w:r>
          </w:p>
        </w:tc>
      </w:tr>
      <w:tr w:rsidR="00B926CE" w14:paraId="3959A6A5" w14:textId="77777777" w:rsidTr="1E352AB1">
        <w:tc>
          <w:tcPr>
            <w:tcW w:w="1761" w:type="dxa"/>
            <w:vAlign w:val="center"/>
          </w:tcPr>
          <w:p w14:paraId="566E9BAF" w14:textId="71C10C9C" w:rsidR="00B926CE" w:rsidRPr="0080033A" w:rsidRDefault="00B926CE" w:rsidP="00296474">
            <w:pPr>
              <w:jc w:val="center"/>
              <w:rPr>
                <w:rFonts w:ascii="Calibri" w:hAnsi="Calibri" w:cs="Calibri"/>
                <w:b/>
                <w:bCs/>
                <w:u w:val="single"/>
              </w:rPr>
            </w:pPr>
            <w:r w:rsidRPr="0080033A">
              <w:rPr>
                <w:rFonts w:ascii="Calibri" w:hAnsi="Calibri" w:cs="Calibri"/>
                <w:b/>
                <w:bCs/>
                <w:u w:val="single"/>
              </w:rPr>
              <w:t>Drugs</w:t>
            </w:r>
          </w:p>
        </w:tc>
        <w:tc>
          <w:tcPr>
            <w:tcW w:w="4196" w:type="dxa"/>
            <w:gridSpan w:val="2"/>
          </w:tcPr>
          <w:p w14:paraId="6C577957" w14:textId="3717E500" w:rsidR="00B926CE" w:rsidRPr="0080033A" w:rsidRDefault="00B926CE" w:rsidP="000A2388">
            <w:pPr>
              <w:jc w:val="center"/>
              <w:rPr>
                <w:rFonts w:ascii="Calibri" w:hAnsi="Calibri" w:cs="Calibri"/>
              </w:rPr>
            </w:pPr>
            <w:r w:rsidRPr="0080033A">
              <w:rPr>
                <w:rFonts w:ascii="Calibri" w:hAnsi="Calibri" w:cs="Calibri"/>
              </w:rPr>
              <w:t>Lorazepam</w:t>
            </w:r>
            <w:r w:rsidR="00C1262F" w:rsidRPr="0080033A">
              <w:rPr>
                <w:rFonts w:ascii="Calibri" w:hAnsi="Calibri" w:cs="Calibri"/>
              </w:rPr>
              <w:t xml:space="preserve"> (Ativan)</w:t>
            </w:r>
            <w:r w:rsidRPr="0080033A">
              <w:rPr>
                <w:rFonts w:ascii="Calibri" w:hAnsi="Calibri" w:cs="Calibri"/>
              </w:rPr>
              <w:t xml:space="preserve"> and Midazolam</w:t>
            </w:r>
            <w:r w:rsidR="0017635B" w:rsidRPr="0080033A">
              <w:rPr>
                <w:rFonts w:ascii="Calibri" w:hAnsi="Calibri" w:cs="Calibri"/>
              </w:rPr>
              <w:t xml:space="preserve"> (Versed)</w:t>
            </w:r>
          </w:p>
        </w:tc>
        <w:tc>
          <w:tcPr>
            <w:tcW w:w="5203" w:type="dxa"/>
            <w:gridSpan w:val="2"/>
          </w:tcPr>
          <w:p w14:paraId="72D6E69A" w14:textId="05D295C9" w:rsidR="00B926CE" w:rsidRPr="0080033A" w:rsidRDefault="00B926CE" w:rsidP="000A2388">
            <w:pPr>
              <w:jc w:val="center"/>
              <w:rPr>
                <w:rFonts w:ascii="Calibri" w:hAnsi="Calibri" w:cs="Calibri"/>
              </w:rPr>
            </w:pPr>
            <w:r w:rsidRPr="0080033A">
              <w:rPr>
                <w:rFonts w:ascii="Calibri" w:hAnsi="Calibri" w:cs="Calibri"/>
              </w:rPr>
              <w:t>Haloperidol</w:t>
            </w:r>
            <w:r w:rsidR="000A2388" w:rsidRPr="0080033A">
              <w:rPr>
                <w:rFonts w:ascii="Calibri" w:hAnsi="Calibri" w:cs="Calibri"/>
              </w:rPr>
              <w:t xml:space="preserve"> (Haldol)</w:t>
            </w:r>
            <w:r w:rsidRPr="0080033A">
              <w:rPr>
                <w:rFonts w:ascii="Calibri" w:hAnsi="Calibri" w:cs="Calibri"/>
              </w:rPr>
              <w:t>, Olanzapine</w:t>
            </w:r>
            <w:r w:rsidR="000A2388" w:rsidRPr="0080033A">
              <w:rPr>
                <w:rFonts w:ascii="Calibri" w:hAnsi="Calibri" w:cs="Calibri"/>
              </w:rPr>
              <w:t xml:space="preserve"> (Zyprexa)</w:t>
            </w:r>
          </w:p>
        </w:tc>
      </w:tr>
      <w:tr w:rsidR="00B926CE" w14:paraId="7B7DC40F" w14:textId="77777777" w:rsidTr="1E352AB1">
        <w:tc>
          <w:tcPr>
            <w:tcW w:w="1761" w:type="dxa"/>
            <w:vAlign w:val="center"/>
          </w:tcPr>
          <w:p w14:paraId="3F5AD5CB" w14:textId="58CA3BFA" w:rsidR="00B926CE" w:rsidRPr="0080033A" w:rsidRDefault="00B926CE" w:rsidP="00296474">
            <w:pPr>
              <w:jc w:val="center"/>
              <w:rPr>
                <w:rFonts w:ascii="Calibri" w:hAnsi="Calibri" w:cs="Calibri"/>
                <w:b/>
                <w:bCs/>
                <w:u w:val="single"/>
              </w:rPr>
            </w:pPr>
            <w:r w:rsidRPr="0080033A">
              <w:rPr>
                <w:rFonts w:ascii="Calibri" w:hAnsi="Calibri" w:cs="Calibri"/>
                <w:b/>
                <w:bCs/>
                <w:u w:val="single"/>
              </w:rPr>
              <w:t>Considerations</w:t>
            </w:r>
          </w:p>
        </w:tc>
        <w:tc>
          <w:tcPr>
            <w:tcW w:w="4196" w:type="dxa"/>
            <w:gridSpan w:val="2"/>
          </w:tcPr>
          <w:p w14:paraId="1AC89C06" w14:textId="6B233071" w:rsidR="00B926CE" w:rsidRPr="0080033A" w:rsidRDefault="00B926CE" w:rsidP="000A2388">
            <w:pPr>
              <w:jc w:val="center"/>
              <w:rPr>
                <w:rFonts w:ascii="Calibri" w:hAnsi="Calibri" w:cs="Calibri"/>
              </w:rPr>
            </w:pPr>
            <w:r w:rsidRPr="0080033A">
              <w:rPr>
                <w:rFonts w:ascii="Calibri" w:hAnsi="Calibri" w:cs="Calibri"/>
              </w:rPr>
              <w:t>Avoid benzodiazepines in patients with suspected substance use disorder.</w:t>
            </w:r>
          </w:p>
        </w:tc>
        <w:tc>
          <w:tcPr>
            <w:tcW w:w="5203" w:type="dxa"/>
            <w:gridSpan w:val="2"/>
          </w:tcPr>
          <w:p w14:paraId="1D164C67" w14:textId="04786314" w:rsidR="00B926CE" w:rsidRPr="0080033A" w:rsidRDefault="00B926CE" w:rsidP="000A2388">
            <w:pPr>
              <w:jc w:val="center"/>
              <w:rPr>
                <w:rFonts w:ascii="Calibri" w:hAnsi="Calibri" w:cs="Calibri"/>
              </w:rPr>
            </w:pPr>
            <w:r w:rsidRPr="0080033A">
              <w:rPr>
                <w:rFonts w:ascii="Calibri" w:hAnsi="Calibri" w:cs="Calibri"/>
              </w:rPr>
              <w:t>Use caution with antipsychotics in patients with QT prolongation or cardiovascular conditions</w:t>
            </w:r>
          </w:p>
        </w:tc>
      </w:tr>
      <w:tr w:rsidR="00BD6065" w14:paraId="03B0DD5E" w14:textId="77777777" w:rsidTr="1E352AB1">
        <w:tc>
          <w:tcPr>
            <w:tcW w:w="1761" w:type="dxa"/>
            <w:vAlign w:val="center"/>
          </w:tcPr>
          <w:p w14:paraId="711F4D0A" w14:textId="41FF2564" w:rsidR="00BD6065" w:rsidRPr="0080033A" w:rsidRDefault="00BD6065" w:rsidP="00296474">
            <w:pPr>
              <w:jc w:val="center"/>
              <w:rPr>
                <w:rFonts w:ascii="Calibri" w:hAnsi="Calibri" w:cs="Calibri"/>
                <w:b/>
                <w:bCs/>
                <w:u w:val="single"/>
              </w:rPr>
            </w:pPr>
            <w:r>
              <w:rPr>
                <w:rFonts w:ascii="Calibri" w:hAnsi="Calibri" w:cs="Calibri"/>
                <w:b/>
                <w:bCs/>
                <w:u w:val="single"/>
              </w:rPr>
              <w:t>Monitoring</w:t>
            </w:r>
          </w:p>
        </w:tc>
        <w:tc>
          <w:tcPr>
            <w:tcW w:w="3133" w:type="dxa"/>
          </w:tcPr>
          <w:p w14:paraId="2B821605" w14:textId="787FC60A" w:rsidR="00BD6065" w:rsidRPr="00BD6065" w:rsidRDefault="00BD6065" w:rsidP="000A2388">
            <w:pPr>
              <w:jc w:val="center"/>
              <w:rPr>
                <w:rFonts w:ascii="Calibri" w:hAnsi="Calibri" w:cs="Calibri"/>
              </w:rPr>
            </w:pPr>
            <w:r w:rsidRPr="00BD6065">
              <w:rPr>
                <w:rFonts w:ascii="Calibri" w:eastAsia="Cambria" w:hAnsi="Calibri" w:cs="Calibri"/>
              </w:rPr>
              <w:t>Vital signs q15 minutes</w:t>
            </w:r>
          </w:p>
        </w:tc>
        <w:tc>
          <w:tcPr>
            <w:tcW w:w="3133" w:type="dxa"/>
            <w:gridSpan w:val="2"/>
          </w:tcPr>
          <w:p w14:paraId="38938F1D" w14:textId="5903540B" w:rsidR="00BD6065" w:rsidRPr="00BD6065" w:rsidRDefault="00BD6065" w:rsidP="000A2388">
            <w:pPr>
              <w:jc w:val="center"/>
              <w:rPr>
                <w:rFonts w:ascii="Calibri" w:hAnsi="Calibri" w:cs="Calibri"/>
              </w:rPr>
            </w:pPr>
            <w:r w:rsidRPr="00BD6065">
              <w:rPr>
                <w:rFonts w:ascii="Calibri" w:eastAsia="Cambria" w:hAnsi="Calibri" w:cs="Calibri"/>
              </w:rPr>
              <w:t>Airway assessment</w:t>
            </w:r>
          </w:p>
        </w:tc>
        <w:tc>
          <w:tcPr>
            <w:tcW w:w="3133" w:type="dxa"/>
          </w:tcPr>
          <w:p w14:paraId="77AEB05D" w14:textId="04D34588" w:rsidR="00BD6065" w:rsidRPr="00BD6065" w:rsidRDefault="00BD6065" w:rsidP="000A2388">
            <w:pPr>
              <w:jc w:val="center"/>
              <w:rPr>
                <w:rFonts w:ascii="Calibri" w:hAnsi="Calibri" w:cs="Calibri"/>
              </w:rPr>
            </w:pPr>
            <w:r w:rsidRPr="00BD6065">
              <w:rPr>
                <w:rFonts w:ascii="Calibri" w:eastAsia="Cambria" w:hAnsi="Calibri" w:cs="Calibri"/>
              </w:rPr>
              <w:t>Level of consciousness</w:t>
            </w:r>
          </w:p>
        </w:tc>
      </w:tr>
    </w:tbl>
    <w:p w14:paraId="63208A86" w14:textId="42765890" w:rsidR="008B55E1" w:rsidRPr="0052220F" w:rsidRDefault="0052220F" w:rsidP="0052220F">
      <w:pPr>
        <w:jc w:val="center"/>
        <w:rPr>
          <w:rFonts w:ascii="Calibri" w:hAnsi="Calibri" w:cs="Calibri"/>
          <w:b/>
          <w:bCs/>
          <w:sz w:val="28"/>
          <w:szCs w:val="28"/>
          <w:u w:val="single"/>
        </w:rPr>
      </w:pPr>
      <w:r w:rsidRPr="0052220F">
        <w:rPr>
          <w:rFonts w:ascii="Calibri" w:hAnsi="Calibri" w:cs="Calibri"/>
          <w:b/>
          <w:bCs/>
          <w:sz w:val="28"/>
          <w:szCs w:val="28"/>
          <w:u w:val="single"/>
        </w:rPr>
        <w:t>C</w:t>
      </w:r>
      <w:r w:rsidR="4F92BAAC" w:rsidRPr="0052220F">
        <w:rPr>
          <w:rFonts w:ascii="Calibri" w:hAnsi="Calibri" w:cs="Calibri"/>
          <w:b/>
          <w:bCs/>
          <w:sz w:val="28"/>
          <w:szCs w:val="28"/>
          <w:u w:val="single"/>
        </w:rPr>
        <w:t>ounsel</w:t>
      </w:r>
      <w:r w:rsidRPr="0052220F">
        <w:rPr>
          <w:rFonts w:ascii="Calibri" w:hAnsi="Calibri" w:cs="Calibri"/>
          <w:b/>
          <w:bCs/>
          <w:sz w:val="28"/>
          <w:szCs w:val="28"/>
          <w:u w:val="single"/>
        </w:rPr>
        <w:t>ing</w:t>
      </w:r>
      <w:r w:rsidR="4F92BAAC" w:rsidRPr="0052220F">
        <w:rPr>
          <w:rFonts w:ascii="Calibri" w:hAnsi="Calibri" w:cs="Calibri"/>
          <w:b/>
          <w:bCs/>
          <w:sz w:val="28"/>
          <w:szCs w:val="28"/>
          <w:u w:val="single"/>
        </w:rPr>
        <w:t xml:space="preserve"> </w:t>
      </w:r>
      <w:r w:rsidRPr="0052220F">
        <w:rPr>
          <w:rFonts w:ascii="Calibri" w:hAnsi="Calibri" w:cs="Calibri"/>
          <w:b/>
          <w:bCs/>
          <w:sz w:val="28"/>
          <w:szCs w:val="28"/>
          <w:u w:val="single"/>
        </w:rPr>
        <w:t>Manic Patient</w:t>
      </w:r>
    </w:p>
    <w:p w14:paraId="3B09AAC5" w14:textId="1C2B810C" w:rsidR="008B55E1" w:rsidRPr="008B55E1" w:rsidRDefault="008B55E1" w:rsidP="008B55E1">
      <w:pPr>
        <w:rPr>
          <w:rFonts w:ascii="Calibri" w:hAnsi="Calibri" w:cs="Calibri"/>
          <w:sz w:val="22"/>
          <w:szCs w:val="22"/>
        </w:rPr>
      </w:pPr>
      <w:r w:rsidRPr="008B55E1">
        <w:rPr>
          <w:rFonts w:ascii="Calibri" w:hAnsi="Calibri" w:cs="Calibri"/>
          <w:b/>
          <w:bCs/>
          <w:sz w:val="22"/>
          <w:szCs w:val="22"/>
        </w:rPr>
        <w:t>Education on Symptoms</w:t>
      </w:r>
      <w:r w:rsidRPr="008B55E1">
        <w:rPr>
          <w:rFonts w:ascii="Calibri" w:hAnsi="Calibri" w:cs="Calibri"/>
          <w:sz w:val="22"/>
          <w:szCs w:val="22"/>
        </w:rPr>
        <w:t>: Discuss early signs of mania (increased energy, less sleep, risky behaviors).</w:t>
      </w:r>
    </w:p>
    <w:p w14:paraId="266E8638" w14:textId="2CFDD28F" w:rsidR="008B55E1" w:rsidRDefault="008B55E1" w:rsidP="008B55E1">
      <w:pPr>
        <w:rPr>
          <w:rFonts w:ascii="Calibri" w:hAnsi="Calibri" w:cs="Calibri"/>
          <w:sz w:val="22"/>
          <w:szCs w:val="22"/>
        </w:rPr>
      </w:pPr>
      <w:r w:rsidRPr="008B55E1">
        <w:rPr>
          <w:rFonts w:ascii="Calibri" w:hAnsi="Calibri" w:cs="Calibri"/>
          <w:b/>
          <w:bCs/>
          <w:sz w:val="22"/>
          <w:szCs w:val="22"/>
        </w:rPr>
        <w:t>Triggers</w:t>
      </w:r>
      <w:r w:rsidRPr="008B55E1">
        <w:rPr>
          <w:rFonts w:ascii="Calibri" w:hAnsi="Calibri" w:cs="Calibri"/>
          <w:sz w:val="22"/>
          <w:szCs w:val="22"/>
        </w:rPr>
        <w:t>: Identify and avoid triggers like substance use, sleep deprivation, or stress.</w:t>
      </w:r>
    </w:p>
    <w:tbl>
      <w:tblPr>
        <w:tblStyle w:val="TableGrid"/>
        <w:tblW w:w="10170" w:type="dxa"/>
        <w:tblInd w:w="-455" w:type="dxa"/>
        <w:tblLook w:val="04A0" w:firstRow="1" w:lastRow="0" w:firstColumn="1" w:lastColumn="0" w:noHBand="0" w:noVBand="1"/>
      </w:tblPr>
      <w:tblGrid>
        <w:gridCol w:w="2542"/>
        <w:gridCol w:w="2543"/>
        <w:gridCol w:w="2542"/>
        <w:gridCol w:w="2543"/>
      </w:tblGrid>
      <w:tr w:rsidR="00117B0F" w14:paraId="1BAD8554" w14:textId="77777777" w:rsidTr="00117B0F">
        <w:tc>
          <w:tcPr>
            <w:tcW w:w="10170" w:type="dxa"/>
            <w:gridSpan w:val="4"/>
            <w:shd w:val="clear" w:color="auto" w:fill="83CAEB" w:themeFill="accent1" w:themeFillTint="66"/>
            <w:vAlign w:val="center"/>
          </w:tcPr>
          <w:p w14:paraId="21BE46C4" w14:textId="4F7EAB89" w:rsidR="00117B0F" w:rsidRPr="008B55E1" w:rsidRDefault="00117B0F" w:rsidP="00117B0F">
            <w:pPr>
              <w:jc w:val="center"/>
              <w:rPr>
                <w:rFonts w:ascii="Calibri" w:hAnsi="Calibri" w:cs="Calibri"/>
                <w:b/>
                <w:bCs/>
                <w:sz w:val="22"/>
                <w:szCs w:val="22"/>
              </w:rPr>
            </w:pPr>
            <w:r w:rsidRPr="00117B0F">
              <w:rPr>
                <w:rFonts w:ascii="Calibri" w:hAnsi="Calibri" w:cs="Calibri"/>
                <w:b/>
                <w:bCs/>
                <w:sz w:val="28"/>
                <w:szCs w:val="28"/>
              </w:rPr>
              <w:t>Safety Plan</w:t>
            </w:r>
          </w:p>
        </w:tc>
      </w:tr>
      <w:tr w:rsidR="00B10F8D" w14:paraId="485EB581" w14:textId="77777777" w:rsidTr="00117B0F">
        <w:tc>
          <w:tcPr>
            <w:tcW w:w="2542" w:type="dxa"/>
            <w:shd w:val="clear" w:color="auto" w:fill="C1E4F5" w:themeFill="accent1" w:themeFillTint="33"/>
            <w:vAlign w:val="center"/>
          </w:tcPr>
          <w:p w14:paraId="2A5B3E5E" w14:textId="192BDB57" w:rsidR="00B10F8D" w:rsidRDefault="00117B0F" w:rsidP="00117B0F">
            <w:pPr>
              <w:jc w:val="center"/>
              <w:rPr>
                <w:rFonts w:ascii="Calibri" w:hAnsi="Calibri" w:cs="Calibri"/>
                <w:sz w:val="22"/>
                <w:szCs w:val="22"/>
              </w:rPr>
            </w:pPr>
            <w:r w:rsidRPr="008B55E1">
              <w:rPr>
                <w:rFonts w:ascii="Calibri" w:hAnsi="Calibri" w:cs="Calibri"/>
                <w:b/>
                <w:bCs/>
                <w:sz w:val="22"/>
                <w:szCs w:val="22"/>
              </w:rPr>
              <w:t>Have a support system</w:t>
            </w:r>
          </w:p>
        </w:tc>
        <w:tc>
          <w:tcPr>
            <w:tcW w:w="2543" w:type="dxa"/>
            <w:shd w:val="clear" w:color="auto" w:fill="C1E4F5" w:themeFill="accent1" w:themeFillTint="33"/>
            <w:vAlign w:val="center"/>
          </w:tcPr>
          <w:p w14:paraId="097459E5" w14:textId="7232983C" w:rsidR="00B10F8D" w:rsidRDefault="00117B0F" w:rsidP="00117B0F">
            <w:pPr>
              <w:jc w:val="center"/>
              <w:rPr>
                <w:rFonts w:ascii="Calibri" w:hAnsi="Calibri" w:cs="Calibri"/>
                <w:sz w:val="22"/>
                <w:szCs w:val="22"/>
              </w:rPr>
            </w:pPr>
            <w:r w:rsidRPr="008B55E1">
              <w:rPr>
                <w:rFonts w:ascii="Calibri" w:hAnsi="Calibri" w:cs="Calibri"/>
                <w:b/>
                <w:bCs/>
                <w:sz w:val="22"/>
                <w:szCs w:val="22"/>
              </w:rPr>
              <w:t>Medication compliance</w:t>
            </w:r>
          </w:p>
        </w:tc>
        <w:tc>
          <w:tcPr>
            <w:tcW w:w="2542" w:type="dxa"/>
            <w:shd w:val="clear" w:color="auto" w:fill="C1E4F5" w:themeFill="accent1" w:themeFillTint="33"/>
            <w:vAlign w:val="center"/>
          </w:tcPr>
          <w:p w14:paraId="4FA94D14" w14:textId="5D269AFB" w:rsidR="00B10F8D" w:rsidRDefault="00117B0F" w:rsidP="00117B0F">
            <w:pPr>
              <w:jc w:val="center"/>
              <w:rPr>
                <w:rFonts w:ascii="Calibri" w:hAnsi="Calibri" w:cs="Calibri"/>
                <w:sz w:val="22"/>
                <w:szCs w:val="22"/>
              </w:rPr>
            </w:pPr>
            <w:r w:rsidRPr="008B55E1">
              <w:rPr>
                <w:rFonts w:ascii="Calibri" w:hAnsi="Calibri" w:cs="Calibri"/>
                <w:b/>
                <w:bCs/>
                <w:sz w:val="22"/>
                <w:szCs w:val="22"/>
              </w:rPr>
              <w:t>Crisis plan</w:t>
            </w:r>
          </w:p>
        </w:tc>
        <w:tc>
          <w:tcPr>
            <w:tcW w:w="2543" w:type="dxa"/>
            <w:shd w:val="clear" w:color="auto" w:fill="C1E4F5" w:themeFill="accent1" w:themeFillTint="33"/>
            <w:vAlign w:val="center"/>
          </w:tcPr>
          <w:p w14:paraId="2CFEDC85" w14:textId="69519CCD" w:rsidR="00B10F8D" w:rsidRDefault="00117B0F" w:rsidP="00117B0F">
            <w:pPr>
              <w:jc w:val="center"/>
              <w:rPr>
                <w:rFonts w:ascii="Calibri" w:hAnsi="Calibri" w:cs="Calibri"/>
                <w:sz w:val="22"/>
                <w:szCs w:val="22"/>
              </w:rPr>
            </w:pPr>
            <w:r w:rsidRPr="008B55E1">
              <w:rPr>
                <w:rFonts w:ascii="Calibri" w:hAnsi="Calibri" w:cs="Calibri"/>
                <w:b/>
                <w:bCs/>
                <w:sz w:val="22"/>
                <w:szCs w:val="22"/>
              </w:rPr>
              <w:t>Limit risky behaviors</w:t>
            </w:r>
          </w:p>
        </w:tc>
      </w:tr>
      <w:tr w:rsidR="00117B0F" w14:paraId="74E92FEB" w14:textId="77777777" w:rsidTr="00117B0F">
        <w:tc>
          <w:tcPr>
            <w:tcW w:w="2542" w:type="dxa"/>
            <w:vAlign w:val="center"/>
          </w:tcPr>
          <w:p w14:paraId="306A794D" w14:textId="1E877180" w:rsidR="00117B0F" w:rsidRPr="00117B0F" w:rsidRDefault="00117B0F" w:rsidP="00117B0F">
            <w:pPr>
              <w:jc w:val="center"/>
              <w:rPr>
                <w:rFonts w:ascii="Calibri" w:hAnsi="Calibri" w:cs="Calibri"/>
                <w:sz w:val="22"/>
                <w:szCs w:val="22"/>
              </w:rPr>
            </w:pPr>
            <w:r w:rsidRPr="008B55E1">
              <w:rPr>
                <w:rFonts w:ascii="Calibri" w:hAnsi="Calibri" w:cs="Calibri"/>
                <w:sz w:val="22"/>
                <w:szCs w:val="22"/>
              </w:rPr>
              <w:t>Identify trusted people (family, friends) who can help monitor for early warning signs.</w:t>
            </w:r>
          </w:p>
        </w:tc>
        <w:tc>
          <w:tcPr>
            <w:tcW w:w="2543" w:type="dxa"/>
            <w:vAlign w:val="center"/>
          </w:tcPr>
          <w:p w14:paraId="7FBC5BE1" w14:textId="2253129C" w:rsidR="00117B0F" w:rsidRPr="008B55E1" w:rsidRDefault="00117B0F" w:rsidP="00117B0F">
            <w:pPr>
              <w:jc w:val="center"/>
              <w:rPr>
                <w:rFonts w:ascii="Calibri" w:hAnsi="Calibri" w:cs="Calibri"/>
                <w:b/>
                <w:bCs/>
                <w:sz w:val="22"/>
                <w:szCs w:val="22"/>
              </w:rPr>
            </w:pPr>
            <w:r w:rsidRPr="008B55E1">
              <w:rPr>
                <w:rFonts w:ascii="Calibri" w:hAnsi="Calibri" w:cs="Calibri"/>
                <w:sz w:val="22"/>
                <w:szCs w:val="22"/>
              </w:rPr>
              <w:t>Stress the importance of taking medications as prescribed, even when feeling well.</w:t>
            </w:r>
          </w:p>
        </w:tc>
        <w:tc>
          <w:tcPr>
            <w:tcW w:w="2542" w:type="dxa"/>
            <w:vAlign w:val="center"/>
          </w:tcPr>
          <w:p w14:paraId="781DCFEE" w14:textId="325DA4DE" w:rsidR="00117B0F" w:rsidRPr="008B55E1" w:rsidRDefault="00117B0F" w:rsidP="00117B0F">
            <w:pPr>
              <w:jc w:val="center"/>
              <w:rPr>
                <w:rFonts w:ascii="Calibri" w:hAnsi="Calibri" w:cs="Calibri"/>
                <w:b/>
                <w:bCs/>
                <w:sz w:val="22"/>
                <w:szCs w:val="22"/>
              </w:rPr>
            </w:pPr>
            <w:r w:rsidRPr="008B55E1">
              <w:rPr>
                <w:rFonts w:ascii="Calibri" w:hAnsi="Calibri" w:cs="Calibri"/>
                <w:sz w:val="22"/>
                <w:szCs w:val="22"/>
              </w:rPr>
              <w:t>Discuss what to do if symptoms worsen (contact a mental health provider, visit the ER).</w:t>
            </w:r>
          </w:p>
        </w:tc>
        <w:tc>
          <w:tcPr>
            <w:tcW w:w="2543" w:type="dxa"/>
            <w:vAlign w:val="center"/>
          </w:tcPr>
          <w:p w14:paraId="2ABECDC8" w14:textId="6F4E13AA" w:rsidR="00117B0F" w:rsidRPr="008B55E1" w:rsidRDefault="00117B0F" w:rsidP="00117B0F">
            <w:pPr>
              <w:jc w:val="center"/>
              <w:rPr>
                <w:rFonts w:ascii="Calibri" w:hAnsi="Calibri" w:cs="Calibri"/>
                <w:b/>
                <w:bCs/>
                <w:sz w:val="22"/>
                <w:szCs w:val="22"/>
              </w:rPr>
            </w:pPr>
            <w:r w:rsidRPr="008B55E1">
              <w:rPr>
                <w:rFonts w:ascii="Calibri" w:hAnsi="Calibri" w:cs="Calibri"/>
                <w:sz w:val="22"/>
                <w:szCs w:val="22"/>
              </w:rPr>
              <w:t>Avoid decisions like major purchases or driving if you feel impulsive.</w:t>
            </w:r>
          </w:p>
        </w:tc>
      </w:tr>
    </w:tbl>
    <w:p w14:paraId="6F461155" w14:textId="77777777" w:rsidR="00117B0F" w:rsidRDefault="00117B0F" w:rsidP="0052220F">
      <w:pPr>
        <w:jc w:val="center"/>
        <w:rPr>
          <w:rFonts w:ascii="Calibri" w:hAnsi="Calibri" w:cs="Calibri"/>
          <w:b/>
          <w:bCs/>
          <w:sz w:val="28"/>
          <w:szCs w:val="28"/>
          <w:u w:val="single"/>
        </w:rPr>
      </w:pPr>
    </w:p>
    <w:p w14:paraId="6F2F8E07" w14:textId="072D4894" w:rsidR="000F16F9" w:rsidRPr="0052220F" w:rsidRDefault="0052220F" w:rsidP="0052220F">
      <w:pPr>
        <w:jc w:val="center"/>
        <w:rPr>
          <w:rFonts w:ascii="Calibri" w:hAnsi="Calibri" w:cs="Calibri"/>
          <w:b/>
          <w:bCs/>
          <w:sz w:val="28"/>
          <w:szCs w:val="28"/>
          <w:u w:val="single"/>
        </w:rPr>
      </w:pPr>
      <w:r w:rsidRPr="0052220F">
        <w:rPr>
          <w:rFonts w:ascii="Calibri" w:hAnsi="Calibri" w:cs="Calibri"/>
          <w:b/>
          <w:bCs/>
          <w:sz w:val="28"/>
          <w:szCs w:val="28"/>
          <w:u w:val="single"/>
        </w:rPr>
        <w:t>Assessment and Plan with Differential</w:t>
      </w:r>
    </w:p>
    <w:p w14:paraId="5758F2B1" w14:textId="54002CBA" w:rsidR="000F16F9" w:rsidRPr="000F16F9" w:rsidRDefault="000F16F9" w:rsidP="000F16F9">
      <w:pPr>
        <w:rPr>
          <w:rFonts w:ascii="Calibri" w:hAnsi="Calibri" w:cs="Calibri"/>
          <w:sz w:val="22"/>
          <w:szCs w:val="22"/>
        </w:rPr>
      </w:pPr>
      <w:r w:rsidRPr="000F16F9">
        <w:rPr>
          <w:rFonts w:ascii="Calibri" w:hAnsi="Calibri" w:cs="Calibri"/>
          <w:b/>
          <w:bCs/>
          <w:sz w:val="22"/>
          <w:szCs w:val="22"/>
        </w:rPr>
        <w:t>Assessment</w:t>
      </w:r>
      <w:r w:rsidRPr="000F16F9">
        <w:rPr>
          <w:rFonts w:ascii="Calibri" w:hAnsi="Calibri" w:cs="Calibri"/>
          <w:sz w:val="22"/>
          <w:szCs w:val="22"/>
        </w:rPr>
        <w:t>:</w:t>
      </w:r>
    </w:p>
    <w:p w14:paraId="0A6356F5" w14:textId="62FBDE9C" w:rsidR="000F16F9" w:rsidRPr="000F16F9" w:rsidRDefault="000F16F9" w:rsidP="00DD3D4E">
      <w:pPr>
        <w:numPr>
          <w:ilvl w:val="0"/>
          <w:numId w:val="14"/>
        </w:numPr>
        <w:rPr>
          <w:rFonts w:ascii="Calibri" w:hAnsi="Calibri" w:cs="Calibri"/>
          <w:sz w:val="22"/>
          <w:szCs w:val="22"/>
        </w:rPr>
      </w:pPr>
      <w:r w:rsidRPr="000F16F9">
        <w:rPr>
          <w:rFonts w:ascii="Calibri" w:hAnsi="Calibri" w:cs="Calibri"/>
          <w:sz w:val="22"/>
          <w:szCs w:val="22"/>
        </w:rPr>
        <w:t xml:space="preserve">Bipolar I disorder with manic episode </w:t>
      </w:r>
      <w:r w:rsidR="0046038D">
        <w:rPr>
          <w:rFonts w:ascii="Calibri" w:hAnsi="Calibri" w:cs="Calibri"/>
          <w:sz w:val="22"/>
          <w:szCs w:val="22"/>
        </w:rPr>
        <w:t>VS</w:t>
      </w:r>
      <w:r w:rsidRPr="000F16F9">
        <w:rPr>
          <w:rFonts w:ascii="Calibri" w:hAnsi="Calibri" w:cs="Calibri"/>
          <w:sz w:val="22"/>
          <w:szCs w:val="22"/>
        </w:rPr>
        <w:t xml:space="preserve"> substance-induced mania </w:t>
      </w:r>
      <w:r w:rsidR="0046038D">
        <w:rPr>
          <w:rFonts w:ascii="Calibri" w:hAnsi="Calibri" w:cs="Calibri"/>
          <w:sz w:val="22"/>
          <w:szCs w:val="22"/>
        </w:rPr>
        <w:t>VS</w:t>
      </w:r>
      <w:r w:rsidRPr="000F16F9">
        <w:rPr>
          <w:rFonts w:ascii="Calibri" w:hAnsi="Calibri" w:cs="Calibri"/>
          <w:sz w:val="22"/>
          <w:szCs w:val="22"/>
        </w:rPr>
        <w:t xml:space="preserve"> schizoaffective disorder</w:t>
      </w:r>
    </w:p>
    <w:p w14:paraId="528B1B30" w14:textId="23A7C508" w:rsidR="00712E01" w:rsidRPr="00117B0F" w:rsidRDefault="000F16F9" w:rsidP="000F16F9">
      <w:pPr>
        <w:numPr>
          <w:ilvl w:val="0"/>
          <w:numId w:val="14"/>
        </w:numPr>
        <w:rPr>
          <w:rFonts w:ascii="Calibri" w:hAnsi="Calibri" w:cs="Calibri"/>
          <w:sz w:val="22"/>
          <w:szCs w:val="22"/>
        </w:rPr>
      </w:pPr>
      <w:r w:rsidRPr="000F16F9">
        <w:rPr>
          <w:rFonts w:ascii="Calibri" w:hAnsi="Calibri" w:cs="Calibri"/>
          <w:b/>
          <w:bCs/>
          <w:sz w:val="22"/>
          <w:szCs w:val="22"/>
        </w:rPr>
        <w:t>Symptoms</w:t>
      </w:r>
      <w:r w:rsidRPr="000F16F9">
        <w:rPr>
          <w:rFonts w:ascii="Calibri" w:hAnsi="Calibri" w:cs="Calibri"/>
          <w:sz w:val="22"/>
          <w:szCs w:val="22"/>
        </w:rPr>
        <w:t>: Elevated mood, decreased sleep, grandiosity, and flight of ideas.</w:t>
      </w:r>
    </w:p>
    <w:tbl>
      <w:tblPr>
        <w:tblStyle w:val="TableGrid"/>
        <w:tblW w:w="10224" w:type="dxa"/>
        <w:tblInd w:w="-442" w:type="dxa"/>
        <w:tblLook w:val="04A0" w:firstRow="1" w:lastRow="0" w:firstColumn="1" w:lastColumn="0" w:noHBand="0" w:noVBand="1"/>
      </w:tblPr>
      <w:tblGrid>
        <w:gridCol w:w="2028"/>
        <w:gridCol w:w="551"/>
        <w:gridCol w:w="1413"/>
        <w:gridCol w:w="1287"/>
        <w:gridCol w:w="299"/>
        <w:gridCol w:w="1817"/>
        <w:gridCol w:w="487"/>
        <w:gridCol w:w="2342"/>
      </w:tblGrid>
      <w:tr w:rsidR="00712E01" w:rsidRPr="005315D5" w14:paraId="004338A2" w14:textId="77777777" w:rsidTr="007E4A2C">
        <w:trPr>
          <w:trHeight w:val="211"/>
        </w:trPr>
        <w:tc>
          <w:tcPr>
            <w:tcW w:w="10224" w:type="dxa"/>
            <w:gridSpan w:val="8"/>
            <w:tcBorders>
              <w:top w:val="single" w:sz="18" w:space="0" w:color="auto"/>
              <w:left w:val="single" w:sz="18" w:space="0" w:color="auto"/>
              <w:bottom w:val="single" w:sz="18" w:space="0" w:color="auto"/>
              <w:right w:val="single" w:sz="18" w:space="0" w:color="auto"/>
            </w:tcBorders>
            <w:shd w:val="clear" w:color="auto" w:fill="83CAEB" w:themeFill="accent1" w:themeFillTint="66"/>
            <w:vAlign w:val="center"/>
          </w:tcPr>
          <w:p w14:paraId="369B561C" w14:textId="77777777" w:rsidR="00712E01" w:rsidRPr="005315D5" w:rsidRDefault="00712E01" w:rsidP="007E4A2C">
            <w:pPr>
              <w:contextualSpacing/>
              <w:jc w:val="center"/>
              <w:rPr>
                <w:rFonts w:ascii="Calibri" w:eastAsiaTheme="majorEastAsia" w:hAnsi="Calibri" w:cs="Calibri"/>
                <w:b/>
                <w:bCs/>
                <w:sz w:val="22"/>
                <w:szCs w:val="22"/>
              </w:rPr>
            </w:pPr>
            <w:r w:rsidRPr="00C60D6A">
              <w:rPr>
                <w:rFonts w:ascii="Calibri" w:eastAsiaTheme="majorEastAsia" w:hAnsi="Calibri" w:cs="Calibri"/>
                <w:b/>
                <w:bCs/>
              </w:rPr>
              <w:t>Differential Diagnosis</w:t>
            </w:r>
          </w:p>
        </w:tc>
      </w:tr>
      <w:tr w:rsidR="00712E01" w:rsidRPr="00843218" w14:paraId="2484B5A3" w14:textId="77777777" w:rsidTr="00B10F8D">
        <w:trPr>
          <w:trHeight w:val="211"/>
        </w:trPr>
        <w:tc>
          <w:tcPr>
            <w:tcW w:w="2028" w:type="dxa"/>
            <w:tcBorders>
              <w:top w:val="single" w:sz="18" w:space="0" w:color="auto"/>
              <w:left w:val="single" w:sz="18" w:space="0" w:color="auto"/>
            </w:tcBorders>
            <w:shd w:val="clear" w:color="auto" w:fill="C1E4F5" w:themeFill="accent1" w:themeFillTint="33"/>
            <w:vAlign w:val="center"/>
          </w:tcPr>
          <w:p w14:paraId="2DE044C4" w14:textId="08284506" w:rsidR="00712E01" w:rsidRPr="00843218" w:rsidRDefault="00712E01" w:rsidP="007E4A2C">
            <w:pPr>
              <w:contextualSpacing/>
              <w:jc w:val="center"/>
              <w:rPr>
                <w:rFonts w:ascii="Calibri" w:hAnsi="Calibri" w:cs="Calibri"/>
                <w:sz w:val="21"/>
                <w:szCs w:val="21"/>
              </w:rPr>
            </w:pPr>
            <w:r w:rsidRPr="000F16F9">
              <w:rPr>
                <w:rFonts w:ascii="Calibri" w:hAnsi="Calibri" w:cs="Calibri"/>
                <w:b/>
                <w:bCs/>
                <w:sz w:val="22"/>
                <w:szCs w:val="22"/>
              </w:rPr>
              <w:t>Primary mania (Bipolar Disorder I)</w:t>
            </w:r>
          </w:p>
        </w:tc>
        <w:tc>
          <w:tcPr>
            <w:tcW w:w="1964" w:type="dxa"/>
            <w:gridSpan w:val="2"/>
            <w:tcBorders>
              <w:top w:val="single" w:sz="18" w:space="0" w:color="auto"/>
            </w:tcBorders>
            <w:shd w:val="clear" w:color="auto" w:fill="C1E4F5" w:themeFill="accent1" w:themeFillTint="33"/>
            <w:vAlign w:val="center"/>
          </w:tcPr>
          <w:p w14:paraId="0FBAE99A" w14:textId="15D517A7" w:rsidR="00712E01" w:rsidRPr="00843218" w:rsidRDefault="00712E01" w:rsidP="007E4A2C">
            <w:pPr>
              <w:contextualSpacing/>
              <w:jc w:val="center"/>
              <w:rPr>
                <w:rFonts w:ascii="Calibri" w:hAnsi="Calibri" w:cs="Calibri"/>
                <w:b/>
                <w:bCs/>
                <w:sz w:val="21"/>
                <w:szCs w:val="21"/>
                <w:u w:val="single"/>
              </w:rPr>
            </w:pPr>
            <w:r w:rsidRPr="000F16F9">
              <w:rPr>
                <w:rFonts w:ascii="Calibri" w:hAnsi="Calibri" w:cs="Calibri"/>
                <w:b/>
                <w:bCs/>
                <w:sz w:val="22"/>
                <w:szCs w:val="22"/>
              </w:rPr>
              <w:t>Substance-induced mood disorder</w:t>
            </w:r>
          </w:p>
        </w:tc>
        <w:tc>
          <w:tcPr>
            <w:tcW w:w="1586" w:type="dxa"/>
            <w:gridSpan w:val="2"/>
            <w:tcBorders>
              <w:top w:val="single" w:sz="18" w:space="0" w:color="auto"/>
            </w:tcBorders>
            <w:shd w:val="clear" w:color="auto" w:fill="C1E4F5" w:themeFill="accent1" w:themeFillTint="33"/>
            <w:vAlign w:val="center"/>
          </w:tcPr>
          <w:p w14:paraId="10A06502" w14:textId="5E8CE6A4" w:rsidR="00712E01" w:rsidRPr="00843218" w:rsidRDefault="00712E01" w:rsidP="007E4A2C">
            <w:pPr>
              <w:contextualSpacing/>
              <w:jc w:val="center"/>
              <w:rPr>
                <w:rFonts w:ascii="Calibri" w:hAnsi="Calibri" w:cs="Calibri"/>
                <w:b/>
                <w:bCs/>
                <w:sz w:val="21"/>
                <w:szCs w:val="21"/>
                <w:u w:val="single"/>
              </w:rPr>
            </w:pPr>
            <w:r w:rsidRPr="000F16F9">
              <w:rPr>
                <w:rFonts w:ascii="Calibri" w:hAnsi="Calibri" w:cs="Calibri"/>
                <w:b/>
                <w:bCs/>
                <w:sz w:val="22"/>
                <w:szCs w:val="22"/>
              </w:rPr>
              <w:t>Schizoaffective disorder</w:t>
            </w:r>
          </w:p>
        </w:tc>
        <w:tc>
          <w:tcPr>
            <w:tcW w:w="2304" w:type="dxa"/>
            <w:gridSpan w:val="2"/>
            <w:tcBorders>
              <w:top w:val="single" w:sz="18" w:space="0" w:color="auto"/>
            </w:tcBorders>
            <w:shd w:val="clear" w:color="auto" w:fill="C1E4F5" w:themeFill="accent1" w:themeFillTint="33"/>
            <w:vAlign w:val="center"/>
          </w:tcPr>
          <w:p w14:paraId="744FA9B5" w14:textId="13D328E4" w:rsidR="00712E01" w:rsidRPr="00843218" w:rsidRDefault="00712E01" w:rsidP="007E4A2C">
            <w:pPr>
              <w:contextualSpacing/>
              <w:jc w:val="center"/>
              <w:rPr>
                <w:rFonts w:ascii="Calibri" w:hAnsi="Calibri" w:cs="Calibri"/>
                <w:b/>
                <w:bCs/>
                <w:sz w:val="21"/>
                <w:szCs w:val="21"/>
                <w:u w:val="single"/>
              </w:rPr>
            </w:pPr>
            <w:r w:rsidRPr="000F16F9">
              <w:rPr>
                <w:rFonts w:ascii="Calibri" w:hAnsi="Calibri" w:cs="Calibri"/>
                <w:b/>
                <w:bCs/>
                <w:sz w:val="22"/>
                <w:szCs w:val="22"/>
              </w:rPr>
              <w:t>Thyrotoxicosis</w:t>
            </w:r>
          </w:p>
        </w:tc>
        <w:tc>
          <w:tcPr>
            <w:tcW w:w="2342" w:type="dxa"/>
            <w:tcBorders>
              <w:top w:val="single" w:sz="18" w:space="0" w:color="auto"/>
              <w:right w:val="single" w:sz="18" w:space="0" w:color="auto"/>
            </w:tcBorders>
            <w:shd w:val="clear" w:color="auto" w:fill="C1E4F5" w:themeFill="accent1" w:themeFillTint="33"/>
            <w:vAlign w:val="center"/>
          </w:tcPr>
          <w:p w14:paraId="2F2E767F" w14:textId="403D75BE" w:rsidR="00712E01" w:rsidRPr="00843218" w:rsidRDefault="00712E01" w:rsidP="007E4A2C">
            <w:pPr>
              <w:contextualSpacing/>
              <w:jc w:val="center"/>
              <w:rPr>
                <w:rFonts w:ascii="Calibri" w:eastAsiaTheme="minorEastAsia" w:hAnsi="Calibri" w:cs="Calibri"/>
                <w:sz w:val="21"/>
                <w:szCs w:val="21"/>
                <w:lang w:eastAsia="ja-JP"/>
              </w:rPr>
            </w:pPr>
            <w:r w:rsidRPr="000F16F9">
              <w:rPr>
                <w:rFonts w:ascii="Calibri" w:hAnsi="Calibri" w:cs="Calibri"/>
                <w:b/>
                <w:bCs/>
                <w:sz w:val="22"/>
                <w:szCs w:val="22"/>
              </w:rPr>
              <w:t>Other mood disorders</w:t>
            </w:r>
          </w:p>
        </w:tc>
      </w:tr>
      <w:tr w:rsidR="00712E01" w:rsidRPr="00002CCB" w14:paraId="347A3237" w14:textId="77777777" w:rsidTr="00B10F8D">
        <w:trPr>
          <w:trHeight w:val="526"/>
        </w:trPr>
        <w:tc>
          <w:tcPr>
            <w:tcW w:w="2028" w:type="dxa"/>
            <w:tcBorders>
              <w:left w:val="single" w:sz="18" w:space="0" w:color="auto"/>
              <w:bottom w:val="single" w:sz="18" w:space="0" w:color="auto"/>
            </w:tcBorders>
            <w:vAlign w:val="center"/>
          </w:tcPr>
          <w:p w14:paraId="1238FD58" w14:textId="174E3A36" w:rsidR="00712E01" w:rsidRPr="00712E01" w:rsidRDefault="00712E01" w:rsidP="007E4A2C">
            <w:pPr>
              <w:contextualSpacing/>
              <w:jc w:val="center"/>
              <w:rPr>
                <w:rFonts w:ascii="Calibri" w:hAnsi="Calibri" w:cs="Calibri"/>
                <w:b/>
                <w:bCs/>
                <w:sz w:val="20"/>
                <w:szCs w:val="20"/>
              </w:rPr>
            </w:pPr>
            <w:r w:rsidRPr="00712E01">
              <w:rPr>
                <w:rFonts w:ascii="Calibri" w:hAnsi="Calibri" w:cs="Calibri"/>
                <w:sz w:val="20"/>
                <w:szCs w:val="20"/>
              </w:rPr>
              <w:t>Classic presentation, may have psychotic features.</w:t>
            </w:r>
          </w:p>
        </w:tc>
        <w:tc>
          <w:tcPr>
            <w:tcW w:w="1964" w:type="dxa"/>
            <w:gridSpan w:val="2"/>
            <w:tcBorders>
              <w:bottom w:val="single" w:sz="18" w:space="0" w:color="auto"/>
            </w:tcBorders>
            <w:vAlign w:val="center"/>
          </w:tcPr>
          <w:p w14:paraId="2F5BC541" w14:textId="52A99210" w:rsidR="00712E01" w:rsidRPr="00712E01" w:rsidRDefault="00712E01" w:rsidP="007E4A2C">
            <w:pPr>
              <w:contextualSpacing/>
              <w:jc w:val="center"/>
              <w:rPr>
                <w:rFonts w:ascii="Calibri" w:hAnsi="Calibri" w:cs="Calibri"/>
                <w:sz w:val="20"/>
                <w:szCs w:val="20"/>
              </w:rPr>
            </w:pPr>
            <w:r w:rsidRPr="00712E01">
              <w:rPr>
                <w:rFonts w:ascii="Calibri" w:hAnsi="Calibri" w:cs="Calibri"/>
                <w:sz w:val="20"/>
                <w:szCs w:val="20"/>
              </w:rPr>
              <w:t>Check for substance use (stimulants, steroids)</w:t>
            </w:r>
          </w:p>
        </w:tc>
        <w:tc>
          <w:tcPr>
            <w:tcW w:w="1586" w:type="dxa"/>
            <w:gridSpan w:val="2"/>
            <w:tcBorders>
              <w:bottom w:val="single" w:sz="18" w:space="0" w:color="auto"/>
            </w:tcBorders>
            <w:vAlign w:val="center"/>
          </w:tcPr>
          <w:p w14:paraId="6EAB0F80" w14:textId="4570A7E6" w:rsidR="00712E01" w:rsidRPr="00712E01" w:rsidRDefault="00712E01" w:rsidP="007E4A2C">
            <w:pPr>
              <w:contextualSpacing/>
              <w:jc w:val="center"/>
              <w:rPr>
                <w:rFonts w:ascii="Calibri" w:hAnsi="Calibri" w:cs="Calibri"/>
                <w:sz w:val="20"/>
                <w:szCs w:val="20"/>
              </w:rPr>
            </w:pPr>
            <w:r w:rsidRPr="00712E01">
              <w:rPr>
                <w:rFonts w:ascii="Calibri" w:hAnsi="Calibri" w:cs="Calibri"/>
                <w:sz w:val="20"/>
                <w:szCs w:val="20"/>
              </w:rPr>
              <w:t>Psychotic symptoms with mood disorder.</w:t>
            </w:r>
          </w:p>
        </w:tc>
        <w:tc>
          <w:tcPr>
            <w:tcW w:w="2304" w:type="dxa"/>
            <w:gridSpan w:val="2"/>
            <w:tcBorders>
              <w:bottom w:val="single" w:sz="18" w:space="0" w:color="auto"/>
            </w:tcBorders>
            <w:vAlign w:val="center"/>
          </w:tcPr>
          <w:p w14:paraId="337E86E1" w14:textId="088C80C8" w:rsidR="00712E01" w:rsidRPr="00712E01" w:rsidRDefault="00712E01" w:rsidP="007E4A2C">
            <w:pPr>
              <w:contextualSpacing/>
              <w:jc w:val="center"/>
              <w:rPr>
                <w:rFonts w:ascii="Calibri" w:hAnsi="Calibri" w:cs="Calibri"/>
                <w:sz w:val="20"/>
                <w:szCs w:val="20"/>
              </w:rPr>
            </w:pPr>
            <w:r w:rsidRPr="00712E01">
              <w:rPr>
                <w:rFonts w:ascii="Calibri" w:hAnsi="Calibri" w:cs="Calibri"/>
                <w:sz w:val="20"/>
                <w:szCs w:val="20"/>
              </w:rPr>
              <w:t>Hyperthyroidism may mimic manic symptoms (check TSH levels).</w:t>
            </w:r>
          </w:p>
        </w:tc>
        <w:tc>
          <w:tcPr>
            <w:tcW w:w="2342" w:type="dxa"/>
            <w:tcBorders>
              <w:bottom w:val="single" w:sz="18" w:space="0" w:color="auto"/>
              <w:right w:val="single" w:sz="18" w:space="0" w:color="auto"/>
            </w:tcBorders>
            <w:vAlign w:val="center"/>
          </w:tcPr>
          <w:p w14:paraId="5D844302" w14:textId="77777777" w:rsidR="00712E01" w:rsidRPr="00712E01" w:rsidRDefault="00712E01" w:rsidP="00712E01">
            <w:pPr>
              <w:rPr>
                <w:rFonts w:ascii="Calibri" w:hAnsi="Calibri" w:cs="Calibri"/>
                <w:sz w:val="20"/>
                <w:szCs w:val="20"/>
              </w:rPr>
            </w:pPr>
            <w:r w:rsidRPr="00712E01">
              <w:rPr>
                <w:rFonts w:ascii="Calibri" w:hAnsi="Calibri" w:cs="Calibri"/>
                <w:sz w:val="20"/>
                <w:szCs w:val="20"/>
              </w:rPr>
              <w:t>Rule out unipolar depression with psychotic features.</w:t>
            </w:r>
          </w:p>
          <w:p w14:paraId="18093670" w14:textId="061B39C7" w:rsidR="00712E01" w:rsidRPr="00712E01" w:rsidRDefault="00712E01" w:rsidP="007E4A2C">
            <w:pPr>
              <w:contextualSpacing/>
              <w:jc w:val="center"/>
              <w:rPr>
                <w:rFonts w:ascii="Calibri" w:hAnsi="Calibri" w:cs="Calibri"/>
                <w:sz w:val="20"/>
                <w:szCs w:val="20"/>
              </w:rPr>
            </w:pPr>
          </w:p>
        </w:tc>
      </w:tr>
      <w:tr w:rsidR="00712E01" w:rsidRPr="005315D5" w14:paraId="4CA4E0C1" w14:textId="77777777" w:rsidTr="007E4A2C">
        <w:trPr>
          <w:trHeight w:val="211"/>
        </w:trPr>
        <w:tc>
          <w:tcPr>
            <w:tcW w:w="10224" w:type="dxa"/>
            <w:gridSpan w:val="8"/>
            <w:tcBorders>
              <w:top w:val="single" w:sz="18" w:space="0" w:color="auto"/>
              <w:left w:val="single" w:sz="18" w:space="0" w:color="auto"/>
              <w:right w:val="single" w:sz="18" w:space="0" w:color="auto"/>
            </w:tcBorders>
            <w:shd w:val="clear" w:color="auto" w:fill="83CAEB" w:themeFill="accent1" w:themeFillTint="66"/>
            <w:vAlign w:val="center"/>
          </w:tcPr>
          <w:p w14:paraId="4EE5456A" w14:textId="77777777" w:rsidR="00712E01" w:rsidRPr="005315D5" w:rsidRDefault="00712E01" w:rsidP="007E4A2C">
            <w:pPr>
              <w:contextualSpacing/>
              <w:jc w:val="center"/>
              <w:rPr>
                <w:rFonts w:ascii="Calibri" w:eastAsiaTheme="majorEastAsia" w:hAnsi="Calibri" w:cs="Calibri"/>
                <w:b/>
                <w:bCs/>
                <w:sz w:val="22"/>
                <w:szCs w:val="22"/>
              </w:rPr>
            </w:pPr>
            <w:r w:rsidRPr="005315D5">
              <w:rPr>
                <w:rFonts w:ascii="Calibri" w:hAnsi="Calibri" w:cs="Calibri"/>
                <w:b/>
                <w:bCs/>
              </w:rPr>
              <w:t>Plan</w:t>
            </w:r>
          </w:p>
        </w:tc>
      </w:tr>
      <w:tr w:rsidR="00712E01" w:rsidRPr="00843218" w14:paraId="43AF1D2B" w14:textId="77777777" w:rsidTr="00B10F8D">
        <w:trPr>
          <w:trHeight w:val="211"/>
        </w:trPr>
        <w:tc>
          <w:tcPr>
            <w:tcW w:w="2579" w:type="dxa"/>
            <w:gridSpan w:val="2"/>
            <w:tcBorders>
              <w:top w:val="single" w:sz="18" w:space="0" w:color="auto"/>
              <w:left w:val="single" w:sz="18" w:space="0" w:color="auto"/>
              <w:right w:val="single" w:sz="18" w:space="0" w:color="auto"/>
            </w:tcBorders>
            <w:shd w:val="clear" w:color="auto" w:fill="C1E4F5" w:themeFill="accent1" w:themeFillTint="33"/>
            <w:vAlign w:val="center"/>
          </w:tcPr>
          <w:p w14:paraId="6C4F1F82" w14:textId="77777777" w:rsidR="00712E01" w:rsidRPr="00843218" w:rsidRDefault="00712E01" w:rsidP="007E4A2C">
            <w:pPr>
              <w:contextualSpacing/>
              <w:jc w:val="center"/>
              <w:rPr>
                <w:rFonts w:ascii="Calibri" w:hAnsi="Calibri" w:cs="Calibri"/>
                <w:sz w:val="22"/>
                <w:szCs w:val="22"/>
              </w:rPr>
            </w:pPr>
            <w:r w:rsidRPr="00843218">
              <w:rPr>
                <w:rFonts w:ascii="Calibri" w:eastAsiaTheme="majorEastAsia" w:hAnsi="Calibri" w:cs="Calibri"/>
                <w:b/>
                <w:bCs/>
                <w:sz w:val="22"/>
                <w:szCs w:val="22"/>
              </w:rPr>
              <w:t>Medications</w:t>
            </w:r>
          </w:p>
        </w:tc>
        <w:tc>
          <w:tcPr>
            <w:tcW w:w="2700" w:type="dxa"/>
            <w:gridSpan w:val="2"/>
            <w:tcBorders>
              <w:top w:val="single" w:sz="18" w:space="0" w:color="auto"/>
              <w:left w:val="single" w:sz="18" w:space="0" w:color="auto"/>
              <w:right w:val="single" w:sz="18" w:space="0" w:color="auto"/>
            </w:tcBorders>
            <w:shd w:val="clear" w:color="auto" w:fill="C1E4F5" w:themeFill="accent1" w:themeFillTint="33"/>
            <w:vAlign w:val="center"/>
          </w:tcPr>
          <w:p w14:paraId="32789E70" w14:textId="01C57B91" w:rsidR="00712E01" w:rsidRPr="00843218" w:rsidRDefault="00712E01" w:rsidP="007E4A2C">
            <w:pPr>
              <w:contextualSpacing/>
              <w:jc w:val="center"/>
              <w:rPr>
                <w:rFonts w:ascii="Calibri" w:hAnsi="Calibri" w:cs="Calibri"/>
                <w:b/>
                <w:bCs/>
                <w:sz w:val="22"/>
                <w:szCs w:val="22"/>
                <w:u w:val="single"/>
              </w:rPr>
            </w:pPr>
            <w:r w:rsidRPr="00843218">
              <w:rPr>
                <w:rFonts w:ascii="Calibri" w:eastAsiaTheme="majorEastAsia" w:hAnsi="Calibri" w:cs="Calibri"/>
                <w:b/>
                <w:bCs/>
                <w:sz w:val="22"/>
                <w:szCs w:val="22"/>
              </w:rPr>
              <w:t xml:space="preserve">Acute management </w:t>
            </w:r>
            <w:r>
              <w:rPr>
                <w:rFonts w:ascii="Calibri" w:eastAsiaTheme="majorEastAsia" w:hAnsi="Calibri" w:cs="Calibri"/>
                <w:b/>
                <w:bCs/>
                <w:sz w:val="22"/>
                <w:szCs w:val="22"/>
              </w:rPr>
              <w:t>if agitated</w:t>
            </w:r>
          </w:p>
        </w:tc>
        <w:tc>
          <w:tcPr>
            <w:tcW w:w="2116" w:type="dxa"/>
            <w:gridSpan w:val="2"/>
            <w:tcBorders>
              <w:top w:val="single" w:sz="18" w:space="0" w:color="auto"/>
              <w:left w:val="single" w:sz="18" w:space="0" w:color="auto"/>
              <w:right w:val="single" w:sz="18" w:space="0" w:color="auto"/>
            </w:tcBorders>
            <w:shd w:val="clear" w:color="auto" w:fill="C1E4F5" w:themeFill="accent1" w:themeFillTint="33"/>
            <w:vAlign w:val="center"/>
          </w:tcPr>
          <w:p w14:paraId="5862EADB" w14:textId="581899FE" w:rsidR="00712E01" w:rsidRPr="00843218" w:rsidRDefault="00B10F8D" w:rsidP="007E4A2C">
            <w:pPr>
              <w:contextualSpacing/>
              <w:jc w:val="center"/>
              <w:rPr>
                <w:rFonts w:ascii="Calibri" w:hAnsi="Calibri" w:cs="Calibri"/>
                <w:b/>
                <w:bCs/>
                <w:sz w:val="22"/>
                <w:szCs w:val="22"/>
                <w:u w:val="single"/>
              </w:rPr>
            </w:pPr>
            <w:r w:rsidRPr="000F16F9">
              <w:rPr>
                <w:rFonts w:ascii="Calibri" w:hAnsi="Calibri" w:cs="Calibri"/>
                <w:b/>
                <w:bCs/>
                <w:sz w:val="22"/>
                <w:szCs w:val="22"/>
              </w:rPr>
              <w:t>Psychiatric follow-up</w:t>
            </w:r>
          </w:p>
        </w:tc>
        <w:tc>
          <w:tcPr>
            <w:tcW w:w="2829" w:type="dxa"/>
            <w:gridSpan w:val="2"/>
            <w:tcBorders>
              <w:top w:val="single" w:sz="18" w:space="0" w:color="auto"/>
              <w:left w:val="single" w:sz="18" w:space="0" w:color="auto"/>
              <w:right w:val="single" w:sz="18" w:space="0" w:color="auto"/>
            </w:tcBorders>
            <w:shd w:val="clear" w:color="auto" w:fill="C1E4F5" w:themeFill="accent1" w:themeFillTint="33"/>
            <w:vAlign w:val="center"/>
          </w:tcPr>
          <w:p w14:paraId="65D8A7ED" w14:textId="77777777" w:rsidR="00712E01" w:rsidRPr="00843218" w:rsidRDefault="00712E01" w:rsidP="007E4A2C">
            <w:pPr>
              <w:contextualSpacing/>
              <w:jc w:val="center"/>
              <w:rPr>
                <w:rFonts w:ascii="Calibri" w:hAnsi="Calibri" w:cs="Calibri"/>
                <w:b/>
                <w:bCs/>
                <w:sz w:val="22"/>
                <w:szCs w:val="22"/>
                <w:u w:val="single"/>
              </w:rPr>
            </w:pPr>
            <w:r w:rsidRPr="00843218">
              <w:rPr>
                <w:rFonts w:ascii="Calibri" w:eastAsiaTheme="majorEastAsia" w:hAnsi="Calibri" w:cs="Calibri"/>
                <w:b/>
                <w:bCs/>
                <w:sz w:val="22"/>
                <w:szCs w:val="22"/>
              </w:rPr>
              <w:t>Safety Plan</w:t>
            </w:r>
          </w:p>
        </w:tc>
      </w:tr>
      <w:tr w:rsidR="00712E01" w:rsidRPr="00002CCB" w14:paraId="69BFDE51" w14:textId="77777777" w:rsidTr="00B10F8D">
        <w:trPr>
          <w:trHeight w:val="526"/>
        </w:trPr>
        <w:tc>
          <w:tcPr>
            <w:tcW w:w="2579" w:type="dxa"/>
            <w:gridSpan w:val="2"/>
            <w:tcBorders>
              <w:left w:val="single" w:sz="18" w:space="0" w:color="auto"/>
              <w:bottom w:val="single" w:sz="18" w:space="0" w:color="auto"/>
              <w:right w:val="single" w:sz="18" w:space="0" w:color="auto"/>
            </w:tcBorders>
            <w:vAlign w:val="center"/>
          </w:tcPr>
          <w:p w14:paraId="5D2F6FCA" w14:textId="26931B94" w:rsidR="00712E01" w:rsidRPr="00002CCB" w:rsidRDefault="00712E01" w:rsidP="007E4A2C">
            <w:pPr>
              <w:contextualSpacing/>
              <w:jc w:val="center"/>
              <w:rPr>
                <w:rFonts w:ascii="Calibri" w:hAnsi="Calibri" w:cs="Calibri"/>
                <w:b/>
                <w:bCs/>
                <w:sz w:val="20"/>
                <w:szCs w:val="20"/>
              </w:rPr>
            </w:pPr>
            <w:r w:rsidRPr="000F16F9">
              <w:rPr>
                <w:rFonts w:ascii="Calibri" w:hAnsi="Calibri" w:cs="Calibri"/>
                <w:sz w:val="22"/>
                <w:szCs w:val="22"/>
              </w:rPr>
              <w:t>Initiate mood stabilizers (Lithium, Valproate) or antipsychotics (Olanzapine, Risperidone)</w:t>
            </w:r>
          </w:p>
        </w:tc>
        <w:tc>
          <w:tcPr>
            <w:tcW w:w="2700" w:type="dxa"/>
            <w:gridSpan w:val="2"/>
            <w:tcBorders>
              <w:left w:val="single" w:sz="18" w:space="0" w:color="auto"/>
              <w:bottom w:val="single" w:sz="18" w:space="0" w:color="auto"/>
              <w:right w:val="single" w:sz="18" w:space="0" w:color="auto"/>
            </w:tcBorders>
            <w:vAlign w:val="center"/>
          </w:tcPr>
          <w:p w14:paraId="33C37142" w14:textId="793B8C8D" w:rsidR="00712E01" w:rsidRPr="00002CCB" w:rsidRDefault="00712E01" w:rsidP="007E4A2C">
            <w:pPr>
              <w:contextualSpacing/>
              <w:jc w:val="center"/>
              <w:rPr>
                <w:rFonts w:ascii="Calibri" w:hAnsi="Calibri" w:cs="Calibri"/>
                <w:sz w:val="20"/>
                <w:szCs w:val="20"/>
              </w:rPr>
            </w:pPr>
            <w:r w:rsidRPr="000F16F9">
              <w:rPr>
                <w:rFonts w:ascii="Calibri" w:hAnsi="Calibri" w:cs="Calibri"/>
                <w:sz w:val="22"/>
                <w:szCs w:val="22"/>
              </w:rPr>
              <w:t>Consider IM antipsychotics or benzodiazepines.</w:t>
            </w:r>
          </w:p>
        </w:tc>
        <w:tc>
          <w:tcPr>
            <w:tcW w:w="2116" w:type="dxa"/>
            <w:gridSpan w:val="2"/>
            <w:tcBorders>
              <w:left w:val="single" w:sz="18" w:space="0" w:color="auto"/>
              <w:bottom w:val="single" w:sz="18" w:space="0" w:color="auto"/>
              <w:right w:val="single" w:sz="18" w:space="0" w:color="auto"/>
            </w:tcBorders>
            <w:vAlign w:val="center"/>
          </w:tcPr>
          <w:p w14:paraId="06A6B199" w14:textId="2F5D9445" w:rsidR="00712E01" w:rsidRPr="00002CCB" w:rsidRDefault="00712E01" w:rsidP="00B10F8D">
            <w:pPr>
              <w:contextualSpacing/>
              <w:jc w:val="center"/>
              <w:rPr>
                <w:rFonts w:ascii="Calibri" w:hAnsi="Calibri" w:cs="Calibri"/>
                <w:sz w:val="20"/>
                <w:szCs w:val="20"/>
              </w:rPr>
            </w:pPr>
            <w:r w:rsidRPr="000F16F9">
              <w:rPr>
                <w:rFonts w:ascii="Calibri" w:hAnsi="Calibri" w:cs="Calibri"/>
                <w:sz w:val="22"/>
                <w:szCs w:val="22"/>
              </w:rPr>
              <w:t>Ensure follow-up with psychiatry for ongoing management.</w:t>
            </w:r>
          </w:p>
        </w:tc>
        <w:tc>
          <w:tcPr>
            <w:tcW w:w="2829" w:type="dxa"/>
            <w:gridSpan w:val="2"/>
            <w:tcBorders>
              <w:left w:val="single" w:sz="18" w:space="0" w:color="auto"/>
              <w:bottom w:val="single" w:sz="18" w:space="0" w:color="auto"/>
              <w:right w:val="single" w:sz="18" w:space="0" w:color="auto"/>
            </w:tcBorders>
            <w:vAlign w:val="center"/>
          </w:tcPr>
          <w:p w14:paraId="349F9911" w14:textId="4962A6FA" w:rsidR="00712E01" w:rsidRPr="00002CCB" w:rsidRDefault="00712E01" w:rsidP="00B10F8D">
            <w:pPr>
              <w:tabs>
                <w:tab w:val="num" w:pos="1440"/>
              </w:tabs>
              <w:contextualSpacing/>
              <w:jc w:val="center"/>
              <w:rPr>
                <w:rFonts w:ascii="Calibri" w:hAnsi="Calibri" w:cs="Calibri"/>
                <w:sz w:val="20"/>
                <w:szCs w:val="20"/>
              </w:rPr>
            </w:pPr>
            <w:r w:rsidRPr="000F16F9">
              <w:rPr>
                <w:rFonts w:ascii="Calibri" w:hAnsi="Calibri" w:cs="Calibri"/>
                <w:sz w:val="22"/>
                <w:szCs w:val="22"/>
              </w:rPr>
              <w:t>Discuss medication compliance, monitoring for manic/depressive symptoms, and crisis intervention.</w:t>
            </w:r>
          </w:p>
        </w:tc>
      </w:tr>
    </w:tbl>
    <w:p w14:paraId="74E7113A" w14:textId="77777777" w:rsidR="00117B0F" w:rsidRDefault="00117B0F">
      <w:pPr>
        <w:spacing w:after="160" w:line="279" w:lineRule="auto"/>
        <w:rPr>
          <w:rFonts w:ascii="Calibri" w:hAnsi="Calibri" w:cs="Calibri"/>
          <w:b/>
          <w:i/>
          <w:sz w:val="36"/>
          <w:szCs w:val="36"/>
          <w:u w:val="single"/>
        </w:rPr>
      </w:pPr>
      <w:r>
        <w:rPr>
          <w:rFonts w:ascii="Calibri" w:hAnsi="Calibri" w:cs="Calibri"/>
          <w:b/>
          <w:i/>
          <w:sz w:val="36"/>
          <w:szCs w:val="36"/>
          <w:u w:val="single"/>
        </w:rPr>
        <w:br w:type="page"/>
      </w:r>
    </w:p>
    <w:p w14:paraId="39AFF243" w14:textId="2655C69F" w:rsidR="00113761" w:rsidRPr="008509CC" w:rsidRDefault="2C515404" w:rsidP="003A1EEC">
      <w:pPr>
        <w:contextualSpacing/>
        <w:jc w:val="center"/>
        <w:rPr>
          <w:rFonts w:ascii="Calibri" w:hAnsi="Calibri" w:cs="Calibri"/>
          <w:b/>
          <w:iCs/>
          <w:sz w:val="36"/>
          <w:szCs w:val="36"/>
          <w:u w:val="single"/>
        </w:rPr>
      </w:pPr>
      <w:r w:rsidRPr="008509CC">
        <w:rPr>
          <w:rFonts w:ascii="Calibri" w:hAnsi="Calibri" w:cs="Calibri"/>
          <w:b/>
          <w:iCs/>
          <w:sz w:val="36"/>
          <w:szCs w:val="36"/>
          <w:u w:val="single"/>
        </w:rPr>
        <w:t>Schizophrenia/Psychosis</w:t>
      </w:r>
    </w:p>
    <w:tbl>
      <w:tblPr>
        <w:tblStyle w:val="TableGrid"/>
        <w:tblW w:w="10170" w:type="dxa"/>
        <w:tblInd w:w="-365" w:type="dxa"/>
        <w:tblLook w:val="04A0" w:firstRow="1" w:lastRow="0" w:firstColumn="1" w:lastColumn="0" w:noHBand="0" w:noVBand="1"/>
      </w:tblPr>
      <w:tblGrid>
        <w:gridCol w:w="1548"/>
        <w:gridCol w:w="628"/>
        <w:gridCol w:w="75"/>
        <w:gridCol w:w="359"/>
        <w:gridCol w:w="885"/>
        <w:gridCol w:w="74"/>
        <w:gridCol w:w="550"/>
        <w:gridCol w:w="930"/>
        <w:gridCol w:w="707"/>
        <w:gridCol w:w="227"/>
        <w:gridCol w:w="623"/>
        <w:gridCol w:w="690"/>
        <w:gridCol w:w="87"/>
        <w:gridCol w:w="464"/>
        <w:gridCol w:w="2323"/>
      </w:tblGrid>
      <w:tr w:rsidR="00745631" w14:paraId="5CF12998" w14:textId="5E4A5AC2" w:rsidTr="003A1EEC">
        <w:trPr>
          <w:trHeight w:val="377"/>
        </w:trPr>
        <w:tc>
          <w:tcPr>
            <w:tcW w:w="1548" w:type="dxa"/>
            <w:shd w:val="clear" w:color="auto" w:fill="84E290" w:themeFill="accent3" w:themeFillTint="66"/>
          </w:tcPr>
          <w:p w14:paraId="5C000966" w14:textId="6DAA2345" w:rsidR="0063122C" w:rsidRDefault="0063122C" w:rsidP="003A1EEC">
            <w:pPr>
              <w:contextualSpacing/>
              <w:rPr>
                <w:rFonts w:ascii="Calibri" w:hAnsi="Calibri" w:cs="Calibri"/>
                <w:b/>
                <w:bCs/>
                <w:sz w:val="22"/>
                <w:szCs w:val="22"/>
              </w:rPr>
            </w:pPr>
          </w:p>
        </w:tc>
        <w:tc>
          <w:tcPr>
            <w:tcW w:w="4208" w:type="dxa"/>
            <w:gridSpan w:val="8"/>
            <w:shd w:val="clear" w:color="auto" w:fill="84E290" w:themeFill="accent3" w:themeFillTint="66"/>
            <w:vAlign w:val="center"/>
          </w:tcPr>
          <w:p w14:paraId="1F8C1AE9" w14:textId="2A77982E" w:rsidR="0063122C" w:rsidRPr="00C45AF3" w:rsidRDefault="0063122C" w:rsidP="003A1EEC">
            <w:pPr>
              <w:contextualSpacing/>
              <w:jc w:val="center"/>
              <w:rPr>
                <w:rFonts w:ascii="Calibri" w:hAnsi="Calibri" w:cs="Calibri"/>
                <w:b/>
                <w:bCs/>
                <w:u w:val="single"/>
              </w:rPr>
            </w:pPr>
            <w:r w:rsidRPr="00C45AF3">
              <w:rPr>
                <w:rFonts w:ascii="Calibri" w:hAnsi="Calibri" w:cs="Calibri"/>
                <w:b/>
                <w:bCs/>
                <w:u w:val="single"/>
              </w:rPr>
              <w:t>Schizophrenia</w:t>
            </w:r>
          </w:p>
        </w:tc>
        <w:tc>
          <w:tcPr>
            <w:tcW w:w="4414" w:type="dxa"/>
            <w:gridSpan w:val="6"/>
            <w:shd w:val="clear" w:color="auto" w:fill="84E290" w:themeFill="accent3" w:themeFillTint="66"/>
            <w:vAlign w:val="center"/>
          </w:tcPr>
          <w:p w14:paraId="6588BFE2" w14:textId="1C3C415F" w:rsidR="0063122C" w:rsidRPr="00C45AF3" w:rsidRDefault="0063122C" w:rsidP="003A1EEC">
            <w:pPr>
              <w:contextualSpacing/>
              <w:jc w:val="center"/>
              <w:rPr>
                <w:rFonts w:ascii="Calibri" w:hAnsi="Calibri" w:cs="Calibri"/>
                <w:b/>
                <w:bCs/>
                <w:u w:val="single"/>
              </w:rPr>
            </w:pPr>
            <w:r w:rsidRPr="00C45AF3">
              <w:rPr>
                <w:rFonts w:ascii="Calibri" w:hAnsi="Calibri" w:cs="Calibri"/>
                <w:b/>
                <w:bCs/>
                <w:u w:val="single"/>
              </w:rPr>
              <w:t>Psychosis</w:t>
            </w:r>
          </w:p>
        </w:tc>
      </w:tr>
      <w:tr w:rsidR="00745631" w14:paraId="479CFA77" w14:textId="1BD6F606" w:rsidTr="003A1EEC">
        <w:trPr>
          <w:trHeight w:val="692"/>
        </w:trPr>
        <w:tc>
          <w:tcPr>
            <w:tcW w:w="1548" w:type="dxa"/>
            <w:vAlign w:val="center"/>
          </w:tcPr>
          <w:p w14:paraId="2AD59AF7" w14:textId="05A30540" w:rsidR="0063122C" w:rsidRPr="00C45AF3" w:rsidRDefault="0063122C" w:rsidP="003A1EEC">
            <w:pPr>
              <w:contextualSpacing/>
              <w:jc w:val="center"/>
              <w:rPr>
                <w:rFonts w:ascii="Calibri" w:hAnsi="Calibri" w:cs="Calibri"/>
                <w:b/>
                <w:bCs/>
                <w:sz w:val="22"/>
                <w:szCs w:val="22"/>
                <w:u w:val="single"/>
              </w:rPr>
            </w:pPr>
            <w:r w:rsidRPr="00C45AF3">
              <w:rPr>
                <w:rFonts w:ascii="Calibri" w:hAnsi="Calibri" w:cs="Calibri"/>
                <w:b/>
                <w:bCs/>
                <w:sz w:val="22"/>
                <w:szCs w:val="22"/>
                <w:u w:val="single"/>
              </w:rPr>
              <w:t>Definition</w:t>
            </w:r>
          </w:p>
        </w:tc>
        <w:tc>
          <w:tcPr>
            <w:tcW w:w="4208" w:type="dxa"/>
            <w:gridSpan w:val="8"/>
          </w:tcPr>
          <w:p w14:paraId="1A624926" w14:textId="46A3B951" w:rsidR="0063122C" w:rsidRPr="003A1EEC" w:rsidRDefault="0063122C" w:rsidP="003A1EEC">
            <w:pPr>
              <w:contextualSpacing/>
              <w:rPr>
                <w:rFonts w:ascii="Calibri" w:hAnsi="Calibri" w:cs="Calibri"/>
                <w:b/>
                <w:bCs/>
                <w:sz w:val="20"/>
                <w:szCs w:val="20"/>
              </w:rPr>
            </w:pPr>
            <w:r w:rsidRPr="003A1EEC">
              <w:rPr>
                <w:rFonts w:ascii="Calibri" w:hAnsi="Calibri" w:cs="Calibri"/>
                <w:sz w:val="20"/>
                <w:szCs w:val="20"/>
              </w:rPr>
              <w:t>A chronic mental health disorder characterized by distortions in thinking, perception, emotions, language, sense of self, and behavior</w:t>
            </w:r>
          </w:p>
        </w:tc>
        <w:tc>
          <w:tcPr>
            <w:tcW w:w="4414" w:type="dxa"/>
            <w:gridSpan w:val="6"/>
          </w:tcPr>
          <w:p w14:paraId="20A90B24" w14:textId="79A83FC7" w:rsidR="0063122C" w:rsidRPr="003A1EEC" w:rsidRDefault="0063122C" w:rsidP="003A1EEC">
            <w:pPr>
              <w:contextualSpacing/>
              <w:rPr>
                <w:rFonts w:ascii="Calibri" w:hAnsi="Calibri" w:cs="Calibri"/>
                <w:sz w:val="20"/>
                <w:szCs w:val="20"/>
              </w:rPr>
            </w:pPr>
            <w:r w:rsidRPr="003A1EEC">
              <w:rPr>
                <w:rFonts w:ascii="Calibri" w:hAnsi="Calibri" w:cs="Calibri"/>
                <w:sz w:val="20"/>
                <w:szCs w:val="20"/>
              </w:rPr>
              <w:t>A symptom that may occur in various mental health conditions, characterized by a disconnection from reality</w:t>
            </w:r>
          </w:p>
        </w:tc>
      </w:tr>
      <w:tr w:rsidR="00745631" w14:paraId="7E6B230D" w14:textId="53EEC69A" w:rsidTr="003A1EEC">
        <w:trPr>
          <w:trHeight w:val="467"/>
        </w:trPr>
        <w:tc>
          <w:tcPr>
            <w:tcW w:w="1548" w:type="dxa"/>
            <w:vAlign w:val="center"/>
          </w:tcPr>
          <w:p w14:paraId="6C4181E4" w14:textId="279C87D3" w:rsidR="0063122C" w:rsidRPr="00C45AF3" w:rsidRDefault="0063122C" w:rsidP="003A1EEC">
            <w:pPr>
              <w:contextualSpacing/>
              <w:jc w:val="center"/>
              <w:rPr>
                <w:rFonts w:ascii="Calibri" w:hAnsi="Calibri" w:cs="Calibri"/>
                <w:b/>
                <w:bCs/>
                <w:sz w:val="22"/>
                <w:szCs w:val="22"/>
                <w:u w:val="single"/>
              </w:rPr>
            </w:pPr>
            <w:r w:rsidRPr="00C45AF3">
              <w:rPr>
                <w:rFonts w:ascii="Calibri" w:hAnsi="Calibri" w:cs="Calibri"/>
                <w:b/>
                <w:bCs/>
                <w:sz w:val="22"/>
                <w:szCs w:val="22"/>
                <w:u w:val="single"/>
              </w:rPr>
              <w:t>Duration</w:t>
            </w:r>
          </w:p>
        </w:tc>
        <w:tc>
          <w:tcPr>
            <w:tcW w:w="4208" w:type="dxa"/>
            <w:gridSpan w:val="8"/>
          </w:tcPr>
          <w:p w14:paraId="1501BAE2" w14:textId="68088476" w:rsidR="0063122C" w:rsidRPr="003A1EEC" w:rsidRDefault="0063122C" w:rsidP="003A1EEC">
            <w:pPr>
              <w:contextualSpacing/>
              <w:rPr>
                <w:rFonts w:ascii="Calibri" w:hAnsi="Calibri" w:cs="Calibri"/>
                <w:b/>
                <w:bCs/>
                <w:sz w:val="20"/>
                <w:szCs w:val="20"/>
              </w:rPr>
            </w:pPr>
            <w:r w:rsidRPr="003A1EEC">
              <w:rPr>
                <w:rFonts w:ascii="Calibri" w:hAnsi="Calibri" w:cs="Calibri"/>
                <w:sz w:val="20"/>
                <w:szCs w:val="20"/>
              </w:rPr>
              <w:t>Symptoms persist for ≥6 months, including ≥1 month of active symptoms (delusions, hallucinations)</w:t>
            </w:r>
          </w:p>
        </w:tc>
        <w:tc>
          <w:tcPr>
            <w:tcW w:w="4414" w:type="dxa"/>
            <w:gridSpan w:val="6"/>
          </w:tcPr>
          <w:p w14:paraId="0A45D2CC" w14:textId="67C13201" w:rsidR="0063122C" w:rsidRPr="003A1EEC" w:rsidRDefault="0063122C" w:rsidP="003A1EEC">
            <w:pPr>
              <w:contextualSpacing/>
              <w:rPr>
                <w:rFonts w:ascii="Calibri" w:hAnsi="Calibri" w:cs="Calibri"/>
                <w:sz w:val="20"/>
                <w:szCs w:val="20"/>
              </w:rPr>
            </w:pPr>
            <w:r w:rsidRPr="003A1EEC">
              <w:rPr>
                <w:rFonts w:ascii="Calibri" w:hAnsi="Calibri" w:cs="Calibri"/>
                <w:sz w:val="20"/>
                <w:szCs w:val="20"/>
              </w:rPr>
              <w:t>Symptoms can be brief or prolonged, depending on underlying cause (substance use, severe stress)</w:t>
            </w:r>
          </w:p>
        </w:tc>
      </w:tr>
      <w:tr w:rsidR="00AF4764" w14:paraId="4D804CB4" w14:textId="2424F632" w:rsidTr="003A1EEC">
        <w:trPr>
          <w:trHeight w:val="638"/>
        </w:trPr>
        <w:tc>
          <w:tcPr>
            <w:tcW w:w="1548" w:type="dxa"/>
            <w:vAlign w:val="center"/>
          </w:tcPr>
          <w:p w14:paraId="6F2C9757" w14:textId="72F05853" w:rsidR="0063122C" w:rsidRPr="00C45AF3" w:rsidRDefault="0063122C" w:rsidP="003A1EEC">
            <w:pPr>
              <w:contextualSpacing/>
              <w:jc w:val="center"/>
              <w:rPr>
                <w:rFonts w:ascii="Calibri" w:hAnsi="Calibri" w:cs="Calibri"/>
                <w:b/>
                <w:bCs/>
                <w:sz w:val="22"/>
                <w:szCs w:val="22"/>
                <w:u w:val="single"/>
              </w:rPr>
            </w:pPr>
            <w:r w:rsidRPr="00C45AF3">
              <w:rPr>
                <w:rFonts w:ascii="Calibri" w:hAnsi="Calibri" w:cs="Calibri"/>
                <w:b/>
                <w:bCs/>
                <w:sz w:val="22"/>
                <w:szCs w:val="22"/>
                <w:u w:val="single"/>
              </w:rPr>
              <w:t>Primary Symptoms</w:t>
            </w:r>
          </w:p>
        </w:tc>
        <w:tc>
          <w:tcPr>
            <w:tcW w:w="2021" w:type="dxa"/>
            <w:gridSpan w:val="5"/>
            <w:vAlign w:val="center"/>
          </w:tcPr>
          <w:p w14:paraId="007BBFF2" w14:textId="77777777" w:rsidR="0063122C" w:rsidRPr="003A1EEC" w:rsidRDefault="0063122C" w:rsidP="003A1EEC">
            <w:pPr>
              <w:contextualSpacing/>
              <w:jc w:val="center"/>
              <w:rPr>
                <w:rFonts w:ascii="Calibri" w:hAnsi="Calibri" w:cs="Calibri"/>
                <w:b/>
                <w:bCs/>
                <w:sz w:val="20"/>
                <w:szCs w:val="20"/>
              </w:rPr>
            </w:pPr>
            <w:r w:rsidRPr="003A1EEC">
              <w:rPr>
                <w:rFonts w:ascii="Calibri" w:hAnsi="Calibri" w:cs="Calibri"/>
                <w:b/>
                <w:bCs/>
                <w:sz w:val="20"/>
                <w:szCs w:val="20"/>
              </w:rPr>
              <w:t>Hallucinations</w:t>
            </w:r>
          </w:p>
          <w:p w14:paraId="2706BEF1" w14:textId="77777777" w:rsidR="00AF4764" w:rsidRPr="003A1EEC" w:rsidRDefault="0063122C" w:rsidP="003A1EEC">
            <w:pPr>
              <w:contextualSpacing/>
              <w:jc w:val="center"/>
              <w:rPr>
                <w:rFonts w:ascii="Calibri" w:hAnsi="Calibri" w:cs="Calibri"/>
                <w:sz w:val="20"/>
                <w:szCs w:val="20"/>
              </w:rPr>
            </w:pPr>
            <w:r w:rsidRPr="003A1EEC">
              <w:rPr>
                <w:rFonts w:ascii="Calibri" w:hAnsi="Calibri" w:cs="Calibri"/>
                <w:sz w:val="20"/>
                <w:szCs w:val="20"/>
              </w:rPr>
              <w:t>False sensory perceptions</w:t>
            </w:r>
          </w:p>
          <w:p w14:paraId="5EA9A1F6" w14:textId="4F205918" w:rsidR="0063122C" w:rsidRPr="003A1EEC" w:rsidRDefault="0063122C" w:rsidP="003A1EEC">
            <w:pPr>
              <w:contextualSpacing/>
              <w:jc w:val="center"/>
              <w:rPr>
                <w:rFonts w:ascii="Calibri" w:hAnsi="Calibri" w:cs="Calibri"/>
                <w:sz w:val="20"/>
                <w:szCs w:val="20"/>
              </w:rPr>
            </w:pPr>
            <w:r w:rsidRPr="003A1EEC">
              <w:rPr>
                <w:rFonts w:ascii="Calibri" w:hAnsi="Calibri" w:cs="Calibri"/>
                <w:sz w:val="20"/>
                <w:szCs w:val="20"/>
              </w:rPr>
              <w:t>(hearing voices)</w:t>
            </w:r>
          </w:p>
        </w:tc>
        <w:tc>
          <w:tcPr>
            <w:tcW w:w="1480" w:type="dxa"/>
            <w:gridSpan w:val="2"/>
            <w:vAlign w:val="center"/>
          </w:tcPr>
          <w:p w14:paraId="7F8A76B0" w14:textId="38FD0B5C" w:rsidR="0063122C" w:rsidRPr="003A1EEC" w:rsidRDefault="0063122C" w:rsidP="003A1EEC">
            <w:pPr>
              <w:contextualSpacing/>
              <w:jc w:val="center"/>
              <w:rPr>
                <w:rFonts w:ascii="Calibri" w:hAnsi="Calibri" w:cs="Calibri"/>
                <w:b/>
                <w:bCs/>
                <w:sz w:val="20"/>
                <w:szCs w:val="20"/>
              </w:rPr>
            </w:pPr>
            <w:r w:rsidRPr="003A1EEC">
              <w:rPr>
                <w:rFonts w:ascii="Calibri" w:hAnsi="Calibri" w:cs="Calibri"/>
                <w:b/>
                <w:bCs/>
                <w:sz w:val="20"/>
                <w:szCs w:val="20"/>
              </w:rPr>
              <w:t>Delusions</w:t>
            </w:r>
          </w:p>
          <w:p w14:paraId="3E815568" w14:textId="77777777" w:rsidR="0063122C" w:rsidRPr="003A1EEC" w:rsidRDefault="0063122C" w:rsidP="003A1EEC">
            <w:pPr>
              <w:contextualSpacing/>
              <w:jc w:val="center"/>
              <w:rPr>
                <w:rFonts w:ascii="Calibri" w:hAnsi="Calibri" w:cs="Calibri"/>
                <w:sz w:val="20"/>
                <w:szCs w:val="20"/>
              </w:rPr>
            </w:pPr>
            <w:r w:rsidRPr="003A1EEC">
              <w:rPr>
                <w:rFonts w:ascii="Calibri" w:hAnsi="Calibri" w:cs="Calibri"/>
                <w:sz w:val="20"/>
                <w:szCs w:val="20"/>
              </w:rPr>
              <w:t>Strongly held false beliefs</w:t>
            </w:r>
          </w:p>
          <w:p w14:paraId="36E38914" w14:textId="40775EEC" w:rsidR="0063122C" w:rsidRPr="003A1EEC" w:rsidRDefault="0063122C" w:rsidP="003A1EEC">
            <w:pPr>
              <w:contextualSpacing/>
              <w:jc w:val="center"/>
              <w:rPr>
                <w:rFonts w:ascii="Calibri" w:hAnsi="Calibri" w:cs="Calibri"/>
                <w:b/>
                <w:bCs/>
                <w:sz w:val="20"/>
                <w:szCs w:val="20"/>
              </w:rPr>
            </w:pPr>
            <w:r w:rsidRPr="003A1EEC">
              <w:rPr>
                <w:rFonts w:ascii="Calibri" w:hAnsi="Calibri" w:cs="Calibri"/>
                <w:sz w:val="20"/>
                <w:szCs w:val="20"/>
              </w:rPr>
              <w:t>(paranoia)</w:t>
            </w:r>
          </w:p>
        </w:tc>
        <w:tc>
          <w:tcPr>
            <w:tcW w:w="2247" w:type="dxa"/>
            <w:gridSpan w:val="4"/>
            <w:vAlign w:val="center"/>
          </w:tcPr>
          <w:p w14:paraId="34E3EA44" w14:textId="31D4418D" w:rsidR="0063122C" w:rsidRPr="003A1EEC" w:rsidRDefault="0063122C" w:rsidP="003A1EEC">
            <w:pPr>
              <w:contextualSpacing/>
              <w:jc w:val="center"/>
              <w:rPr>
                <w:rFonts w:ascii="Calibri" w:hAnsi="Calibri" w:cs="Calibri"/>
                <w:b/>
                <w:bCs/>
                <w:sz w:val="20"/>
                <w:szCs w:val="20"/>
              </w:rPr>
            </w:pPr>
            <w:r w:rsidRPr="003A1EEC">
              <w:rPr>
                <w:rFonts w:ascii="Calibri" w:hAnsi="Calibri" w:cs="Calibri"/>
                <w:b/>
                <w:bCs/>
                <w:sz w:val="20"/>
                <w:szCs w:val="20"/>
              </w:rPr>
              <w:t>Disorganized Thinking</w:t>
            </w:r>
          </w:p>
          <w:p w14:paraId="3045D579" w14:textId="02B6502D" w:rsidR="0063122C" w:rsidRPr="003A1EEC" w:rsidRDefault="0063122C" w:rsidP="003A1EEC">
            <w:pPr>
              <w:contextualSpacing/>
              <w:jc w:val="center"/>
              <w:rPr>
                <w:rFonts w:ascii="Calibri" w:hAnsi="Calibri" w:cs="Calibri"/>
                <w:b/>
                <w:bCs/>
                <w:sz w:val="20"/>
                <w:szCs w:val="20"/>
              </w:rPr>
            </w:pPr>
            <w:r w:rsidRPr="003A1EEC">
              <w:rPr>
                <w:rFonts w:ascii="Calibri" w:hAnsi="Calibri" w:cs="Calibri"/>
                <w:sz w:val="20"/>
                <w:szCs w:val="20"/>
              </w:rPr>
              <w:t>Incoherent speech, jumping between topics</w:t>
            </w:r>
          </w:p>
        </w:tc>
        <w:tc>
          <w:tcPr>
            <w:tcW w:w="2874" w:type="dxa"/>
            <w:gridSpan w:val="3"/>
            <w:vAlign w:val="center"/>
          </w:tcPr>
          <w:p w14:paraId="3B80A6E6" w14:textId="0E3F5FAB" w:rsidR="0063122C" w:rsidRPr="003A1EEC" w:rsidRDefault="0063122C" w:rsidP="003A1EEC">
            <w:pPr>
              <w:contextualSpacing/>
              <w:jc w:val="center"/>
              <w:rPr>
                <w:rFonts w:ascii="Calibri" w:hAnsi="Calibri" w:cs="Calibri"/>
                <w:b/>
                <w:bCs/>
                <w:sz w:val="20"/>
                <w:szCs w:val="20"/>
              </w:rPr>
            </w:pPr>
            <w:r w:rsidRPr="003A1EEC">
              <w:rPr>
                <w:rFonts w:ascii="Calibri" w:hAnsi="Calibri" w:cs="Calibri"/>
                <w:b/>
                <w:bCs/>
                <w:sz w:val="20"/>
                <w:szCs w:val="20"/>
              </w:rPr>
              <w:t>Negative Symptoms</w:t>
            </w:r>
          </w:p>
          <w:p w14:paraId="3905A884" w14:textId="2AAA8C63" w:rsidR="0063122C" w:rsidRPr="003A1EEC" w:rsidRDefault="0063122C" w:rsidP="003A1EEC">
            <w:pPr>
              <w:contextualSpacing/>
              <w:jc w:val="center"/>
              <w:rPr>
                <w:rFonts w:ascii="Calibri" w:hAnsi="Calibri" w:cs="Calibri"/>
                <w:b/>
                <w:bCs/>
                <w:sz w:val="20"/>
                <w:szCs w:val="20"/>
              </w:rPr>
            </w:pPr>
            <w:r w:rsidRPr="003A1EEC">
              <w:rPr>
                <w:rFonts w:ascii="Calibri" w:hAnsi="Calibri" w:cs="Calibri"/>
                <w:sz w:val="20"/>
                <w:szCs w:val="20"/>
              </w:rPr>
              <w:t>Apathy, lack of emotion, withdrawal from social interactions</w:t>
            </w:r>
          </w:p>
        </w:tc>
      </w:tr>
      <w:tr w:rsidR="0020786E" w14:paraId="213DFA11" w14:textId="26A52D20" w:rsidTr="003A1EEC">
        <w:trPr>
          <w:trHeight w:val="161"/>
        </w:trPr>
        <w:tc>
          <w:tcPr>
            <w:tcW w:w="10170" w:type="dxa"/>
            <w:gridSpan w:val="15"/>
            <w:shd w:val="clear" w:color="auto" w:fill="84E290" w:themeFill="accent3" w:themeFillTint="66"/>
            <w:vAlign w:val="center"/>
          </w:tcPr>
          <w:p w14:paraId="29C0DE19" w14:textId="3316939C" w:rsidR="0020786E" w:rsidRPr="00E326E4" w:rsidRDefault="0020786E" w:rsidP="003A1EEC">
            <w:pPr>
              <w:contextualSpacing/>
              <w:jc w:val="center"/>
              <w:rPr>
                <w:rFonts w:ascii="Calibri" w:hAnsi="Calibri" w:cs="Calibri"/>
                <w:sz w:val="22"/>
                <w:szCs w:val="22"/>
              </w:rPr>
            </w:pPr>
            <w:r w:rsidRPr="00745631">
              <w:rPr>
                <w:rFonts w:ascii="Calibri" w:hAnsi="Calibri" w:cs="Calibri"/>
                <w:b/>
                <w:bCs/>
                <w:sz w:val="28"/>
                <w:szCs w:val="28"/>
                <w:u w:val="single"/>
              </w:rPr>
              <w:t>Screening Tools</w:t>
            </w:r>
          </w:p>
        </w:tc>
      </w:tr>
      <w:tr w:rsidR="0020786E" w14:paraId="2F205801" w14:textId="77777777" w:rsidTr="003A1EEC">
        <w:trPr>
          <w:trHeight w:val="161"/>
        </w:trPr>
        <w:tc>
          <w:tcPr>
            <w:tcW w:w="2176" w:type="dxa"/>
            <w:gridSpan w:val="2"/>
            <w:shd w:val="clear" w:color="auto" w:fill="C1F0C7" w:themeFill="accent3" w:themeFillTint="33"/>
            <w:vAlign w:val="center"/>
          </w:tcPr>
          <w:p w14:paraId="0C3D4D90" w14:textId="4A73537E" w:rsidR="0020786E" w:rsidRPr="003A1EEC" w:rsidRDefault="0020786E" w:rsidP="003A1EEC">
            <w:pPr>
              <w:contextualSpacing/>
              <w:jc w:val="center"/>
              <w:rPr>
                <w:rFonts w:ascii="Calibri" w:hAnsi="Calibri" w:cs="Calibri"/>
                <w:b/>
                <w:bCs/>
                <w:sz w:val="22"/>
                <w:szCs w:val="22"/>
                <w:u w:val="single"/>
              </w:rPr>
            </w:pPr>
            <w:r w:rsidRPr="003A1EEC">
              <w:rPr>
                <w:rFonts w:ascii="Calibri" w:hAnsi="Calibri" w:cs="Calibri"/>
                <w:b/>
                <w:bCs/>
                <w:sz w:val="22"/>
                <w:szCs w:val="22"/>
                <w:u w:val="single"/>
              </w:rPr>
              <w:t>Screening Tools</w:t>
            </w:r>
          </w:p>
        </w:tc>
        <w:tc>
          <w:tcPr>
            <w:tcW w:w="2873" w:type="dxa"/>
            <w:gridSpan w:val="6"/>
            <w:shd w:val="clear" w:color="auto" w:fill="C1F0C7" w:themeFill="accent3" w:themeFillTint="33"/>
            <w:vAlign w:val="center"/>
          </w:tcPr>
          <w:p w14:paraId="26D54044" w14:textId="5E50BB94" w:rsidR="0020786E" w:rsidRPr="003A1EEC" w:rsidRDefault="0020786E" w:rsidP="003A1EEC">
            <w:pPr>
              <w:contextualSpacing/>
              <w:jc w:val="center"/>
              <w:rPr>
                <w:rFonts w:ascii="Calibri" w:hAnsi="Calibri" w:cs="Calibri"/>
                <w:b/>
                <w:bCs/>
                <w:sz w:val="22"/>
                <w:szCs w:val="22"/>
                <w:u w:val="single"/>
              </w:rPr>
            </w:pPr>
            <w:r w:rsidRPr="003A1EEC">
              <w:rPr>
                <w:rFonts w:ascii="Calibri" w:hAnsi="Calibri" w:cs="Calibri"/>
                <w:b/>
                <w:bCs/>
                <w:sz w:val="22"/>
                <w:szCs w:val="22"/>
                <w:u w:val="single"/>
              </w:rPr>
              <w:t>Purpose</w:t>
            </w:r>
          </w:p>
        </w:tc>
        <w:tc>
          <w:tcPr>
            <w:tcW w:w="2334" w:type="dxa"/>
            <w:gridSpan w:val="5"/>
            <w:shd w:val="clear" w:color="auto" w:fill="C1F0C7" w:themeFill="accent3" w:themeFillTint="33"/>
            <w:vAlign w:val="center"/>
          </w:tcPr>
          <w:p w14:paraId="5E0F37F5" w14:textId="5A38FD7F" w:rsidR="0020786E" w:rsidRPr="003A1EEC" w:rsidRDefault="0020786E" w:rsidP="003A1EEC">
            <w:pPr>
              <w:contextualSpacing/>
              <w:jc w:val="center"/>
              <w:rPr>
                <w:rFonts w:ascii="Calibri" w:hAnsi="Calibri" w:cs="Calibri"/>
                <w:b/>
                <w:bCs/>
                <w:sz w:val="22"/>
                <w:szCs w:val="22"/>
                <w:u w:val="single"/>
              </w:rPr>
            </w:pPr>
            <w:r w:rsidRPr="003A1EEC">
              <w:rPr>
                <w:rFonts w:ascii="Calibri" w:hAnsi="Calibri" w:cs="Calibri"/>
                <w:b/>
                <w:bCs/>
                <w:sz w:val="22"/>
                <w:szCs w:val="22"/>
                <w:u w:val="single"/>
              </w:rPr>
              <w:t>Structure</w:t>
            </w:r>
          </w:p>
        </w:tc>
        <w:tc>
          <w:tcPr>
            <w:tcW w:w="2787" w:type="dxa"/>
            <w:gridSpan w:val="2"/>
            <w:shd w:val="clear" w:color="auto" w:fill="C1F0C7" w:themeFill="accent3" w:themeFillTint="33"/>
            <w:vAlign w:val="center"/>
          </w:tcPr>
          <w:p w14:paraId="34294A9E" w14:textId="5761DE15" w:rsidR="0020786E" w:rsidRPr="003A1EEC" w:rsidRDefault="0020786E" w:rsidP="003A1EEC">
            <w:pPr>
              <w:contextualSpacing/>
              <w:jc w:val="center"/>
              <w:rPr>
                <w:rFonts w:ascii="Calibri" w:hAnsi="Calibri" w:cs="Calibri"/>
                <w:b/>
                <w:bCs/>
                <w:sz w:val="22"/>
                <w:szCs w:val="22"/>
                <w:u w:val="single"/>
              </w:rPr>
            </w:pPr>
            <w:r w:rsidRPr="003A1EEC">
              <w:rPr>
                <w:rFonts w:ascii="Calibri" w:hAnsi="Calibri" w:cs="Calibri"/>
                <w:b/>
                <w:bCs/>
                <w:sz w:val="22"/>
                <w:szCs w:val="22"/>
                <w:u w:val="single"/>
              </w:rPr>
              <w:t>Scoring</w:t>
            </w:r>
          </w:p>
        </w:tc>
      </w:tr>
      <w:tr w:rsidR="0020786E" w14:paraId="0C324B21" w14:textId="77777777" w:rsidTr="003A1EEC">
        <w:trPr>
          <w:trHeight w:val="161"/>
        </w:trPr>
        <w:tc>
          <w:tcPr>
            <w:tcW w:w="2176" w:type="dxa"/>
            <w:gridSpan w:val="2"/>
            <w:shd w:val="clear" w:color="auto" w:fill="FFFFFF" w:themeFill="background1"/>
            <w:vAlign w:val="center"/>
          </w:tcPr>
          <w:p w14:paraId="1A82AAF5" w14:textId="35A69967" w:rsidR="0020786E" w:rsidRDefault="0020786E" w:rsidP="003A1EEC">
            <w:pPr>
              <w:contextualSpacing/>
              <w:jc w:val="center"/>
              <w:rPr>
                <w:rFonts w:ascii="Calibri" w:hAnsi="Calibri" w:cs="Calibri"/>
                <w:b/>
                <w:bCs/>
                <w:sz w:val="22"/>
                <w:szCs w:val="22"/>
                <w:u w:val="single"/>
              </w:rPr>
            </w:pPr>
            <w:r w:rsidRPr="00BB2401">
              <w:rPr>
                <w:rFonts w:ascii="Calibri" w:hAnsi="Calibri" w:cs="Calibri"/>
                <w:b/>
                <w:bCs/>
                <w:sz w:val="22"/>
                <w:szCs w:val="22"/>
              </w:rPr>
              <w:t>Positive and Negative Syndrome Scale (PANSS)</w:t>
            </w:r>
          </w:p>
        </w:tc>
        <w:tc>
          <w:tcPr>
            <w:tcW w:w="2873" w:type="dxa"/>
            <w:gridSpan w:val="6"/>
            <w:vAlign w:val="center"/>
          </w:tcPr>
          <w:p w14:paraId="09FBC0A9" w14:textId="35D36FD6" w:rsidR="0020786E" w:rsidRPr="003A1EEC" w:rsidRDefault="0020786E" w:rsidP="003A1EEC">
            <w:pPr>
              <w:contextualSpacing/>
              <w:rPr>
                <w:rFonts w:ascii="Calibri" w:hAnsi="Calibri" w:cs="Calibri"/>
                <w:sz w:val="20"/>
                <w:szCs w:val="20"/>
              </w:rPr>
            </w:pPr>
            <w:r w:rsidRPr="003A1EEC">
              <w:rPr>
                <w:rFonts w:ascii="Calibri" w:hAnsi="Calibri" w:cs="Calibri"/>
                <w:sz w:val="20"/>
                <w:szCs w:val="20"/>
              </w:rPr>
              <w:t>For schizophrenia and other psychotic disorders, Evaluate:</w:t>
            </w:r>
          </w:p>
          <w:p w14:paraId="487E5128" w14:textId="58E681FD" w:rsidR="0020786E" w:rsidRPr="003A1EEC" w:rsidRDefault="0020786E" w:rsidP="003A1EEC">
            <w:pPr>
              <w:contextualSpacing/>
              <w:rPr>
                <w:rFonts w:ascii="Calibri" w:hAnsi="Calibri" w:cs="Calibri"/>
                <w:i/>
                <w:iCs/>
                <w:sz w:val="20"/>
                <w:szCs w:val="20"/>
              </w:rPr>
            </w:pPr>
            <w:r w:rsidRPr="003A1EEC">
              <w:rPr>
                <w:rFonts w:ascii="Calibri" w:hAnsi="Calibri" w:cs="Calibri"/>
                <w:i/>
                <w:iCs/>
                <w:sz w:val="20"/>
                <w:szCs w:val="20"/>
              </w:rPr>
              <w:t>A) Treatment efficacy</w:t>
            </w:r>
          </w:p>
          <w:p w14:paraId="21E52FDB" w14:textId="50EE61D9" w:rsidR="0020786E" w:rsidRPr="003A1EEC" w:rsidRDefault="0020786E" w:rsidP="003A1EEC">
            <w:pPr>
              <w:contextualSpacing/>
              <w:rPr>
                <w:rFonts w:ascii="Calibri" w:hAnsi="Calibri" w:cs="Calibri"/>
                <w:sz w:val="20"/>
                <w:szCs w:val="20"/>
              </w:rPr>
            </w:pPr>
            <w:r w:rsidRPr="003A1EEC">
              <w:rPr>
                <w:rFonts w:ascii="Calibri" w:hAnsi="Calibri" w:cs="Calibri"/>
                <w:i/>
                <w:iCs/>
                <w:sz w:val="20"/>
                <w:szCs w:val="20"/>
              </w:rPr>
              <w:t>B) Monitor symptom changes over time</w:t>
            </w:r>
            <w:r w:rsidRPr="003A1EEC">
              <w:rPr>
                <w:rFonts w:ascii="Calibri" w:hAnsi="Calibri" w:cs="Calibri"/>
                <w:sz w:val="20"/>
                <w:szCs w:val="20"/>
              </w:rPr>
              <w:t xml:space="preserve"> </w:t>
            </w:r>
          </w:p>
        </w:tc>
        <w:tc>
          <w:tcPr>
            <w:tcW w:w="2334" w:type="dxa"/>
            <w:gridSpan w:val="5"/>
            <w:vAlign w:val="center"/>
          </w:tcPr>
          <w:p w14:paraId="70699688" w14:textId="1C9CCB1B" w:rsidR="0020786E" w:rsidRPr="003A1EEC" w:rsidRDefault="0020786E" w:rsidP="003A1EEC">
            <w:pPr>
              <w:contextualSpacing/>
              <w:rPr>
                <w:rFonts w:ascii="Calibri" w:hAnsi="Calibri" w:cs="Calibri"/>
                <w:b/>
                <w:bCs/>
                <w:sz w:val="20"/>
                <w:szCs w:val="20"/>
                <w:u w:val="single"/>
              </w:rPr>
            </w:pPr>
            <w:r w:rsidRPr="003A1EEC">
              <w:rPr>
                <w:rFonts w:ascii="Calibri" w:hAnsi="Calibri" w:cs="Calibri"/>
                <w:sz w:val="20"/>
                <w:szCs w:val="20"/>
              </w:rPr>
              <w:t>Distinguishes between positive symptoms and negative symptoms and evaluates general psychopathology.</w:t>
            </w:r>
          </w:p>
        </w:tc>
        <w:tc>
          <w:tcPr>
            <w:tcW w:w="2787" w:type="dxa"/>
            <w:gridSpan w:val="2"/>
            <w:vAlign w:val="center"/>
          </w:tcPr>
          <w:p w14:paraId="4712E2DF" w14:textId="724AE6F0" w:rsidR="0020786E" w:rsidRPr="003A1EEC" w:rsidRDefault="0020786E" w:rsidP="003A1EEC">
            <w:pPr>
              <w:contextualSpacing/>
              <w:rPr>
                <w:rFonts w:ascii="Calibri" w:hAnsi="Calibri" w:cs="Calibri"/>
                <w:sz w:val="20"/>
                <w:szCs w:val="20"/>
              </w:rPr>
            </w:pPr>
            <w:r w:rsidRPr="003A1EEC">
              <w:rPr>
                <w:rFonts w:ascii="Calibri" w:hAnsi="Calibri" w:cs="Calibri"/>
                <w:sz w:val="20"/>
                <w:szCs w:val="20"/>
              </w:rPr>
              <w:t>30-50</w:t>
            </w:r>
            <w:r w:rsidR="00745631" w:rsidRPr="003A1EEC">
              <w:rPr>
                <w:rFonts w:ascii="Calibri" w:hAnsi="Calibri" w:cs="Calibri"/>
                <w:sz w:val="20"/>
                <w:szCs w:val="20"/>
              </w:rPr>
              <w:t>: Mild</w:t>
            </w:r>
          </w:p>
          <w:p w14:paraId="3A966632" w14:textId="5B478375" w:rsidR="0020786E" w:rsidRPr="003A1EEC" w:rsidRDefault="0020786E" w:rsidP="003A1EEC">
            <w:pPr>
              <w:contextualSpacing/>
              <w:rPr>
                <w:rFonts w:ascii="Calibri" w:hAnsi="Calibri" w:cs="Calibri"/>
                <w:sz w:val="20"/>
                <w:szCs w:val="20"/>
              </w:rPr>
            </w:pPr>
            <w:r w:rsidRPr="003A1EEC">
              <w:rPr>
                <w:rFonts w:ascii="Calibri" w:hAnsi="Calibri" w:cs="Calibri"/>
                <w:sz w:val="20"/>
                <w:szCs w:val="20"/>
              </w:rPr>
              <w:t>51-70</w:t>
            </w:r>
            <w:r w:rsidR="00745631" w:rsidRPr="003A1EEC">
              <w:rPr>
                <w:rFonts w:ascii="Calibri" w:hAnsi="Calibri" w:cs="Calibri"/>
                <w:sz w:val="20"/>
                <w:szCs w:val="20"/>
              </w:rPr>
              <w:t>: Moderate</w:t>
            </w:r>
          </w:p>
          <w:p w14:paraId="36DB5632" w14:textId="7226C4F6" w:rsidR="0020786E" w:rsidRPr="003A1EEC" w:rsidRDefault="0020786E" w:rsidP="003A1EEC">
            <w:pPr>
              <w:contextualSpacing/>
              <w:rPr>
                <w:rFonts w:ascii="Calibri" w:hAnsi="Calibri" w:cs="Calibri"/>
                <w:sz w:val="20"/>
                <w:szCs w:val="20"/>
              </w:rPr>
            </w:pPr>
            <w:r w:rsidRPr="003A1EEC">
              <w:rPr>
                <w:rFonts w:ascii="Calibri" w:hAnsi="Calibri" w:cs="Calibri"/>
                <w:sz w:val="20"/>
                <w:szCs w:val="20"/>
              </w:rPr>
              <w:t>71-90</w:t>
            </w:r>
            <w:r w:rsidR="00745631" w:rsidRPr="003A1EEC">
              <w:rPr>
                <w:rFonts w:ascii="Calibri" w:hAnsi="Calibri" w:cs="Calibri"/>
                <w:sz w:val="20"/>
                <w:szCs w:val="20"/>
              </w:rPr>
              <w:t>: Severe</w:t>
            </w:r>
          </w:p>
          <w:p w14:paraId="1DC0E588" w14:textId="1F9B80DB" w:rsidR="0020786E" w:rsidRPr="003A1EEC" w:rsidRDefault="00745631" w:rsidP="003A1EEC">
            <w:pPr>
              <w:contextualSpacing/>
              <w:rPr>
                <w:rFonts w:ascii="Calibri" w:hAnsi="Calibri" w:cs="Calibri"/>
                <w:sz w:val="20"/>
                <w:szCs w:val="20"/>
              </w:rPr>
            </w:pPr>
            <w:r w:rsidRPr="003A1EEC">
              <w:rPr>
                <w:rFonts w:ascii="Calibri" w:hAnsi="Calibri" w:cs="Calibri"/>
                <w:sz w:val="20"/>
                <w:szCs w:val="20"/>
              </w:rPr>
              <w:t>≥</w:t>
            </w:r>
            <w:r w:rsidR="00AF4764" w:rsidRPr="003A1EEC">
              <w:rPr>
                <w:rFonts w:ascii="Calibri" w:hAnsi="Calibri" w:cs="Calibri"/>
                <w:sz w:val="20"/>
                <w:szCs w:val="20"/>
              </w:rPr>
              <w:t xml:space="preserve"> </w:t>
            </w:r>
            <w:r w:rsidRPr="003A1EEC">
              <w:rPr>
                <w:rFonts w:ascii="Calibri" w:hAnsi="Calibri" w:cs="Calibri"/>
                <w:sz w:val="20"/>
                <w:szCs w:val="20"/>
              </w:rPr>
              <w:t>91: Very Severe</w:t>
            </w:r>
          </w:p>
        </w:tc>
      </w:tr>
      <w:tr w:rsidR="0020786E" w14:paraId="1E62EE19" w14:textId="77777777" w:rsidTr="003A1EEC">
        <w:trPr>
          <w:trHeight w:val="161"/>
        </w:trPr>
        <w:tc>
          <w:tcPr>
            <w:tcW w:w="2176" w:type="dxa"/>
            <w:gridSpan w:val="2"/>
            <w:shd w:val="clear" w:color="auto" w:fill="FFFFFF" w:themeFill="background1"/>
            <w:vAlign w:val="center"/>
          </w:tcPr>
          <w:p w14:paraId="4C3FE962" w14:textId="77777777" w:rsidR="00AF4764" w:rsidRDefault="003879E7" w:rsidP="003A1EEC">
            <w:pPr>
              <w:contextualSpacing/>
              <w:jc w:val="center"/>
              <w:rPr>
                <w:rFonts w:ascii="Calibri" w:hAnsi="Calibri" w:cs="Calibri"/>
                <w:b/>
                <w:bCs/>
                <w:sz w:val="22"/>
                <w:szCs w:val="22"/>
              </w:rPr>
            </w:pPr>
            <w:r w:rsidRPr="00BB2401">
              <w:rPr>
                <w:rFonts w:ascii="Calibri" w:hAnsi="Calibri" w:cs="Calibri"/>
                <w:b/>
                <w:bCs/>
                <w:sz w:val="22"/>
                <w:szCs w:val="22"/>
              </w:rPr>
              <w:t>Brief Psychiatric Rating Scale</w:t>
            </w:r>
          </w:p>
          <w:p w14:paraId="749DFBBE" w14:textId="5D0963A0" w:rsidR="0020786E" w:rsidRPr="00BB2401" w:rsidRDefault="003879E7" w:rsidP="003A1EEC">
            <w:pPr>
              <w:contextualSpacing/>
              <w:jc w:val="center"/>
              <w:rPr>
                <w:rFonts w:ascii="Calibri" w:hAnsi="Calibri" w:cs="Calibri"/>
                <w:b/>
                <w:bCs/>
                <w:sz w:val="22"/>
                <w:szCs w:val="22"/>
              </w:rPr>
            </w:pPr>
            <w:r w:rsidRPr="00BB2401">
              <w:rPr>
                <w:rFonts w:ascii="Calibri" w:hAnsi="Calibri" w:cs="Calibri"/>
                <w:b/>
                <w:bCs/>
                <w:sz w:val="22"/>
                <w:szCs w:val="22"/>
              </w:rPr>
              <w:t>(BPRS)</w:t>
            </w:r>
          </w:p>
        </w:tc>
        <w:tc>
          <w:tcPr>
            <w:tcW w:w="2873" w:type="dxa"/>
            <w:gridSpan w:val="6"/>
            <w:vAlign w:val="center"/>
          </w:tcPr>
          <w:p w14:paraId="6BCF9FE8" w14:textId="65B0A37E" w:rsidR="0020786E" w:rsidRPr="003A1EEC" w:rsidRDefault="003879E7" w:rsidP="003A1EEC">
            <w:pPr>
              <w:contextualSpacing/>
              <w:rPr>
                <w:rFonts w:ascii="Calibri" w:hAnsi="Calibri" w:cs="Calibri"/>
                <w:sz w:val="20"/>
                <w:szCs w:val="20"/>
              </w:rPr>
            </w:pPr>
            <w:r w:rsidRPr="003A1EEC">
              <w:rPr>
                <w:rFonts w:ascii="Calibri" w:hAnsi="Calibri" w:cs="Calibri"/>
                <w:sz w:val="20"/>
                <w:szCs w:val="20"/>
              </w:rPr>
              <w:t>For assessing treatment responses</w:t>
            </w:r>
            <w:r w:rsidR="00745631" w:rsidRPr="003A1EEC">
              <w:rPr>
                <w:rFonts w:ascii="Calibri" w:hAnsi="Calibri" w:cs="Calibri"/>
                <w:sz w:val="20"/>
                <w:szCs w:val="20"/>
              </w:rPr>
              <w:t xml:space="preserve"> for schizophrenia and other psychotic disorders</w:t>
            </w:r>
          </w:p>
        </w:tc>
        <w:tc>
          <w:tcPr>
            <w:tcW w:w="2334" w:type="dxa"/>
            <w:gridSpan w:val="5"/>
            <w:vAlign w:val="center"/>
          </w:tcPr>
          <w:p w14:paraId="46AE6192" w14:textId="77777777" w:rsidR="003879E7" w:rsidRPr="003A1EEC" w:rsidRDefault="003879E7" w:rsidP="003A1EEC">
            <w:pPr>
              <w:contextualSpacing/>
              <w:rPr>
                <w:rFonts w:ascii="Calibri" w:hAnsi="Calibri" w:cs="Calibri"/>
                <w:sz w:val="20"/>
                <w:szCs w:val="20"/>
              </w:rPr>
            </w:pPr>
            <w:r w:rsidRPr="003A1EEC">
              <w:rPr>
                <w:rFonts w:ascii="Calibri" w:hAnsi="Calibri" w:cs="Calibri"/>
                <w:sz w:val="20"/>
                <w:szCs w:val="20"/>
              </w:rPr>
              <w:t>The items can be grouped into dimensions such as:</w:t>
            </w:r>
          </w:p>
          <w:p w14:paraId="2AE1FF86" w14:textId="77777777" w:rsidR="003879E7" w:rsidRPr="003A1EEC" w:rsidRDefault="003879E7" w:rsidP="003A1EEC">
            <w:pPr>
              <w:numPr>
                <w:ilvl w:val="0"/>
                <w:numId w:val="28"/>
              </w:numPr>
              <w:ind w:left="144" w:hanging="144"/>
              <w:contextualSpacing/>
              <w:rPr>
                <w:rFonts w:ascii="Calibri" w:hAnsi="Calibri" w:cs="Calibri"/>
                <w:sz w:val="20"/>
                <w:szCs w:val="20"/>
              </w:rPr>
            </w:pPr>
            <w:r w:rsidRPr="003A1EEC">
              <w:rPr>
                <w:rFonts w:ascii="Calibri" w:hAnsi="Calibri" w:cs="Calibri"/>
                <w:sz w:val="20"/>
                <w:szCs w:val="20"/>
              </w:rPr>
              <w:t>Positive Symptoms</w:t>
            </w:r>
          </w:p>
          <w:p w14:paraId="3B147738" w14:textId="77777777" w:rsidR="003879E7" w:rsidRPr="003A1EEC" w:rsidRDefault="003879E7" w:rsidP="003A1EEC">
            <w:pPr>
              <w:numPr>
                <w:ilvl w:val="0"/>
                <w:numId w:val="28"/>
              </w:numPr>
              <w:ind w:left="144" w:hanging="144"/>
              <w:contextualSpacing/>
              <w:rPr>
                <w:rFonts w:ascii="Calibri" w:hAnsi="Calibri" w:cs="Calibri"/>
                <w:sz w:val="20"/>
                <w:szCs w:val="20"/>
              </w:rPr>
            </w:pPr>
            <w:r w:rsidRPr="003A1EEC">
              <w:rPr>
                <w:rFonts w:ascii="Calibri" w:hAnsi="Calibri" w:cs="Calibri"/>
                <w:sz w:val="20"/>
                <w:szCs w:val="20"/>
              </w:rPr>
              <w:t>Negative Symptoms</w:t>
            </w:r>
          </w:p>
          <w:p w14:paraId="1B2E7A62" w14:textId="77777777" w:rsidR="003879E7" w:rsidRPr="003A1EEC" w:rsidRDefault="003879E7" w:rsidP="003A1EEC">
            <w:pPr>
              <w:numPr>
                <w:ilvl w:val="0"/>
                <w:numId w:val="28"/>
              </w:numPr>
              <w:ind w:left="144" w:hanging="144"/>
              <w:contextualSpacing/>
              <w:rPr>
                <w:rFonts w:ascii="Calibri" w:hAnsi="Calibri" w:cs="Calibri"/>
                <w:sz w:val="20"/>
                <w:szCs w:val="20"/>
              </w:rPr>
            </w:pPr>
            <w:r w:rsidRPr="003A1EEC">
              <w:rPr>
                <w:rFonts w:ascii="Calibri" w:hAnsi="Calibri" w:cs="Calibri"/>
                <w:sz w:val="20"/>
                <w:szCs w:val="20"/>
              </w:rPr>
              <w:t>Manic Symptoms</w:t>
            </w:r>
          </w:p>
          <w:p w14:paraId="6119CFAD" w14:textId="77777777" w:rsidR="003879E7" w:rsidRPr="003A1EEC" w:rsidRDefault="003879E7" w:rsidP="003A1EEC">
            <w:pPr>
              <w:numPr>
                <w:ilvl w:val="0"/>
                <w:numId w:val="28"/>
              </w:numPr>
              <w:ind w:left="144" w:hanging="144"/>
              <w:contextualSpacing/>
              <w:rPr>
                <w:rFonts w:ascii="Calibri" w:hAnsi="Calibri" w:cs="Calibri"/>
                <w:sz w:val="20"/>
                <w:szCs w:val="20"/>
              </w:rPr>
            </w:pPr>
            <w:r w:rsidRPr="003A1EEC">
              <w:rPr>
                <w:rFonts w:ascii="Calibri" w:hAnsi="Calibri" w:cs="Calibri"/>
                <w:sz w:val="20"/>
                <w:szCs w:val="20"/>
              </w:rPr>
              <w:t>Depression</w:t>
            </w:r>
          </w:p>
          <w:p w14:paraId="1736791A" w14:textId="7846D40B" w:rsidR="0020786E" w:rsidRPr="003A1EEC" w:rsidRDefault="003879E7" w:rsidP="003A1EEC">
            <w:pPr>
              <w:numPr>
                <w:ilvl w:val="0"/>
                <w:numId w:val="28"/>
              </w:numPr>
              <w:ind w:left="144" w:hanging="144"/>
              <w:contextualSpacing/>
              <w:rPr>
                <w:rFonts w:ascii="Calibri" w:hAnsi="Calibri" w:cs="Calibri"/>
                <w:sz w:val="20"/>
                <w:szCs w:val="20"/>
              </w:rPr>
            </w:pPr>
            <w:r w:rsidRPr="003A1EEC">
              <w:rPr>
                <w:rFonts w:ascii="Calibri" w:hAnsi="Calibri" w:cs="Calibri"/>
                <w:sz w:val="20"/>
                <w:szCs w:val="20"/>
              </w:rPr>
              <w:t>Anxiety</w:t>
            </w:r>
          </w:p>
        </w:tc>
        <w:tc>
          <w:tcPr>
            <w:tcW w:w="2787" w:type="dxa"/>
            <w:gridSpan w:val="2"/>
            <w:vAlign w:val="center"/>
          </w:tcPr>
          <w:p w14:paraId="271C2DED" w14:textId="77777777" w:rsidR="00745631" w:rsidRPr="003A1EEC" w:rsidRDefault="003879E7" w:rsidP="003A1EEC">
            <w:pPr>
              <w:contextualSpacing/>
              <w:rPr>
                <w:rFonts w:ascii="Calibri" w:hAnsi="Calibri" w:cs="Calibri"/>
                <w:sz w:val="20"/>
                <w:szCs w:val="20"/>
              </w:rPr>
            </w:pPr>
            <w:r w:rsidRPr="003A1EEC">
              <w:rPr>
                <w:rFonts w:ascii="Calibri" w:hAnsi="Calibri" w:cs="Calibri"/>
                <w:sz w:val="20"/>
                <w:szCs w:val="20"/>
              </w:rPr>
              <w:t>Total scores</w:t>
            </w:r>
            <w:r w:rsidR="00745631" w:rsidRPr="003A1EEC">
              <w:rPr>
                <w:rFonts w:ascii="Calibri" w:hAnsi="Calibri" w:cs="Calibri"/>
                <w:sz w:val="20"/>
                <w:szCs w:val="20"/>
              </w:rPr>
              <w:t>:</w:t>
            </w:r>
            <w:r w:rsidRPr="003A1EEC">
              <w:rPr>
                <w:rFonts w:ascii="Calibri" w:hAnsi="Calibri" w:cs="Calibri"/>
                <w:sz w:val="20"/>
                <w:szCs w:val="20"/>
              </w:rPr>
              <w:t xml:space="preserve"> 18 to 126, 41-60</w:t>
            </w:r>
            <w:r w:rsidR="00745631" w:rsidRPr="003A1EEC">
              <w:rPr>
                <w:rFonts w:ascii="Calibri" w:hAnsi="Calibri" w:cs="Calibri"/>
                <w:sz w:val="20"/>
                <w:szCs w:val="20"/>
              </w:rPr>
              <w:t>: M</w:t>
            </w:r>
            <w:r w:rsidRPr="003A1EEC">
              <w:rPr>
                <w:rFonts w:ascii="Calibri" w:hAnsi="Calibri" w:cs="Calibri"/>
                <w:sz w:val="20"/>
                <w:szCs w:val="20"/>
              </w:rPr>
              <w:t>oderate symptoms</w:t>
            </w:r>
          </w:p>
          <w:p w14:paraId="1FD08AA0" w14:textId="6DD50130" w:rsidR="0020786E" w:rsidRPr="003A1EEC" w:rsidRDefault="00745631" w:rsidP="003A1EEC">
            <w:pPr>
              <w:contextualSpacing/>
              <w:rPr>
                <w:rFonts w:ascii="Calibri" w:hAnsi="Calibri" w:cs="Calibri"/>
                <w:sz w:val="20"/>
                <w:szCs w:val="20"/>
              </w:rPr>
            </w:pPr>
            <w:r w:rsidRPr="003A1EEC">
              <w:rPr>
                <w:rFonts w:ascii="Calibri" w:hAnsi="Calibri" w:cs="Calibri"/>
                <w:sz w:val="20"/>
                <w:szCs w:val="20"/>
              </w:rPr>
              <w:t>≥</w:t>
            </w:r>
            <w:r w:rsidR="00AF4764" w:rsidRPr="003A1EEC">
              <w:rPr>
                <w:rFonts w:ascii="Calibri" w:hAnsi="Calibri" w:cs="Calibri"/>
                <w:sz w:val="20"/>
                <w:szCs w:val="20"/>
              </w:rPr>
              <w:t xml:space="preserve"> </w:t>
            </w:r>
            <w:r w:rsidR="003879E7" w:rsidRPr="003A1EEC">
              <w:rPr>
                <w:rFonts w:ascii="Calibri" w:hAnsi="Calibri" w:cs="Calibri"/>
                <w:sz w:val="20"/>
                <w:szCs w:val="20"/>
              </w:rPr>
              <w:t>6</w:t>
            </w:r>
            <w:r w:rsidRPr="003A1EEC">
              <w:rPr>
                <w:rFonts w:ascii="Calibri" w:hAnsi="Calibri" w:cs="Calibri"/>
                <w:sz w:val="20"/>
                <w:szCs w:val="20"/>
              </w:rPr>
              <w:t>1: S</w:t>
            </w:r>
            <w:r w:rsidR="003879E7" w:rsidRPr="003A1EEC">
              <w:rPr>
                <w:rFonts w:ascii="Calibri" w:hAnsi="Calibri" w:cs="Calibri"/>
                <w:sz w:val="20"/>
                <w:szCs w:val="20"/>
              </w:rPr>
              <w:t>evere symptoms</w:t>
            </w:r>
          </w:p>
        </w:tc>
      </w:tr>
      <w:tr w:rsidR="0020786E" w14:paraId="6A86226F" w14:textId="5C7A3061" w:rsidTr="003A1EEC">
        <w:trPr>
          <w:trHeight w:val="51"/>
        </w:trPr>
        <w:tc>
          <w:tcPr>
            <w:tcW w:w="10170" w:type="dxa"/>
            <w:gridSpan w:val="15"/>
            <w:shd w:val="clear" w:color="auto" w:fill="C1F0C7" w:themeFill="accent3" w:themeFillTint="33"/>
            <w:vAlign w:val="center"/>
          </w:tcPr>
          <w:p w14:paraId="569EE3EF" w14:textId="70252933" w:rsidR="0020786E" w:rsidRPr="00C45AF3" w:rsidRDefault="0020786E" w:rsidP="003A1EEC">
            <w:pPr>
              <w:contextualSpacing/>
              <w:jc w:val="center"/>
              <w:rPr>
                <w:rFonts w:ascii="Calibri" w:hAnsi="Calibri" w:cs="Calibri"/>
                <w:sz w:val="22"/>
                <w:szCs w:val="22"/>
                <w:u w:val="single"/>
              </w:rPr>
            </w:pPr>
            <w:r w:rsidRPr="00C45AF3">
              <w:rPr>
                <w:rFonts w:ascii="Calibri" w:hAnsi="Calibri" w:cs="Calibri"/>
                <w:b/>
                <w:bCs/>
                <w:sz w:val="22"/>
                <w:szCs w:val="22"/>
                <w:u w:val="single"/>
              </w:rPr>
              <w:t>Questions to Ask</w:t>
            </w:r>
          </w:p>
        </w:tc>
      </w:tr>
      <w:tr w:rsidR="003879E7" w14:paraId="00CB0EAF" w14:textId="6BBD789C" w:rsidTr="003A1EEC">
        <w:trPr>
          <w:trHeight w:val="503"/>
        </w:trPr>
        <w:tc>
          <w:tcPr>
            <w:tcW w:w="3495" w:type="dxa"/>
            <w:gridSpan w:val="5"/>
            <w:vAlign w:val="center"/>
          </w:tcPr>
          <w:p w14:paraId="54837704" w14:textId="0DF4BA5A" w:rsidR="0020786E" w:rsidRPr="003A1EEC" w:rsidRDefault="0020786E" w:rsidP="003A1EEC">
            <w:pPr>
              <w:contextualSpacing/>
              <w:jc w:val="center"/>
              <w:rPr>
                <w:rFonts w:ascii="Calibri" w:hAnsi="Calibri" w:cs="Calibri"/>
                <w:sz w:val="20"/>
                <w:szCs w:val="20"/>
              </w:rPr>
            </w:pPr>
            <w:r w:rsidRPr="003A1EEC">
              <w:rPr>
                <w:rFonts w:ascii="Calibri" w:hAnsi="Calibri" w:cs="Calibri"/>
                <w:b/>
                <w:bCs/>
                <w:sz w:val="20"/>
                <w:szCs w:val="20"/>
              </w:rPr>
              <w:t>Hallucinations</w:t>
            </w:r>
          </w:p>
          <w:p w14:paraId="52506B1D" w14:textId="5279C046"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Are you seeing or hearing things that others do not?</w:t>
            </w:r>
          </w:p>
        </w:tc>
        <w:tc>
          <w:tcPr>
            <w:tcW w:w="3111" w:type="dxa"/>
            <w:gridSpan w:val="6"/>
            <w:vAlign w:val="center"/>
          </w:tcPr>
          <w:p w14:paraId="63985F6F" w14:textId="009DD894" w:rsidR="0020786E" w:rsidRPr="003A1EEC" w:rsidRDefault="0020786E" w:rsidP="003A1EEC">
            <w:pPr>
              <w:contextualSpacing/>
              <w:jc w:val="center"/>
              <w:rPr>
                <w:rFonts w:ascii="Calibri" w:hAnsi="Calibri" w:cs="Calibri"/>
                <w:sz w:val="20"/>
                <w:szCs w:val="20"/>
              </w:rPr>
            </w:pPr>
            <w:r w:rsidRPr="003A1EEC">
              <w:rPr>
                <w:rFonts w:ascii="Calibri" w:hAnsi="Calibri" w:cs="Calibri"/>
                <w:b/>
                <w:bCs/>
                <w:sz w:val="20"/>
                <w:szCs w:val="20"/>
              </w:rPr>
              <w:t>Delusions</w:t>
            </w:r>
          </w:p>
          <w:p w14:paraId="51D28E17" w14:textId="679217BD" w:rsidR="0020786E" w:rsidRPr="003A1EEC" w:rsidRDefault="0020786E" w:rsidP="003A1EEC">
            <w:pPr>
              <w:contextualSpacing/>
              <w:jc w:val="center"/>
              <w:rPr>
                <w:rFonts w:ascii="Calibri" w:hAnsi="Calibri" w:cs="Calibri"/>
                <w:b/>
                <w:bCs/>
                <w:sz w:val="20"/>
                <w:szCs w:val="20"/>
              </w:rPr>
            </w:pPr>
            <w:r w:rsidRPr="003A1EEC">
              <w:rPr>
                <w:rFonts w:ascii="Calibri" w:hAnsi="Calibri" w:cs="Calibri"/>
                <w:sz w:val="20"/>
                <w:szCs w:val="20"/>
              </w:rPr>
              <w:t>Do you feel like people are out to get you?</w:t>
            </w:r>
          </w:p>
        </w:tc>
        <w:tc>
          <w:tcPr>
            <w:tcW w:w="3564" w:type="dxa"/>
            <w:gridSpan w:val="4"/>
            <w:vAlign w:val="center"/>
          </w:tcPr>
          <w:p w14:paraId="53F891AC" w14:textId="428A5CFD" w:rsidR="0020786E" w:rsidRPr="003A1EEC" w:rsidRDefault="0020786E" w:rsidP="003A1EEC">
            <w:pPr>
              <w:contextualSpacing/>
              <w:jc w:val="center"/>
              <w:rPr>
                <w:rFonts w:ascii="Calibri" w:hAnsi="Calibri" w:cs="Calibri"/>
                <w:sz w:val="20"/>
                <w:szCs w:val="20"/>
              </w:rPr>
            </w:pPr>
            <w:r w:rsidRPr="003A1EEC">
              <w:rPr>
                <w:rFonts w:ascii="Calibri" w:hAnsi="Calibri" w:cs="Calibri"/>
                <w:b/>
                <w:bCs/>
                <w:sz w:val="20"/>
                <w:szCs w:val="20"/>
              </w:rPr>
              <w:t>Thought Process</w:t>
            </w:r>
          </w:p>
          <w:p w14:paraId="5EC8F80C" w14:textId="3A36661F"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Can you tell me what you're thinking about right now?</w:t>
            </w:r>
          </w:p>
        </w:tc>
      </w:tr>
      <w:tr w:rsidR="0020786E" w14:paraId="0AB1E3CD" w14:textId="2EE1A5BF" w:rsidTr="003A1EEC">
        <w:trPr>
          <w:trHeight w:val="188"/>
        </w:trPr>
        <w:tc>
          <w:tcPr>
            <w:tcW w:w="10170" w:type="dxa"/>
            <w:gridSpan w:val="15"/>
            <w:shd w:val="clear" w:color="auto" w:fill="C1F0C7" w:themeFill="accent3" w:themeFillTint="33"/>
            <w:vAlign w:val="center"/>
          </w:tcPr>
          <w:p w14:paraId="21A05C97" w14:textId="771C871E" w:rsidR="0020786E" w:rsidRPr="00C45AF3" w:rsidRDefault="0020786E" w:rsidP="003A1EEC">
            <w:pPr>
              <w:contextualSpacing/>
              <w:jc w:val="center"/>
              <w:rPr>
                <w:rFonts w:ascii="Calibri" w:hAnsi="Calibri" w:cs="Calibri"/>
                <w:sz w:val="22"/>
                <w:szCs w:val="22"/>
                <w:u w:val="single"/>
              </w:rPr>
            </w:pPr>
            <w:r w:rsidRPr="00C45AF3">
              <w:rPr>
                <w:rFonts w:ascii="Calibri" w:hAnsi="Calibri" w:cs="Calibri"/>
                <w:b/>
                <w:bCs/>
                <w:sz w:val="22"/>
                <w:szCs w:val="22"/>
                <w:u w:val="single"/>
              </w:rPr>
              <w:t>How to Ask Questions</w:t>
            </w:r>
          </w:p>
        </w:tc>
      </w:tr>
      <w:tr w:rsidR="0020786E" w14:paraId="38E9D88D" w14:textId="77777777" w:rsidTr="003A1EEC">
        <w:trPr>
          <w:trHeight w:val="764"/>
        </w:trPr>
        <w:tc>
          <w:tcPr>
            <w:tcW w:w="2610" w:type="dxa"/>
            <w:gridSpan w:val="4"/>
            <w:vAlign w:val="center"/>
          </w:tcPr>
          <w:p w14:paraId="5949C183" w14:textId="77777777" w:rsidR="0020786E" w:rsidRPr="003A1EEC" w:rsidRDefault="0020786E" w:rsidP="003A1EEC">
            <w:pPr>
              <w:contextualSpacing/>
              <w:jc w:val="center"/>
              <w:rPr>
                <w:rFonts w:ascii="Calibri" w:hAnsi="Calibri" w:cs="Calibri"/>
                <w:sz w:val="20"/>
                <w:szCs w:val="20"/>
              </w:rPr>
            </w:pPr>
            <w:r w:rsidRPr="003A1EEC">
              <w:rPr>
                <w:rFonts w:ascii="Calibri" w:hAnsi="Calibri" w:cs="Calibri"/>
                <w:b/>
                <w:bCs/>
                <w:sz w:val="20"/>
                <w:szCs w:val="20"/>
              </w:rPr>
              <w:t>Use Simple Language</w:t>
            </w:r>
          </w:p>
          <w:p w14:paraId="0FAD23B3" w14:textId="4C8DB547"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Avoid complex questions; keep them straightforward</w:t>
            </w:r>
          </w:p>
        </w:tc>
        <w:tc>
          <w:tcPr>
            <w:tcW w:w="2439" w:type="dxa"/>
            <w:gridSpan w:val="4"/>
            <w:vAlign w:val="center"/>
          </w:tcPr>
          <w:p w14:paraId="5BEA81C1"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Be Patient and Empathetic</w:t>
            </w:r>
          </w:p>
          <w:p w14:paraId="003F447A" w14:textId="4E80BEE6" w:rsidR="0020786E" w:rsidRPr="003A1EEC" w:rsidRDefault="0020786E" w:rsidP="003A1EEC">
            <w:pPr>
              <w:contextualSpacing/>
              <w:jc w:val="center"/>
              <w:rPr>
                <w:rFonts w:ascii="Calibri" w:hAnsi="Calibri" w:cs="Calibri"/>
                <w:b/>
                <w:bCs/>
                <w:sz w:val="20"/>
                <w:szCs w:val="20"/>
              </w:rPr>
            </w:pPr>
            <w:r w:rsidRPr="003A1EEC">
              <w:rPr>
                <w:rFonts w:ascii="Calibri" w:hAnsi="Calibri" w:cs="Calibri"/>
                <w:sz w:val="20"/>
                <w:szCs w:val="20"/>
              </w:rPr>
              <w:t>Show understanding and support</w:t>
            </w:r>
          </w:p>
        </w:tc>
        <w:tc>
          <w:tcPr>
            <w:tcW w:w="2334" w:type="dxa"/>
            <w:gridSpan w:val="5"/>
            <w:vAlign w:val="center"/>
          </w:tcPr>
          <w:p w14:paraId="65CE42CF"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Clarifying Questions</w:t>
            </w:r>
          </w:p>
          <w:p w14:paraId="1632A383" w14:textId="5982783D"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Can you explain what you mean by that?</w:t>
            </w:r>
          </w:p>
        </w:tc>
        <w:tc>
          <w:tcPr>
            <w:tcW w:w="2787" w:type="dxa"/>
            <w:gridSpan w:val="2"/>
            <w:vAlign w:val="center"/>
          </w:tcPr>
          <w:p w14:paraId="7D5C0F83"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Non-Verbal Cues</w:t>
            </w:r>
          </w:p>
          <w:p w14:paraId="2F826859" w14:textId="73703FAE"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Pay attention to body language and tone</w:t>
            </w:r>
          </w:p>
        </w:tc>
      </w:tr>
      <w:tr w:rsidR="0020786E" w14:paraId="5BFB3C8B" w14:textId="77777777" w:rsidTr="003A1EEC">
        <w:trPr>
          <w:trHeight w:val="287"/>
        </w:trPr>
        <w:tc>
          <w:tcPr>
            <w:tcW w:w="10170" w:type="dxa"/>
            <w:gridSpan w:val="15"/>
            <w:shd w:val="clear" w:color="auto" w:fill="C1F0C7" w:themeFill="accent3" w:themeFillTint="33"/>
            <w:vAlign w:val="center"/>
          </w:tcPr>
          <w:p w14:paraId="40CB8D5F" w14:textId="17728792" w:rsidR="0020786E" w:rsidRPr="00C45AF3" w:rsidRDefault="0020786E" w:rsidP="003A1EEC">
            <w:pPr>
              <w:contextualSpacing/>
              <w:jc w:val="center"/>
              <w:rPr>
                <w:rFonts w:ascii="Calibri" w:hAnsi="Calibri" w:cs="Calibri"/>
                <w:sz w:val="22"/>
                <w:szCs w:val="22"/>
                <w:u w:val="single"/>
              </w:rPr>
            </w:pPr>
            <w:r w:rsidRPr="00E326E4">
              <w:rPr>
                <w:rFonts w:ascii="Calibri" w:hAnsi="Calibri" w:cs="Calibri"/>
                <w:b/>
                <w:bCs/>
                <w:sz w:val="22"/>
                <w:szCs w:val="22"/>
                <w:u w:val="single"/>
              </w:rPr>
              <w:t>What to Do When Patient is Unresponsive or Hard to Communicate With</w:t>
            </w:r>
          </w:p>
        </w:tc>
      </w:tr>
      <w:tr w:rsidR="0020786E" w14:paraId="2A89E766" w14:textId="77777777" w:rsidTr="003A1EEC">
        <w:trPr>
          <w:trHeight w:val="1385"/>
        </w:trPr>
        <w:tc>
          <w:tcPr>
            <w:tcW w:w="2251" w:type="dxa"/>
            <w:gridSpan w:val="3"/>
            <w:vAlign w:val="center"/>
          </w:tcPr>
          <w:p w14:paraId="595CE734"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Stay Calm</w:t>
            </w:r>
          </w:p>
          <w:p w14:paraId="74F83A4A" w14:textId="30587503"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Maintain a calm and supportive demeanor</w:t>
            </w:r>
          </w:p>
        </w:tc>
        <w:tc>
          <w:tcPr>
            <w:tcW w:w="1868" w:type="dxa"/>
            <w:gridSpan w:val="4"/>
            <w:vAlign w:val="center"/>
          </w:tcPr>
          <w:p w14:paraId="435E1A2E"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Use Non-Verbal Communication</w:t>
            </w:r>
          </w:p>
          <w:p w14:paraId="71E12423" w14:textId="71EA44CB"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Use gestures or visual aids to communicate.</w:t>
            </w:r>
          </w:p>
        </w:tc>
        <w:tc>
          <w:tcPr>
            <w:tcW w:w="1864" w:type="dxa"/>
            <w:gridSpan w:val="3"/>
            <w:vAlign w:val="center"/>
          </w:tcPr>
          <w:p w14:paraId="408661AC"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Give Time</w:t>
            </w:r>
          </w:p>
          <w:p w14:paraId="65344B46" w14:textId="6B4E93BB"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Allow the patient time to respond; don’t rush them.</w:t>
            </w:r>
          </w:p>
        </w:tc>
        <w:tc>
          <w:tcPr>
            <w:tcW w:w="1864" w:type="dxa"/>
            <w:gridSpan w:val="4"/>
            <w:vAlign w:val="center"/>
          </w:tcPr>
          <w:p w14:paraId="6BBBC5E3"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Reassurance</w:t>
            </w:r>
          </w:p>
          <w:p w14:paraId="2238A050" w14:textId="23D225E2"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Provide reassurance that they are safe and that you are there to help</w:t>
            </w:r>
          </w:p>
        </w:tc>
        <w:tc>
          <w:tcPr>
            <w:tcW w:w="2323" w:type="dxa"/>
            <w:vAlign w:val="center"/>
          </w:tcPr>
          <w:p w14:paraId="13F16FBE" w14:textId="77777777" w:rsidR="0020786E" w:rsidRPr="003A1EEC" w:rsidRDefault="0020786E" w:rsidP="003A1EEC">
            <w:pPr>
              <w:contextualSpacing/>
              <w:jc w:val="center"/>
              <w:rPr>
                <w:rFonts w:ascii="Calibri" w:hAnsi="Calibri" w:cs="Calibri"/>
                <w:b/>
                <w:bCs/>
                <w:sz w:val="20"/>
                <w:szCs w:val="20"/>
              </w:rPr>
            </w:pPr>
            <w:r w:rsidRPr="003A1EEC">
              <w:rPr>
                <w:rFonts w:ascii="Calibri" w:hAnsi="Calibri" w:cs="Calibri"/>
                <w:b/>
                <w:bCs/>
                <w:sz w:val="20"/>
                <w:szCs w:val="20"/>
              </w:rPr>
              <w:t>Engage Trusted Individuals</w:t>
            </w:r>
          </w:p>
          <w:p w14:paraId="716AD568" w14:textId="50040A85" w:rsidR="0020786E" w:rsidRPr="003A1EEC" w:rsidRDefault="0020786E" w:rsidP="003A1EEC">
            <w:pPr>
              <w:contextualSpacing/>
              <w:jc w:val="center"/>
              <w:rPr>
                <w:rFonts w:ascii="Calibri" w:hAnsi="Calibri" w:cs="Calibri"/>
                <w:sz w:val="20"/>
                <w:szCs w:val="20"/>
              </w:rPr>
            </w:pPr>
            <w:r w:rsidRPr="003A1EEC">
              <w:rPr>
                <w:rFonts w:ascii="Calibri" w:hAnsi="Calibri" w:cs="Calibri"/>
                <w:sz w:val="20"/>
                <w:szCs w:val="20"/>
              </w:rPr>
              <w:t>If appropriate, involve family or caregivers who may help facilitate communication.</w:t>
            </w:r>
          </w:p>
        </w:tc>
      </w:tr>
    </w:tbl>
    <w:p w14:paraId="53D1F662" w14:textId="33B6322A" w:rsidR="00E326E4" w:rsidRDefault="00703646" w:rsidP="003A1EEC">
      <w:pPr>
        <w:contextualSpacing/>
        <w:rPr>
          <w:rFonts w:ascii="Calibri" w:hAnsi="Calibri" w:cs="Calibri"/>
          <w:b/>
          <w:bCs/>
          <w:sz w:val="22"/>
          <w:szCs w:val="22"/>
        </w:rPr>
      </w:pPr>
      <w:r>
        <w:rPr>
          <w:rFonts w:ascii="Calibri" w:hAnsi="Calibri" w:cs="Calibri"/>
          <w:b/>
          <w:bCs/>
          <w:sz w:val="22"/>
          <w:szCs w:val="22"/>
        </w:rPr>
        <w:br w:type="page"/>
      </w:r>
    </w:p>
    <w:tbl>
      <w:tblPr>
        <w:tblStyle w:val="TableGrid"/>
        <w:tblW w:w="10147" w:type="dxa"/>
        <w:tblInd w:w="-365" w:type="dxa"/>
        <w:tblLook w:val="04A0" w:firstRow="1" w:lastRow="0" w:firstColumn="1" w:lastColumn="0" w:noHBand="0" w:noVBand="1"/>
      </w:tblPr>
      <w:tblGrid>
        <w:gridCol w:w="1745"/>
        <w:gridCol w:w="1585"/>
        <w:gridCol w:w="121"/>
        <w:gridCol w:w="1409"/>
        <w:gridCol w:w="983"/>
        <w:gridCol w:w="134"/>
        <w:gridCol w:w="1375"/>
        <w:gridCol w:w="1025"/>
        <w:gridCol w:w="595"/>
        <w:gridCol w:w="1175"/>
      </w:tblGrid>
      <w:tr w:rsidR="003C6A06" w:rsidRPr="005315D5" w14:paraId="73FFB271" w14:textId="77777777" w:rsidTr="003A1EEC">
        <w:trPr>
          <w:trHeight w:val="211"/>
        </w:trPr>
        <w:tc>
          <w:tcPr>
            <w:tcW w:w="10147" w:type="dxa"/>
            <w:gridSpan w:val="10"/>
            <w:shd w:val="clear" w:color="auto" w:fill="C1F0C7" w:themeFill="accent3" w:themeFillTint="33"/>
            <w:vAlign w:val="center"/>
          </w:tcPr>
          <w:p w14:paraId="6DDDE0A3" w14:textId="3FD8C890" w:rsidR="003C6A06" w:rsidRPr="005315D5" w:rsidRDefault="003C6A06" w:rsidP="003A1EEC">
            <w:pPr>
              <w:contextualSpacing/>
              <w:jc w:val="center"/>
              <w:rPr>
                <w:rFonts w:ascii="Calibri" w:eastAsiaTheme="majorEastAsia" w:hAnsi="Calibri" w:cs="Calibri"/>
                <w:b/>
                <w:bCs/>
                <w:sz w:val="22"/>
                <w:szCs w:val="22"/>
              </w:rPr>
            </w:pPr>
            <w:r w:rsidRPr="00C60D6A">
              <w:rPr>
                <w:rFonts w:ascii="Calibri" w:eastAsiaTheme="majorEastAsia" w:hAnsi="Calibri" w:cs="Calibri"/>
                <w:b/>
                <w:bCs/>
              </w:rPr>
              <w:t>Differential Diagnosis</w:t>
            </w:r>
          </w:p>
        </w:tc>
      </w:tr>
      <w:tr w:rsidR="00F401A3" w:rsidRPr="00002CCB" w14:paraId="0D24EA5E" w14:textId="77777777" w:rsidTr="00B94FA4">
        <w:trPr>
          <w:trHeight w:val="211"/>
        </w:trPr>
        <w:tc>
          <w:tcPr>
            <w:tcW w:w="1745" w:type="dxa"/>
            <w:vAlign w:val="center"/>
          </w:tcPr>
          <w:p w14:paraId="336D822D" w14:textId="0E603182" w:rsidR="003C6A06" w:rsidRPr="00002CCB" w:rsidRDefault="003C6A06" w:rsidP="003A1EEC">
            <w:pPr>
              <w:contextualSpacing/>
              <w:jc w:val="center"/>
              <w:rPr>
                <w:rFonts w:ascii="Calibri" w:hAnsi="Calibri" w:cs="Calibri"/>
                <w:sz w:val="20"/>
                <w:szCs w:val="20"/>
              </w:rPr>
            </w:pPr>
            <w:r w:rsidRPr="00E326E4">
              <w:rPr>
                <w:rFonts w:ascii="Calibri" w:hAnsi="Calibri" w:cs="Calibri"/>
                <w:b/>
                <w:bCs/>
                <w:sz w:val="22"/>
                <w:szCs w:val="22"/>
              </w:rPr>
              <w:t>Schizophrenia</w:t>
            </w:r>
          </w:p>
        </w:tc>
        <w:tc>
          <w:tcPr>
            <w:tcW w:w="1706" w:type="dxa"/>
            <w:gridSpan w:val="2"/>
            <w:vAlign w:val="center"/>
          </w:tcPr>
          <w:p w14:paraId="0B27CC32" w14:textId="77777777" w:rsidR="003C6A06" w:rsidRPr="00002CCB" w:rsidRDefault="003C6A06" w:rsidP="003A1EEC">
            <w:pPr>
              <w:contextualSpacing/>
              <w:jc w:val="center"/>
              <w:rPr>
                <w:rFonts w:ascii="Calibri" w:hAnsi="Calibri" w:cs="Calibri"/>
                <w:b/>
                <w:bCs/>
                <w:sz w:val="20"/>
                <w:szCs w:val="20"/>
                <w:u w:val="single"/>
              </w:rPr>
            </w:pPr>
            <w:r w:rsidRPr="005315D5">
              <w:rPr>
                <w:rFonts w:ascii="Calibri" w:eastAsiaTheme="majorEastAsia" w:hAnsi="Calibri" w:cs="Calibri"/>
                <w:b/>
                <w:bCs/>
                <w:sz w:val="20"/>
                <w:szCs w:val="20"/>
              </w:rPr>
              <w:t>Substance-induced mood disorder</w:t>
            </w:r>
          </w:p>
        </w:tc>
        <w:tc>
          <w:tcPr>
            <w:tcW w:w="2392" w:type="dxa"/>
            <w:gridSpan w:val="2"/>
            <w:vAlign w:val="center"/>
          </w:tcPr>
          <w:p w14:paraId="10D15775" w14:textId="4A68125C" w:rsidR="003C6A06" w:rsidRPr="00002CCB" w:rsidRDefault="000B2FB3" w:rsidP="003A1EEC">
            <w:pPr>
              <w:contextualSpacing/>
              <w:jc w:val="center"/>
              <w:rPr>
                <w:rFonts w:ascii="Calibri" w:hAnsi="Calibri" w:cs="Calibri"/>
                <w:b/>
                <w:bCs/>
                <w:sz w:val="20"/>
                <w:szCs w:val="20"/>
                <w:u w:val="single"/>
              </w:rPr>
            </w:pPr>
            <w:r>
              <w:rPr>
                <w:rFonts w:ascii="Calibri" w:eastAsiaTheme="majorEastAsia" w:hAnsi="Calibri" w:cs="Calibri"/>
                <w:b/>
                <w:bCs/>
                <w:sz w:val="20"/>
                <w:szCs w:val="20"/>
              </w:rPr>
              <w:t>Brief Psychotic Disorder</w:t>
            </w:r>
          </w:p>
        </w:tc>
        <w:tc>
          <w:tcPr>
            <w:tcW w:w="2534" w:type="dxa"/>
            <w:gridSpan w:val="3"/>
            <w:vAlign w:val="center"/>
          </w:tcPr>
          <w:p w14:paraId="4A14ED4F" w14:textId="27B44C17" w:rsidR="003C6A06" w:rsidRPr="00002CCB" w:rsidRDefault="000B2FB3" w:rsidP="003A1EEC">
            <w:pPr>
              <w:contextualSpacing/>
              <w:jc w:val="center"/>
              <w:rPr>
                <w:rFonts w:ascii="Calibri" w:hAnsi="Calibri" w:cs="Calibri"/>
                <w:b/>
                <w:bCs/>
                <w:sz w:val="20"/>
                <w:szCs w:val="20"/>
                <w:u w:val="single"/>
              </w:rPr>
            </w:pPr>
            <w:r>
              <w:rPr>
                <w:rFonts w:ascii="Calibri" w:eastAsiaTheme="majorEastAsia" w:hAnsi="Calibri" w:cs="Calibri"/>
                <w:b/>
                <w:bCs/>
                <w:sz w:val="20"/>
                <w:szCs w:val="20"/>
              </w:rPr>
              <w:t>Schizoaffective Disorder</w:t>
            </w:r>
          </w:p>
        </w:tc>
        <w:tc>
          <w:tcPr>
            <w:tcW w:w="1770" w:type="dxa"/>
            <w:gridSpan w:val="2"/>
            <w:vAlign w:val="center"/>
          </w:tcPr>
          <w:p w14:paraId="1FE0C652" w14:textId="11762E81" w:rsidR="003C6A06" w:rsidRPr="00002CCB" w:rsidRDefault="000B2FB3" w:rsidP="003A1EEC">
            <w:pPr>
              <w:contextualSpacing/>
              <w:jc w:val="center"/>
              <w:rPr>
                <w:rFonts w:ascii="Calibri" w:eastAsiaTheme="minorEastAsia" w:hAnsi="Calibri" w:cs="Calibri"/>
                <w:sz w:val="20"/>
                <w:szCs w:val="20"/>
                <w:lang w:eastAsia="ja-JP"/>
              </w:rPr>
            </w:pPr>
            <w:r>
              <w:rPr>
                <w:rFonts w:ascii="Calibri" w:eastAsiaTheme="majorEastAsia" w:hAnsi="Calibri" w:cs="Calibri"/>
                <w:b/>
                <w:bCs/>
                <w:sz w:val="20"/>
                <w:szCs w:val="20"/>
              </w:rPr>
              <w:t>MDD w/ Psychotic Features</w:t>
            </w:r>
          </w:p>
        </w:tc>
      </w:tr>
      <w:tr w:rsidR="00F401A3" w:rsidRPr="00002CCB" w14:paraId="18F04009" w14:textId="77777777" w:rsidTr="00B94FA4">
        <w:trPr>
          <w:trHeight w:val="526"/>
        </w:trPr>
        <w:tc>
          <w:tcPr>
            <w:tcW w:w="1745" w:type="dxa"/>
            <w:vAlign w:val="center"/>
          </w:tcPr>
          <w:p w14:paraId="5203D88B" w14:textId="366697A9" w:rsidR="00AC4DC6" w:rsidRPr="003A1EEC" w:rsidRDefault="00AC4DC6" w:rsidP="003A1EEC">
            <w:pPr>
              <w:contextualSpacing/>
              <w:rPr>
                <w:rFonts w:ascii="Calibri" w:hAnsi="Calibri" w:cs="Calibri"/>
                <w:sz w:val="20"/>
                <w:szCs w:val="20"/>
              </w:rPr>
            </w:pPr>
            <w:r w:rsidRPr="003A1EEC">
              <w:rPr>
                <w:rFonts w:ascii="Calibri" w:hAnsi="Calibri" w:cs="Calibri"/>
                <w:sz w:val="20"/>
                <w:szCs w:val="20"/>
              </w:rPr>
              <w:t xml:space="preserve">A) </w:t>
            </w:r>
            <w:r w:rsidR="003C6A06" w:rsidRPr="003A1EEC">
              <w:rPr>
                <w:rFonts w:ascii="Calibri" w:hAnsi="Calibri" w:cs="Calibri"/>
                <w:sz w:val="20"/>
                <w:szCs w:val="20"/>
              </w:rPr>
              <w:t>≥2 of Delusions, hallucinations, disorganized speech, disorganized behavior, negative symptoms</w:t>
            </w:r>
          </w:p>
          <w:p w14:paraId="444C1FE4" w14:textId="52DB901F" w:rsidR="000B2FB3" w:rsidRPr="003A1EEC" w:rsidRDefault="000B2FB3" w:rsidP="003A1EEC">
            <w:pPr>
              <w:contextualSpacing/>
              <w:rPr>
                <w:rFonts w:ascii="Calibri" w:hAnsi="Calibri" w:cs="Calibri"/>
                <w:sz w:val="20"/>
                <w:szCs w:val="20"/>
              </w:rPr>
            </w:pPr>
          </w:p>
          <w:p w14:paraId="5C3FE2ED" w14:textId="0690DDF2" w:rsidR="003C6A06" w:rsidRPr="003A1EEC" w:rsidRDefault="00AC4DC6" w:rsidP="003A1EEC">
            <w:pPr>
              <w:contextualSpacing/>
              <w:rPr>
                <w:rFonts w:ascii="Calibri" w:hAnsi="Calibri" w:cs="Calibri"/>
                <w:b/>
                <w:bCs/>
                <w:sz w:val="20"/>
                <w:szCs w:val="20"/>
              </w:rPr>
            </w:pPr>
            <w:r w:rsidRPr="003A1EEC">
              <w:rPr>
                <w:rFonts w:ascii="Calibri" w:hAnsi="Calibri" w:cs="Calibri"/>
                <w:sz w:val="20"/>
                <w:szCs w:val="20"/>
              </w:rPr>
              <w:t xml:space="preserve">B) </w:t>
            </w:r>
            <w:r w:rsidR="008C5E21" w:rsidRPr="003A1EEC">
              <w:rPr>
                <w:rFonts w:ascii="Calibri" w:hAnsi="Calibri" w:cs="Calibri"/>
                <w:sz w:val="20"/>
                <w:szCs w:val="20"/>
              </w:rPr>
              <w:t>NEEDS</w:t>
            </w:r>
            <w:r w:rsidR="003C6A06" w:rsidRPr="003A1EEC">
              <w:rPr>
                <w:rFonts w:ascii="Calibri" w:hAnsi="Calibri" w:cs="Calibri"/>
                <w:sz w:val="20"/>
                <w:szCs w:val="20"/>
              </w:rPr>
              <w:t xml:space="preserve"> to be active for ≥1 month and a total of ≥6 months</w:t>
            </w:r>
          </w:p>
        </w:tc>
        <w:tc>
          <w:tcPr>
            <w:tcW w:w="1706" w:type="dxa"/>
            <w:gridSpan w:val="2"/>
            <w:vAlign w:val="center"/>
          </w:tcPr>
          <w:p w14:paraId="19F18294" w14:textId="77777777" w:rsidR="003C6A06" w:rsidRPr="003A1EEC" w:rsidRDefault="003C6A06" w:rsidP="003A1EEC">
            <w:pPr>
              <w:contextualSpacing/>
              <w:jc w:val="center"/>
              <w:rPr>
                <w:rFonts w:ascii="Calibri" w:hAnsi="Calibri" w:cs="Calibri"/>
                <w:sz w:val="20"/>
                <w:szCs w:val="20"/>
              </w:rPr>
            </w:pPr>
            <w:r w:rsidRPr="003A1EEC">
              <w:rPr>
                <w:rFonts w:ascii="Calibri" w:hAnsi="Calibri" w:cs="Calibri"/>
                <w:sz w:val="20"/>
                <w:szCs w:val="20"/>
              </w:rPr>
              <w:t>Recent history of substance use</w:t>
            </w:r>
          </w:p>
        </w:tc>
        <w:tc>
          <w:tcPr>
            <w:tcW w:w="2392" w:type="dxa"/>
            <w:gridSpan w:val="2"/>
            <w:vAlign w:val="center"/>
          </w:tcPr>
          <w:p w14:paraId="7FBEFFDA" w14:textId="77777777"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A) ≥1 symptom:</w:t>
            </w:r>
          </w:p>
          <w:p w14:paraId="65C5FAAE" w14:textId="77777777"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(1) Delusions</w:t>
            </w:r>
          </w:p>
          <w:p w14:paraId="0EC2FABA" w14:textId="77777777"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(2) Hallucinations</w:t>
            </w:r>
          </w:p>
          <w:p w14:paraId="11EAB3B2" w14:textId="77777777"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(3) Disorganized speech</w:t>
            </w:r>
          </w:p>
          <w:p w14:paraId="412C223D" w14:textId="4396F967"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(4) Disorganized behavior AND needs to be of the first 3</w:t>
            </w:r>
          </w:p>
          <w:p w14:paraId="22CD6964" w14:textId="77777777" w:rsidR="000B2FB3" w:rsidRPr="003A1EEC" w:rsidRDefault="000B2FB3" w:rsidP="003A1EEC">
            <w:pPr>
              <w:contextualSpacing/>
              <w:rPr>
                <w:rFonts w:ascii="Calibri" w:hAnsi="Calibri" w:cs="Calibri"/>
                <w:sz w:val="20"/>
                <w:szCs w:val="20"/>
              </w:rPr>
            </w:pPr>
          </w:p>
          <w:p w14:paraId="612B317E" w14:textId="17771ED8"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B) Symptoms lasting ≤1 month, often triggered by stress</w:t>
            </w:r>
          </w:p>
        </w:tc>
        <w:tc>
          <w:tcPr>
            <w:tcW w:w="2534" w:type="dxa"/>
            <w:gridSpan w:val="3"/>
            <w:vAlign w:val="center"/>
          </w:tcPr>
          <w:p w14:paraId="0F81A8DB" w14:textId="73BD7C5A"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A) Delusions or hallucinations for ≥2 weeks in the absence of a major mood episode at some point during the illness.</w:t>
            </w:r>
          </w:p>
          <w:p w14:paraId="05129991" w14:textId="77777777" w:rsidR="000B2FB3" w:rsidRPr="003A1EEC" w:rsidRDefault="000B2FB3" w:rsidP="003A1EEC">
            <w:pPr>
              <w:contextualSpacing/>
              <w:rPr>
                <w:rFonts w:ascii="Calibri" w:hAnsi="Calibri" w:cs="Calibri"/>
                <w:sz w:val="20"/>
                <w:szCs w:val="20"/>
              </w:rPr>
            </w:pPr>
          </w:p>
          <w:p w14:paraId="5116A4C9" w14:textId="660FDFD1" w:rsidR="000B2FB3" w:rsidRPr="003A1EEC" w:rsidRDefault="000B2FB3" w:rsidP="003A1EEC">
            <w:pPr>
              <w:contextualSpacing/>
              <w:rPr>
                <w:rFonts w:ascii="Calibri" w:hAnsi="Calibri" w:cs="Calibri"/>
                <w:sz w:val="20"/>
                <w:szCs w:val="20"/>
              </w:rPr>
            </w:pPr>
            <w:r w:rsidRPr="003A1EEC">
              <w:rPr>
                <w:rFonts w:ascii="Calibri" w:hAnsi="Calibri" w:cs="Calibri"/>
                <w:sz w:val="20"/>
                <w:szCs w:val="20"/>
              </w:rPr>
              <w:t xml:space="preserve">B) Major mood </w:t>
            </w:r>
            <w:proofErr w:type="gramStart"/>
            <w:r w:rsidRPr="003A1EEC">
              <w:rPr>
                <w:rFonts w:ascii="Calibri" w:hAnsi="Calibri" w:cs="Calibri"/>
                <w:sz w:val="20"/>
                <w:szCs w:val="20"/>
              </w:rPr>
              <w:t>episode</w:t>
            </w:r>
            <w:proofErr w:type="gramEnd"/>
            <w:r w:rsidRPr="003A1EEC">
              <w:rPr>
                <w:rFonts w:ascii="Calibri" w:hAnsi="Calibri" w:cs="Calibri"/>
                <w:sz w:val="20"/>
                <w:szCs w:val="20"/>
              </w:rPr>
              <w:t xml:space="preserve"> </w:t>
            </w:r>
            <w:proofErr w:type="gramStart"/>
            <w:r w:rsidRPr="003A1EEC">
              <w:rPr>
                <w:rFonts w:ascii="Calibri" w:hAnsi="Calibri" w:cs="Calibri"/>
                <w:sz w:val="20"/>
                <w:szCs w:val="20"/>
              </w:rPr>
              <w:t>are</w:t>
            </w:r>
            <w:proofErr w:type="gramEnd"/>
            <w:r w:rsidRPr="003A1EEC">
              <w:rPr>
                <w:rFonts w:ascii="Calibri" w:hAnsi="Calibri" w:cs="Calibri"/>
                <w:sz w:val="20"/>
                <w:szCs w:val="20"/>
              </w:rPr>
              <w:t xml:space="preserve"> present for </w:t>
            </w:r>
            <w:proofErr w:type="gramStart"/>
            <w:r w:rsidRPr="003A1EEC">
              <w:rPr>
                <w:rFonts w:ascii="Calibri" w:hAnsi="Calibri" w:cs="Calibri"/>
                <w:sz w:val="20"/>
                <w:szCs w:val="20"/>
              </w:rPr>
              <w:t>the majority of</w:t>
            </w:r>
            <w:proofErr w:type="gramEnd"/>
            <w:r w:rsidRPr="003A1EEC">
              <w:rPr>
                <w:rFonts w:ascii="Calibri" w:hAnsi="Calibri" w:cs="Calibri"/>
                <w:sz w:val="20"/>
                <w:szCs w:val="20"/>
              </w:rPr>
              <w:t xml:space="preserve"> the total duration of the active and residual portions of the illness.</w:t>
            </w:r>
          </w:p>
        </w:tc>
        <w:tc>
          <w:tcPr>
            <w:tcW w:w="1770" w:type="dxa"/>
            <w:gridSpan w:val="2"/>
            <w:vAlign w:val="center"/>
          </w:tcPr>
          <w:p w14:paraId="6CBC9014" w14:textId="6C438961" w:rsidR="003C6A06" w:rsidRPr="003A1EEC" w:rsidRDefault="000B2FB3" w:rsidP="003A1EEC">
            <w:pPr>
              <w:contextualSpacing/>
              <w:jc w:val="center"/>
              <w:rPr>
                <w:rFonts w:ascii="Calibri" w:hAnsi="Calibri" w:cs="Calibri"/>
                <w:sz w:val="20"/>
                <w:szCs w:val="20"/>
              </w:rPr>
            </w:pPr>
            <w:r w:rsidRPr="003A1EEC">
              <w:rPr>
                <w:rFonts w:ascii="Calibri" w:hAnsi="Calibri" w:cs="Calibri"/>
                <w:sz w:val="20"/>
                <w:szCs w:val="20"/>
              </w:rPr>
              <w:t>Depressive symptoms with psychotic manifestations.</w:t>
            </w:r>
          </w:p>
        </w:tc>
      </w:tr>
      <w:tr w:rsidR="003C6A06" w:rsidRPr="005315D5" w14:paraId="3B10347D" w14:textId="77777777" w:rsidTr="003A1EEC">
        <w:trPr>
          <w:trHeight w:val="211"/>
        </w:trPr>
        <w:tc>
          <w:tcPr>
            <w:tcW w:w="10147" w:type="dxa"/>
            <w:gridSpan w:val="10"/>
            <w:shd w:val="clear" w:color="auto" w:fill="C1F0C7" w:themeFill="accent3" w:themeFillTint="33"/>
            <w:vAlign w:val="center"/>
          </w:tcPr>
          <w:p w14:paraId="53D55AFB" w14:textId="102EAE85" w:rsidR="003C6A06" w:rsidRPr="005315D5" w:rsidRDefault="003C6A06" w:rsidP="003A1EEC">
            <w:pPr>
              <w:contextualSpacing/>
              <w:jc w:val="center"/>
              <w:rPr>
                <w:rFonts w:ascii="Calibri" w:eastAsiaTheme="majorEastAsia" w:hAnsi="Calibri" w:cs="Calibri"/>
                <w:b/>
                <w:bCs/>
                <w:sz w:val="22"/>
                <w:szCs w:val="22"/>
              </w:rPr>
            </w:pPr>
            <w:r w:rsidRPr="005315D5">
              <w:rPr>
                <w:rFonts w:ascii="Calibri" w:hAnsi="Calibri" w:cs="Calibri"/>
                <w:b/>
                <w:bCs/>
              </w:rPr>
              <w:t>Plan</w:t>
            </w:r>
          </w:p>
        </w:tc>
      </w:tr>
      <w:tr w:rsidR="00F401A3" w:rsidRPr="00002CCB" w14:paraId="16A4543F" w14:textId="77777777" w:rsidTr="00B94FA4">
        <w:trPr>
          <w:trHeight w:val="211"/>
        </w:trPr>
        <w:tc>
          <w:tcPr>
            <w:tcW w:w="1745" w:type="dxa"/>
            <w:vAlign w:val="center"/>
          </w:tcPr>
          <w:p w14:paraId="77BA6910" w14:textId="23B7F650" w:rsidR="003C6A06" w:rsidRPr="00F401A3" w:rsidRDefault="003C6A06" w:rsidP="003A1EEC">
            <w:pPr>
              <w:contextualSpacing/>
              <w:jc w:val="center"/>
              <w:rPr>
                <w:rFonts w:ascii="Calibri" w:hAnsi="Calibri" w:cs="Calibri"/>
                <w:sz w:val="22"/>
                <w:szCs w:val="22"/>
              </w:rPr>
            </w:pPr>
            <w:r w:rsidRPr="00F401A3">
              <w:rPr>
                <w:rFonts w:ascii="Calibri" w:eastAsiaTheme="majorEastAsia" w:hAnsi="Calibri" w:cs="Calibri"/>
                <w:b/>
                <w:bCs/>
                <w:sz w:val="22"/>
                <w:szCs w:val="22"/>
              </w:rPr>
              <w:t>Medications</w:t>
            </w:r>
          </w:p>
        </w:tc>
        <w:tc>
          <w:tcPr>
            <w:tcW w:w="3115" w:type="dxa"/>
            <w:gridSpan w:val="3"/>
            <w:vAlign w:val="center"/>
          </w:tcPr>
          <w:p w14:paraId="455D79DB" w14:textId="77777777" w:rsidR="003C6A06" w:rsidRPr="00F401A3" w:rsidRDefault="003C6A06" w:rsidP="003A1EEC">
            <w:pPr>
              <w:contextualSpacing/>
              <w:jc w:val="center"/>
              <w:rPr>
                <w:rFonts w:ascii="Calibri" w:hAnsi="Calibri" w:cs="Calibri"/>
                <w:b/>
                <w:bCs/>
                <w:sz w:val="22"/>
                <w:szCs w:val="22"/>
                <w:u w:val="single"/>
              </w:rPr>
            </w:pPr>
            <w:r w:rsidRPr="00F401A3">
              <w:rPr>
                <w:rFonts w:ascii="Calibri" w:eastAsiaTheme="majorEastAsia" w:hAnsi="Calibri" w:cs="Calibri"/>
                <w:b/>
                <w:bCs/>
                <w:sz w:val="22"/>
                <w:szCs w:val="22"/>
              </w:rPr>
              <w:t>Non-pharmacologic interventions</w:t>
            </w:r>
          </w:p>
        </w:tc>
        <w:tc>
          <w:tcPr>
            <w:tcW w:w="2492" w:type="dxa"/>
            <w:gridSpan w:val="3"/>
            <w:vAlign w:val="center"/>
          </w:tcPr>
          <w:p w14:paraId="2E18A7BE" w14:textId="77777777" w:rsidR="003C6A06" w:rsidRPr="00F401A3" w:rsidRDefault="003C6A06" w:rsidP="003A1EEC">
            <w:pPr>
              <w:contextualSpacing/>
              <w:jc w:val="center"/>
              <w:rPr>
                <w:rFonts w:ascii="Calibri" w:hAnsi="Calibri" w:cs="Calibri"/>
                <w:b/>
                <w:bCs/>
                <w:sz w:val="22"/>
                <w:szCs w:val="22"/>
                <w:u w:val="single"/>
              </w:rPr>
            </w:pPr>
            <w:r w:rsidRPr="00F401A3">
              <w:rPr>
                <w:rFonts w:ascii="Calibri" w:eastAsiaTheme="majorEastAsia" w:hAnsi="Calibri" w:cs="Calibri"/>
                <w:b/>
                <w:bCs/>
                <w:sz w:val="22"/>
                <w:szCs w:val="22"/>
              </w:rPr>
              <w:t>Acute management for active SI</w:t>
            </w:r>
          </w:p>
        </w:tc>
        <w:tc>
          <w:tcPr>
            <w:tcW w:w="2795" w:type="dxa"/>
            <w:gridSpan w:val="3"/>
            <w:vAlign w:val="center"/>
          </w:tcPr>
          <w:p w14:paraId="02E7EE0F" w14:textId="77777777" w:rsidR="003C6A06" w:rsidRPr="00F401A3" w:rsidRDefault="003C6A06" w:rsidP="003A1EEC">
            <w:pPr>
              <w:contextualSpacing/>
              <w:jc w:val="center"/>
              <w:rPr>
                <w:rFonts w:ascii="Calibri" w:hAnsi="Calibri" w:cs="Calibri"/>
                <w:b/>
                <w:bCs/>
                <w:sz w:val="22"/>
                <w:szCs w:val="22"/>
                <w:u w:val="single"/>
              </w:rPr>
            </w:pPr>
            <w:r w:rsidRPr="00F401A3">
              <w:rPr>
                <w:rFonts w:ascii="Calibri" w:eastAsiaTheme="majorEastAsia" w:hAnsi="Calibri" w:cs="Calibri"/>
                <w:b/>
                <w:bCs/>
                <w:sz w:val="22"/>
                <w:szCs w:val="22"/>
              </w:rPr>
              <w:t>Safety Plan</w:t>
            </w:r>
          </w:p>
        </w:tc>
      </w:tr>
      <w:tr w:rsidR="00F401A3" w:rsidRPr="00002CCB" w14:paraId="4813F0CD" w14:textId="77777777" w:rsidTr="00B94FA4">
        <w:trPr>
          <w:trHeight w:val="526"/>
        </w:trPr>
        <w:tc>
          <w:tcPr>
            <w:tcW w:w="1745" w:type="dxa"/>
            <w:vAlign w:val="center"/>
          </w:tcPr>
          <w:p w14:paraId="3940C177" w14:textId="0B6DBC7F" w:rsidR="003C6A06" w:rsidRPr="00002CCB" w:rsidRDefault="003C6A06" w:rsidP="003A1EEC">
            <w:pPr>
              <w:contextualSpacing/>
              <w:jc w:val="center"/>
              <w:rPr>
                <w:rFonts w:ascii="Calibri" w:hAnsi="Calibri" w:cs="Calibri"/>
                <w:sz w:val="20"/>
                <w:szCs w:val="20"/>
              </w:rPr>
            </w:pPr>
            <w:r w:rsidRPr="005315D5">
              <w:rPr>
                <w:rFonts w:ascii="Calibri" w:hAnsi="Calibri" w:cs="Calibri"/>
                <w:sz w:val="20"/>
                <w:szCs w:val="20"/>
              </w:rPr>
              <w:t>Initiate or adjust antidepressants (SSRIs, SNRIs)</w:t>
            </w:r>
          </w:p>
          <w:p w14:paraId="044AD524" w14:textId="4D17F9D5" w:rsidR="003C6A06" w:rsidRPr="00002CCB" w:rsidRDefault="003C6A06" w:rsidP="003A1EEC">
            <w:pPr>
              <w:contextualSpacing/>
              <w:jc w:val="center"/>
              <w:rPr>
                <w:rFonts w:ascii="Calibri" w:hAnsi="Calibri" w:cs="Calibri"/>
                <w:b/>
                <w:bCs/>
                <w:sz w:val="20"/>
                <w:szCs w:val="20"/>
              </w:rPr>
            </w:pPr>
            <w:r w:rsidRPr="00002CCB">
              <w:rPr>
                <w:rFonts w:ascii="Calibri" w:hAnsi="Calibri" w:cs="Calibri"/>
                <w:sz w:val="20"/>
                <w:szCs w:val="20"/>
              </w:rPr>
              <w:t xml:space="preserve">If TRD </w:t>
            </w:r>
            <w:r w:rsidRPr="00002CCB">
              <w:rPr>
                <w:rFonts w:ascii="Wingdings" w:eastAsia="Wingdings" w:hAnsi="Wingdings" w:cs="Wingdings"/>
                <w:sz w:val="20"/>
                <w:szCs w:val="20"/>
              </w:rPr>
              <w:t>à</w:t>
            </w:r>
            <w:r w:rsidRPr="00002CCB">
              <w:rPr>
                <w:rFonts w:ascii="Calibri" w:hAnsi="Calibri" w:cs="Calibri"/>
                <w:sz w:val="20"/>
                <w:szCs w:val="20"/>
              </w:rPr>
              <w:t xml:space="preserve"> Augment</w:t>
            </w:r>
          </w:p>
        </w:tc>
        <w:tc>
          <w:tcPr>
            <w:tcW w:w="1585" w:type="dxa"/>
            <w:vAlign w:val="center"/>
          </w:tcPr>
          <w:p w14:paraId="45DF7090" w14:textId="77777777" w:rsidR="003C6A06" w:rsidRPr="00002CCB" w:rsidRDefault="003C6A06" w:rsidP="003A1EEC">
            <w:pPr>
              <w:contextualSpacing/>
              <w:jc w:val="center"/>
              <w:rPr>
                <w:rFonts w:ascii="Calibri" w:hAnsi="Calibri" w:cs="Calibri"/>
                <w:b/>
                <w:bCs/>
                <w:sz w:val="20"/>
                <w:szCs w:val="20"/>
              </w:rPr>
            </w:pPr>
            <w:r w:rsidRPr="005315D5">
              <w:rPr>
                <w:rFonts w:ascii="Calibri" w:eastAsiaTheme="majorEastAsia" w:hAnsi="Calibri" w:cs="Calibri"/>
                <w:b/>
                <w:bCs/>
                <w:sz w:val="20"/>
                <w:szCs w:val="20"/>
              </w:rPr>
              <w:t>ECT</w:t>
            </w:r>
          </w:p>
          <w:p w14:paraId="27EE1DC7" w14:textId="77777777" w:rsidR="003C6A06" w:rsidRPr="00002CCB" w:rsidRDefault="003C6A06" w:rsidP="003A1EEC">
            <w:pPr>
              <w:contextualSpacing/>
              <w:jc w:val="center"/>
              <w:rPr>
                <w:rFonts w:ascii="Calibri" w:hAnsi="Calibri" w:cs="Calibri"/>
                <w:sz w:val="20"/>
                <w:szCs w:val="20"/>
              </w:rPr>
            </w:pPr>
            <w:r w:rsidRPr="00002CCB">
              <w:rPr>
                <w:rFonts w:ascii="Calibri" w:hAnsi="Calibri" w:cs="Calibri"/>
                <w:sz w:val="20"/>
                <w:szCs w:val="20"/>
              </w:rPr>
              <w:t>For s</w:t>
            </w:r>
            <w:r w:rsidRPr="005315D5">
              <w:rPr>
                <w:rFonts w:ascii="Calibri" w:hAnsi="Calibri" w:cs="Calibri"/>
                <w:sz w:val="20"/>
                <w:szCs w:val="20"/>
              </w:rPr>
              <w:t xml:space="preserve">evere or </w:t>
            </w:r>
            <w:r w:rsidRPr="00002CCB">
              <w:rPr>
                <w:rFonts w:ascii="Calibri" w:hAnsi="Calibri" w:cs="Calibri"/>
                <w:sz w:val="20"/>
                <w:szCs w:val="20"/>
              </w:rPr>
              <w:t>TRD</w:t>
            </w:r>
            <w:r w:rsidRPr="005315D5">
              <w:rPr>
                <w:rFonts w:ascii="Calibri" w:hAnsi="Calibri" w:cs="Calibri"/>
                <w:sz w:val="20"/>
                <w:szCs w:val="20"/>
              </w:rPr>
              <w:t xml:space="preserve"> w</w:t>
            </w:r>
            <w:r w:rsidRPr="00002CCB">
              <w:rPr>
                <w:rFonts w:ascii="Calibri" w:hAnsi="Calibri" w:cs="Calibri"/>
                <w:sz w:val="20"/>
                <w:szCs w:val="20"/>
              </w:rPr>
              <w:t>/</w:t>
            </w:r>
            <w:r w:rsidRPr="005315D5">
              <w:rPr>
                <w:rFonts w:ascii="Calibri" w:hAnsi="Calibri" w:cs="Calibri"/>
                <w:sz w:val="20"/>
                <w:szCs w:val="20"/>
              </w:rPr>
              <w:t xml:space="preserve"> SI</w:t>
            </w:r>
          </w:p>
        </w:tc>
        <w:tc>
          <w:tcPr>
            <w:tcW w:w="1530" w:type="dxa"/>
            <w:gridSpan w:val="2"/>
            <w:vAlign w:val="center"/>
          </w:tcPr>
          <w:p w14:paraId="74F9307C" w14:textId="77777777" w:rsidR="003C6A06" w:rsidRPr="00002CCB" w:rsidRDefault="003C6A06" w:rsidP="003A1EEC">
            <w:pPr>
              <w:contextualSpacing/>
              <w:jc w:val="center"/>
              <w:rPr>
                <w:rFonts w:ascii="Calibri" w:hAnsi="Calibri" w:cs="Calibri"/>
                <w:b/>
                <w:bCs/>
                <w:sz w:val="20"/>
                <w:szCs w:val="20"/>
              </w:rPr>
            </w:pPr>
            <w:r w:rsidRPr="005315D5">
              <w:rPr>
                <w:rFonts w:ascii="Calibri" w:eastAsiaTheme="majorEastAsia" w:hAnsi="Calibri" w:cs="Calibri"/>
                <w:b/>
                <w:bCs/>
                <w:sz w:val="20"/>
                <w:szCs w:val="20"/>
              </w:rPr>
              <w:t>Psychotherapy</w:t>
            </w:r>
          </w:p>
          <w:p w14:paraId="16C5F30B" w14:textId="461C7B42" w:rsidR="003C6A06" w:rsidRPr="00002CCB" w:rsidRDefault="003C6A06" w:rsidP="003A1EEC">
            <w:pPr>
              <w:contextualSpacing/>
              <w:jc w:val="center"/>
              <w:rPr>
                <w:rFonts w:ascii="Calibri" w:hAnsi="Calibri" w:cs="Calibri"/>
                <w:sz w:val="20"/>
                <w:szCs w:val="20"/>
              </w:rPr>
            </w:pPr>
            <w:r w:rsidRPr="00002CCB">
              <w:rPr>
                <w:rFonts w:ascii="Calibri" w:hAnsi="Calibri" w:cs="Calibri"/>
                <w:sz w:val="20"/>
                <w:szCs w:val="20"/>
              </w:rPr>
              <w:t>CBT</w:t>
            </w:r>
            <w:r w:rsidR="00B94FA4">
              <w:rPr>
                <w:rFonts w:ascii="Calibri" w:hAnsi="Calibri" w:cs="Calibri"/>
                <w:sz w:val="20"/>
                <w:szCs w:val="20"/>
              </w:rPr>
              <w:t>/</w:t>
            </w:r>
            <w:r w:rsidRPr="00002CCB">
              <w:rPr>
                <w:rFonts w:ascii="Calibri" w:hAnsi="Calibri" w:cs="Calibri"/>
                <w:sz w:val="20"/>
                <w:szCs w:val="20"/>
              </w:rPr>
              <w:t>DBT for SI</w:t>
            </w:r>
          </w:p>
        </w:tc>
        <w:tc>
          <w:tcPr>
            <w:tcW w:w="1117" w:type="dxa"/>
            <w:gridSpan w:val="2"/>
            <w:vAlign w:val="center"/>
          </w:tcPr>
          <w:p w14:paraId="4309B959" w14:textId="77777777" w:rsidR="003C6A06" w:rsidRPr="00002CCB" w:rsidRDefault="003C6A06" w:rsidP="003A1EEC">
            <w:pPr>
              <w:contextualSpacing/>
              <w:jc w:val="center"/>
              <w:rPr>
                <w:rFonts w:ascii="Calibri" w:hAnsi="Calibri" w:cs="Calibri"/>
                <w:sz w:val="20"/>
                <w:szCs w:val="20"/>
              </w:rPr>
            </w:pPr>
            <w:r w:rsidRPr="00002CCB">
              <w:rPr>
                <w:rFonts w:ascii="Calibri" w:eastAsiaTheme="majorEastAsia" w:hAnsi="Calibri" w:cs="Calibri"/>
                <w:b/>
                <w:bCs/>
                <w:sz w:val="20"/>
                <w:szCs w:val="20"/>
              </w:rPr>
              <w:t>EDO</w:t>
            </w:r>
            <w:r w:rsidRPr="005315D5">
              <w:rPr>
                <w:rFonts w:ascii="Calibri" w:eastAsiaTheme="majorEastAsia" w:hAnsi="Calibri" w:cs="Calibri"/>
                <w:b/>
                <w:bCs/>
                <w:sz w:val="20"/>
                <w:szCs w:val="20"/>
              </w:rPr>
              <w:t xml:space="preserve"> or transfer to psych</w:t>
            </w:r>
            <w:r w:rsidRPr="00002CCB">
              <w:rPr>
                <w:rFonts w:ascii="Calibri" w:eastAsiaTheme="majorEastAsia" w:hAnsi="Calibri" w:cs="Calibri"/>
                <w:b/>
                <w:bCs/>
                <w:sz w:val="20"/>
                <w:szCs w:val="20"/>
              </w:rPr>
              <w:t xml:space="preserve"> </w:t>
            </w:r>
            <w:r w:rsidRPr="005315D5">
              <w:rPr>
                <w:rFonts w:ascii="Calibri" w:eastAsiaTheme="majorEastAsia" w:hAnsi="Calibri" w:cs="Calibri"/>
                <w:b/>
                <w:bCs/>
                <w:sz w:val="20"/>
                <w:szCs w:val="20"/>
              </w:rPr>
              <w:t>unit</w:t>
            </w:r>
          </w:p>
        </w:tc>
        <w:tc>
          <w:tcPr>
            <w:tcW w:w="1375" w:type="dxa"/>
            <w:vAlign w:val="center"/>
          </w:tcPr>
          <w:p w14:paraId="671868B1" w14:textId="77777777" w:rsidR="003C6A06" w:rsidRPr="00002CCB" w:rsidRDefault="003C6A06" w:rsidP="003A1EEC">
            <w:pPr>
              <w:contextualSpacing/>
              <w:jc w:val="center"/>
              <w:rPr>
                <w:rFonts w:ascii="Calibri" w:hAnsi="Calibri" w:cs="Calibri"/>
                <w:b/>
                <w:bCs/>
                <w:sz w:val="20"/>
                <w:szCs w:val="20"/>
              </w:rPr>
            </w:pPr>
            <w:r w:rsidRPr="005315D5">
              <w:rPr>
                <w:rFonts w:ascii="Calibri" w:eastAsiaTheme="majorEastAsia" w:hAnsi="Calibri" w:cs="Calibri"/>
                <w:b/>
                <w:bCs/>
                <w:sz w:val="20"/>
                <w:szCs w:val="20"/>
              </w:rPr>
              <w:t>Emergency medications</w:t>
            </w:r>
          </w:p>
          <w:p w14:paraId="2E753494" w14:textId="77777777" w:rsidR="003C6A06" w:rsidRPr="00002CCB" w:rsidRDefault="003C6A06" w:rsidP="003A1EEC">
            <w:pPr>
              <w:contextualSpacing/>
              <w:jc w:val="center"/>
              <w:rPr>
                <w:rFonts w:ascii="Calibri" w:hAnsi="Calibri" w:cs="Calibri"/>
                <w:sz w:val="20"/>
                <w:szCs w:val="20"/>
              </w:rPr>
            </w:pPr>
            <w:r w:rsidRPr="00002CCB">
              <w:rPr>
                <w:rFonts w:ascii="Calibri" w:hAnsi="Calibri" w:cs="Calibri"/>
                <w:sz w:val="20"/>
                <w:szCs w:val="20"/>
              </w:rPr>
              <w:t xml:space="preserve">Agitation </w:t>
            </w:r>
            <w:r w:rsidRPr="00002CCB">
              <w:rPr>
                <w:rFonts w:ascii="Wingdings" w:eastAsia="Wingdings" w:hAnsi="Wingdings" w:cs="Wingdings"/>
                <w:sz w:val="20"/>
                <w:szCs w:val="20"/>
              </w:rPr>
              <w:t>à</w:t>
            </w:r>
            <w:r w:rsidRPr="00002CCB">
              <w:rPr>
                <w:rFonts w:ascii="Calibri" w:hAnsi="Calibri" w:cs="Calibri"/>
                <w:sz w:val="20"/>
                <w:szCs w:val="20"/>
              </w:rPr>
              <w:t xml:space="preserve"> S</w:t>
            </w:r>
            <w:r w:rsidRPr="005315D5">
              <w:rPr>
                <w:rFonts w:ascii="Calibri" w:hAnsi="Calibri" w:cs="Calibri"/>
                <w:sz w:val="20"/>
                <w:szCs w:val="20"/>
              </w:rPr>
              <w:t>edatives or antipsychotics</w:t>
            </w:r>
          </w:p>
        </w:tc>
        <w:tc>
          <w:tcPr>
            <w:tcW w:w="1620" w:type="dxa"/>
            <w:gridSpan w:val="2"/>
            <w:vAlign w:val="center"/>
          </w:tcPr>
          <w:p w14:paraId="616EE948" w14:textId="77777777" w:rsidR="003C6A06" w:rsidRPr="00002CCB" w:rsidRDefault="003C6A06" w:rsidP="003A1EEC">
            <w:pPr>
              <w:tabs>
                <w:tab w:val="num" w:pos="1440"/>
              </w:tabs>
              <w:contextualSpacing/>
              <w:jc w:val="center"/>
              <w:rPr>
                <w:rFonts w:ascii="Calibri" w:eastAsiaTheme="majorEastAsia" w:hAnsi="Calibri" w:cs="Calibri"/>
                <w:b/>
                <w:bCs/>
                <w:sz w:val="20"/>
                <w:szCs w:val="20"/>
              </w:rPr>
            </w:pPr>
            <w:r w:rsidRPr="005315D5">
              <w:rPr>
                <w:rFonts w:ascii="Calibri" w:eastAsiaTheme="majorEastAsia" w:hAnsi="Calibri" w:cs="Calibri"/>
                <w:b/>
                <w:bCs/>
                <w:sz w:val="20"/>
                <w:szCs w:val="20"/>
              </w:rPr>
              <w:t>Crisis hotline/contact information</w:t>
            </w:r>
          </w:p>
          <w:p w14:paraId="76F84EFD" w14:textId="77777777" w:rsidR="003C6A06" w:rsidRPr="00002CCB" w:rsidRDefault="003C6A06" w:rsidP="003A1EEC">
            <w:pPr>
              <w:tabs>
                <w:tab w:val="num" w:pos="1440"/>
              </w:tabs>
              <w:contextualSpacing/>
              <w:jc w:val="center"/>
              <w:rPr>
                <w:rFonts w:ascii="Calibri" w:hAnsi="Calibri" w:cs="Calibri"/>
                <w:sz w:val="20"/>
                <w:szCs w:val="20"/>
              </w:rPr>
            </w:pPr>
            <w:r w:rsidRPr="00002CCB">
              <w:rPr>
                <w:rFonts w:ascii="Calibri" w:hAnsi="Calibri" w:cs="Calibri"/>
                <w:sz w:val="20"/>
                <w:szCs w:val="20"/>
              </w:rPr>
              <w:t>(</w:t>
            </w:r>
            <w:r w:rsidRPr="003431F5">
              <w:rPr>
                <w:rFonts w:ascii="Calibri" w:hAnsi="Calibri" w:cs="Calibri"/>
                <w:sz w:val="20"/>
                <w:szCs w:val="20"/>
              </w:rPr>
              <w:t>988</w:t>
            </w:r>
            <w:r w:rsidRPr="00002CCB">
              <w:rPr>
                <w:rFonts w:ascii="Calibri" w:hAnsi="Calibri" w:cs="Calibri"/>
                <w:sz w:val="20"/>
                <w:szCs w:val="20"/>
              </w:rPr>
              <w:t>)</w:t>
            </w:r>
          </w:p>
        </w:tc>
        <w:tc>
          <w:tcPr>
            <w:tcW w:w="1175" w:type="dxa"/>
            <w:vAlign w:val="center"/>
          </w:tcPr>
          <w:p w14:paraId="2EFB25F7" w14:textId="77777777" w:rsidR="003C6A06" w:rsidRPr="00002CCB" w:rsidRDefault="003C6A06" w:rsidP="003A1EEC">
            <w:pPr>
              <w:contextualSpacing/>
              <w:jc w:val="center"/>
              <w:rPr>
                <w:rFonts w:ascii="Calibri" w:hAnsi="Calibri" w:cs="Calibri"/>
                <w:b/>
                <w:bCs/>
                <w:sz w:val="20"/>
                <w:szCs w:val="20"/>
              </w:rPr>
            </w:pPr>
            <w:r w:rsidRPr="005315D5">
              <w:rPr>
                <w:rFonts w:ascii="Calibri" w:eastAsiaTheme="majorEastAsia" w:hAnsi="Calibri" w:cs="Calibri"/>
                <w:b/>
                <w:bCs/>
                <w:sz w:val="20"/>
                <w:szCs w:val="20"/>
              </w:rPr>
              <w:t>Follow-up</w:t>
            </w:r>
          </w:p>
          <w:p w14:paraId="73EC3757" w14:textId="77777777" w:rsidR="003C6A06" w:rsidRPr="00002CCB" w:rsidRDefault="003C6A06" w:rsidP="003A1EEC">
            <w:pPr>
              <w:contextualSpacing/>
              <w:jc w:val="center"/>
              <w:rPr>
                <w:rFonts w:ascii="Calibri" w:hAnsi="Calibri" w:cs="Calibri"/>
                <w:sz w:val="20"/>
                <w:szCs w:val="20"/>
              </w:rPr>
            </w:pPr>
            <w:r w:rsidRPr="005315D5">
              <w:rPr>
                <w:rFonts w:ascii="Calibri" w:hAnsi="Calibri" w:cs="Calibri"/>
                <w:sz w:val="20"/>
                <w:szCs w:val="20"/>
              </w:rPr>
              <w:t>Ensure psych follow-up w</w:t>
            </w:r>
            <w:r w:rsidRPr="00002CCB">
              <w:rPr>
                <w:rFonts w:ascii="Calibri" w:hAnsi="Calibri" w:cs="Calibri"/>
                <w:sz w:val="20"/>
                <w:szCs w:val="20"/>
              </w:rPr>
              <w:t>/in</w:t>
            </w:r>
            <w:r w:rsidRPr="005315D5">
              <w:rPr>
                <w:rFonts w:ascii="Calibri" w:hAnsi="Calibri" w:cs="Calibri"/>
                <w:sz w:val="20"/>
                <w:szCs w:val="20"/>
              </w:rPr>
              <w:t xml:space="preserve"> 48-72</w:t>
            </w:r>
            <w:r w:rsidRPr="00002CCB">
              <w:rPr>
                <w:rFonts w:ascii="Calibri" w:hAnsi="Calibri" w:cs="Calibri"/>
                <w:sz w:val="20"/>
                <w:szCs w:val="20"/>
              </w:rPr>
              <w:t>h</w:t>
            </w:r>
          </w:p>
        </w:tc>
      </w:tr>
    </w:tbl>
    <w:p w14:paraId="64E86786" w14:textId="58ABE1EA" w:rsidR="000B2FB3" w:rsidRDefault="00F401A3">
      <w:pPr>
        <w:spacing w:after="160" w:line="279" w:lineRule="auto"/>
        <w:rPr>
          <w:rFonts w:ascii="Calibri" w:hAnsi="Calibri" w:cs="Calibri"/>
          <w:sz w:val="22"/>
          <w:szCs w:val="22"/>
        </w:rPr>
      </w:pPr>
      <w:r>
        <w:rPr>
          <w:rFonts w:ascii="Calibri" w:hAnsi="Calibri" w:cs="Calibri"/>
          <w:noProof/>
          <w:sz w:val="22"/>
          <w:szCs w:val="22"/>
        </w:rPr>
        <w:drawing>
          <wp:anchor distT="0" distB="0" distL="114300" distR="114300" simplePos="0" relativeHeight="251658243" behindDoc="1" locked="0" layoutInCell="1" allowOverlap="1" wp14:anchorId="55B64C9D" wp14:editId="1E74E012">
            <wp:simplePos x="0" y="0"/>
            <wp:positionH relativeFrom="column">
              <wp:posOffset>34827</wp:posOffset>
            </wp:positionH>
            <wp:positionV relativeFrom="page">
              <wp:posOffset>5151755</wp:posOffset>
            </wp:positionV>
            <wp:extent cx="5925820" cy="3760470"/>
            <wp:effectExtent l="0" t="0" r="5080" b="0"/>
            <wp:wrapTight wrapText="bothSides">
              <wp:wrapPolygon edited="0">
                <wp:start x="0" y="0"/>
                <wp:lineTo x="0" y="21520"/>
                <wp:lineTo x="21572" y="21520"/>
                <wp:lineTo x="21572" y="0"/>
                <wp:lineTo x="0" y="0"/>
              </wp:wrapPolygon>
            </wp:wrapTight>
            <wp:docPr id="824846160" name="Picture 15" descr="A diagram of a 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93305" name="Picture 15" descr="A diagram of a si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820" cy="3760470"/>
                    </a:xfrm>
                    <a:prstGeom prst="rect">
                      <a:avLst/>
                    </a:prstGeom>
                  </pic:spPr>
                </pic:pic>
              </a:graphicData>
            </a:graphic>
            <wp14:sizeRelH relativeFrom="page">
              <wp14:pctWidth>0</wp14:pctWidth>
            </wp14:sizeRelH>
            <wp14:sizeRelV relativeFrom="page">
              <wp14:pctHeight>0</wp14:pctHeight>
            </wp14:sizeRelV>
          </wp:anchor>
        </w:drawing>
      </w:r>
    </w:p>
    <w:p w14:paraId="73E7DFA2" w14:textId="50B55C89" w:rsidR="00F401A3" w:rsidRDefault="00F401A3">
      <w:pPr>
        <w:spacing w:after="160" w:line="279" w:lineRule="auto"/>
        <w:rPr>
          <w:rFonts w:ascii="Calibri" w:hAnsi="Calibri" w:cs="Calibri"/>
          <w:b/>
          <w:bCs/>
          <w:sz w:val="28"/>
          <w:szCs w:val="28"/>
          <w:u w:val="single"/>
        </w:rPr>
      </w:pPr>
      <w:r>
        <w:rPr>
          <w:rFonts w:ascii="Calibri" w:hAnsi="Calibri" w:cs="Calibri"/>
          <w:b/>
          <w:bCs/>
          <w:sz w:val="28"/>
          <w:szCs w:val="28"/>
          <w:u w:val="single"/>
        </w:rPr>
        <w:br w:type="page"/>
      </w:r>
    </w:p>
    <w:p w14:paraId="450DF97E" w14:textId="28D44F03" w:rsidR="48D9EE5C" w:rsidRPr="008509CC" w:rsidRDefault="15383921" w:rsidP="677319F5">
      <w:pPr>
        <w:contextualSpacing/>
        <w:jc w:val="center"/>
        <w:rPr>
          <w:rFonts w:ascii="Calibri" w:hAnsi="Calibri" w:cs="Calibri"/>
          <w:b/>
          <w:bCs/>
          <w:sz w:val="36"/>
          <w:szCs w:val="36"/>
          <w:u w:val="single"/>
        </w:rPr>
      </w:pPr>
      <w:r w:rsidRPr="008509CC">
        <w:rPr>
          <w:rFonts w:ascii="Calibri" w:hAnsi="Calibri" w:cs="Calibri"/>
          <w:b/>
          <w:bCs/>
          <w:sz w:val="36"/>
          <w:szCs w:val="36"/>
          <w:u w:val="single"/>
        </w:rPr>
        <w:t>Substance Use/Induced Disorder</w:t>
      </w:r>
    </w:p>
    <w:tbl>
      <w:tblPr>
        <w:tblStyle w:val="GridTable4"/>
        <w:tblW w:w="0" w:type="auto"/>
        <w:tblLook w:val="0620" w:firstRow="1" w:lastRow="0" w:firstColumn="0" w:lastColumn="0" w:noHBand="1" w:noVBand="1"/>
      </w:tblPr>
      <w:tblGrid>
        <w:gridCol w:w="4620"/>
        <w:gridCol w:w="4620"/>
      </w:tblGrid>
      <w:tr w:rsidR="48D9EE5C" w:rsidRPr="00A7279A" w14:paraId="1DFE6CE6" w14:textId="77777777" w:rsidTr="00A77B2E">
        <w:trPr>
          <w:cnfStyle w:val="100000000000" w:firstRow="1" w:lastRow="0" w:firstColumn="0" w:lastColumn="0" w:oddVBand="0" w:evenVBand="0" w:oddHBand="0" w:evenHBand="0" w:firstRowFirstColumn="0" w:firstRowLastColumn="0" w:lastRowFirstColumn="0" w:lastRowLastColumn="0"/>
          <w:trHeight w:val="300"/>
        </w:trPr>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4E290" w:themeFill="accent3" w:themeFillTint="66"/>
            <w:tcMar>
              <w:left w:w="108" w:type="dxa"/>
              <w:right w:w="108" w:type="dxa"/>
            </w:tcMar>
          </w:tcPr>
          <w:p w14:paraId="4C907E15" w14:textId="77777777" w:rsidR="00BF5299" w:rsidRPr="00B75364" w:rsidRDefault="00BF5299" w:rsidP="3B5C5E64">
            <w:pPr>
              <w:jc w:val="center"/>
              <w:rPr>
                <w:rFonts w:ascii="Calibri" w:eastAsia="Cambria" w:hAnsi="Calibri" w:cs="Calibri"/>
                <w:sz w:val="28"/>
                <w:szCs w:val="28"/>
                <w:u w:val="single"/>
              </w:rPr>
            </w:pPr>
            <w:r w:rsidRPr="00B75364">
              <w:rPr>
                <w:rFonts w:ascii="Calibri" w:eastAsia="Cambria" w:hAnsi="Calibri" w:cs="Calibri"/>
                <w:color w:val="auto"/>
                <w:sz w:val="28"/>
                <w:szCs w:val="28"/>
                <w:u w:val="single"/>
              </w:rPr>
              <w:t>DEPRESSANTS</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4E290" w:themeFill="accent3" w:themeFillTint="66"/>
          </w:tcPr>
          <w:p w14:paraId="6BF9A2A2" w14:textId="3E57E246" w:rsidR="48D9EE5C" w:rsidRPr="00B75364" w:rsidRDefault="48D9EE5C" w:rsidP="00AB306B">
            <w:pPr>
              <w:jc w:val="center"/>
              <w:rPr>
                <w:rFonts w:ascii="Calibri" w:hAnsi="Calibri" w:cs="Calibri"/>
                <w:color w:val="auto"/>
                <w:sz w:val="28"/>
                <w:szCs w:val="28"/>
                <w:u w:val="single"/>
              </w:rPr>
            </w:pPr>
            <w:r w:rsidRPr="00B75364">
              <w:rPr>
                <w:rFonts w:ascii="Calibri" w:eastAsia="Cambria" w:hAnsi="Calibri" w:cs="Calibri"/>
                <w:color w:val="auto"/>
                <w:sz w:val="28"/>
                <w:szCs w:val="28"/>
                <w:u w:val="single"/>
              </w:rPr>
              <w:t>STIMULANTS</w:t>
            </w:r>
          </w:p>
        </w:tc>
      </w:tr>
      <w:tr w:rsidR="00981D56" w:rsidRPr="00A7279A" w14:paraId="3433FAF1" w14:textId="77777777" w:rsidTr="00A77B2E">
        <w:trPr>
          <w:trHeight w:val="300"/>
        </w:trPr>
        <w:tc>
          <w:tcPr>
            <w:tcW w:w="92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1F0C7" w:themeFill="accent3" w:themeFillTint="33"/>
            <w:tcMar>
              <w:left w:w="108" w:type="dxa"/>
              <w:right w:w="108" w:type="dxa"/>
            </w:tcMar>
          </w:tcPr>
          <w:p w14:paraId="006B6CA7" w14:textId="7C65640B" w:rsidR="00981D56" w:rsidRPr="00B94FA4" w:rsidRDefault="00981D56" w:rsidP="00AB306B">
            <w:pPr>
              <w:jc w:val="center"/>
              <w:rPr>
                <w:rFonts w:ascii="Calibri" w:eastAsia="Cambria" w:hAnsi="Calibri" w:cs="Calibri"/>
                <w:b/>
                <w:bCs/>
                <w:sz w:val="22"/>
                <w:szCs w:val="22"/>
              </w:rPr>
            </w:pPr>
            <w:r w:rsidRPr="00B75364">
              <w:rPr>
                <w:rFonts w:ascii="Calibri" w:eastAsia="Cambria" w:hAnsi="Calibri" w:cs="Calibri"/>
                <w:b/>
                <w:bCs/>
              </w:rPr>
              <w:t>Common Substances</w:t>
            </w:r>
          </w:p>
        </w:tc>
      </w:tr>
      <w:tr w:rsidR="48D9EE5C" w:rsidRPr="00A7279A" w14:paraId="64B40AA6" w14:textId="77777777" w:rsidTr="00A77B2E">
        <w:trPr>
          <w:trHeight w:val="300"/>
        </w:trPr>
        <w:tc>
          <w:tcPr>
            <w:tcW w:w="4620" w:type="dxa"/>
            <w:tcBorders>
              <w:top w:val="single" w:sz="8" w:space="0" w:color="000000" w:themeColor="text1"/>
              <w:left w:val="single" w:sz="8" w:space="0" w:color="666666"/>
              <w:bottom w:val="single" w:sz="8" w:space="0" w:color="666666"/>
              <w:right w:val="single" w:sz="8" w:space="0" w:color="666666"/>
            </w:tcBorders>
            <w:tcMar>
              <w:left w:w="108" w:type="dxa"/>
              <w:right w:w="108" w:type="dxa"/>
            </w:tcMar>
          </w:tcPr>
          <w:p w14:paraId="67C7BD3C" w14:textId="77777777" w:rsidR="00981D56"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Alcohol</w:t>
            </w:r>
          </w:p>
          <w:p w14:paraId="289725C1" w14:textId="77777777" w:rsidR="00981D56"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Benzodiazepines</w:t>
            </w:r>
          </w:p>
          <w:p w14:paraId="42AAF54A" w14:textId="07B0E6E9" w:rsidR="48D9EE5C"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Barbiturates</w:t>
            </w:r>
          </w:p>
        </w:tc>
        <w:tc>
          <w:tcPr>
            <w:tcW w:w="4620" w:type="dxa"/>
            <w:tcBorders>
              <w:top w:val="single" w:sz="8" w:space="0" w:color="000000" w:themeColor="text1"/>
              <w:left w:val="single" w:sz="8" w:space="0" w:color="666666"/>
              <w:bottom w:val="single" w:sz="8" w:space="0" w:color="666666"/>
              <w:right w:val="single" w:sz="8" w:space="0" w:color="666666"/>
            </w:tcBorders>
            <w:tcMar>
              <w:left w:w="108" w:type="dxa"/>
              <w:right w:w="108" w:type="dxa"/>
            </w:tcMar>
          </w:tcPr>
          <w:p w14:paraId="09A01C60" w14:textId="18C74E9B" w:rsidR="00981D56"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Cocaine</w:t>
            </w:r>
          </w:p>
          <w:p w14:paraId="606FD9CF" w14:textId="3E03D35C" w:rsidR="00981D56"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Methamphetamine</w:t>
            </w:r>
          </w:p>
          <w:p w14:paraId="095E8393" w14:textId="23070C4E" w:rsidR="48D9EE5C" w:rsidRPr="008511B9" w:rsidRDefault="48D9EE5C" w:rsidP="00DD3D4E">
            <w:pPr>
              <w:pStyle w:val="ListParagraph"/>
              <w:numPr>
                <w:ilvl w:val="0"/>
                <w:numId w:val="18"/>
              </w:numPr>
              <w:rPr>
                <w:rFonts w:ascii="Calibri" w:hAnsi="Calibri" w:cs="Calibri"/>
                <w:sz w:val="22"/>
                <w:szCs w:val="22"/>
              </w:rPr>
            </w:pPr>
            <w:r w:rsidRPr="008511B9">
              <w:rPr>
                <w:rFonts w:ascii="Calibri" w:eastAsia="Cambria" w:hAnsi="Calibri" w:cs="Calibri"/>
                <w:sz w:val="22"/>
                <w:szCs w:val="22"/>
              </w:rPr>
              <w:t>Prescription stimulants (Adderall)</w:t>
            </w:r>
          </w:p>
        </w:tc>
      </w:tr>
      <w:tr w:rsidR="008511B9" w:rsidRPr="00A7279A" w14:paraId="3513E109" w14:textId="77777777" w:rsidTr="00A77B2E">
        <w:trPr>
          <w:trHeight w:val="300"/>
        </w:trPr>
        <w:tc>
          <w:tcPr>
            <w:tcW w:w="9240" w:type="dxa"/>
            <w:gridSpan w:val="2"/>
            <w:tcBorders>
              <w:top w:val="single" w:sz="8" w:space="0" w:color="000000" w:themeColor="text1"/>
              <w:left w:val="single" w:sz="8" w:space="0" w:color="666666"/>
              <w:bottom w:val="single" w:sz="8" w:space="0" w:color="666666"/>
              <w:right w:val="single" w:sz="8" w:space="0" w:color="666666"/>
            </w:tcBorders>
            <w:shd w:val="clear" w:color="auto" w:fill="C1F0C7" w:themeFill="accent3" w:themeFillTint="33"/>
            <w:tcMar>
              <w:left w:w="108" w:type="dxa"/>
              <w:right w:w="108" w:type="dxa"/>
            </w:tcMar>
          </w:tcPr>
          <w:p w14:paraId="6581868E" w14:textId="64ACD27B" w:rsidR="008511B9" w:rsidRPr="00B94FA4" w:rsidRDefault="008511B9" w:rsidP="008511B9">
            <w:pPr>
              <w:jc w:val="center"/>
              <w:rPr>
                <w:rFonts w:ascii="Calibri" w:eastAsia="Cambria" w:hAnsi="Calibri" w:cs="Calibri"/>
                <w:b/>
                <w:bCs/>
                <w:sz w:val="22"/>
                <w:szCs w:val="22"/>
              </w:rPr>
            </w:pPr>
            <w:r w:rsidRPr="00B75364">
              <w:rPr>
                <w:rFonts w:ascii="Calibri" w:eastAsia="Cambria" w:hAnsi="Calibri" w:cs="Calibri"/>
                <w:b/>
                <w:bCs/>
              </w:rPr>
              <w:t>Clinical Presentation</w:t>
            </w:r>
          </w:p>
        </w:tc>
      </w:tr>
      <w:tr w:rsidR="48D9EE5C" w:rsidRPr="00A7279A" w14:paraId="14DD5BDC" w14:textId="77777777" w:rsidTr="00A77B2E">
        <w:trPr>
          <w:trHeight w:val="300"/>
        </w:trPr>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68E49325"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 BP, HR, RR, temperature</w:t>
            </w:r>
          </w:p>
          <w:p w14:paraId="48085BF5"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Slurred speech</w:t>
            </w:r>
          </w:p>
          <w:p w14:paraId="1AABE60C"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Ataxia</w:t>
            </w:r>
          </w:p>
          <w:p w14:paraId="025FF5C3"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Drowsiness</w:t>
            </w:r>
          </w:p>
          <w:p w14:paraId="314F4169" w14:textId="0ECDA5D8" w:rsidR="48D9EE5C"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Disinhibition</w:t>
            </w:r>
          </w:p>
        </w:tc>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2E047BA0" w14:textId="3DC61843"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 BP, HR, RR, temperature</w:t>
            </w:r>
          </w:p>
          <w:p w14:paraId="3FD47D13"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Agitation, anxiety</w:t>
            </w:r>
          </w:p>
          <w:p w14:paraId="46FF6468"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Insomnia</w:t>
            </w:r>
          </w:p>
          <w:p w14:paraId="70E7E976" w14:textId="77777777" w:rsidR="00981D56"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Paranoia</w:t>
            </w:r>
          </w:p>
          <w:p w14:paraId="7007990B" w14:textId="141E7E81" w:rsidR="48D9EE5C" w:rsidRPr="008511B9" w:rsidRDefault="48D9EE5C" w:rsidP="00DD3D4E">
            <w:pPr>
              <w:pStyle w:val="ListParagraph"/>
              <w:numPr>
                <w:ilvl w:val="0"/>
                <w:numId w:val="21"/>
              </w:numPr>
              <w:rPr>
                <w:rFonts w:ascii="Calibri" w:hAnsi="Calibri" w:cs="Calibri"/>
                <w:sz w:val="22"/>
                <w:szCs w:val="22"/>
              </w:rPr>
            </w:pPr>
            <w:r w:rsidRPr="008511B9">
              <w:rPr>
                <w:rFonts w:ascii="Calibri" w:eastAsia="Cambria" w:hAnsi="Calibri" w:cs="Calibri"/>
                <w:sz w:val="22"/>
                <w:szCs w:val="22"/>
              </w:rPr>
              <w:t>Hypervigilance</w:t>
            </w:r>
          </w:p>
        </w:tc>
      </w:tr>
      <w:tr w:rsidR="008511B9" w:rsidRPr="00A7279A" w14:paraId="2BFC73EE" w14:textId="77777777" w:rsidTr="00A77B2E">
        <w:trPr>
          <w:trHeight w:val="300"/>
        </w:trPr>
        <w:tc>
          <w:tcPr>
            <w:tcW w:w="9240" w:type="dxa"/>
            <w:gridSpan w:val="2"/>
            <w:tcBorders>
              <w:top w:val="single" w:sz="8" w:space="0" w:color="666666"/>
              <w:left w:val="single" w:sz="8" w:space="0" w:color="666666"/>
              <w:bottom w:val="single" w:sz="8" w:space="0" w:color="666666"/>
              <w:right w:val="single" w:sz="8" w:space="0" w:color="666666"/>
            </w:tcBorders>
            <w:shd w:val="clear" w:color="auto" w:fill="C1F0C7" w:themeFill="accent3" w:themeFillTint="33"/>
            <w:tcMar>
              <w:left w:w="108" w:type="dxa"/>
              <w:right w:w="108" w:type="dxa"/>
            </w:tcMar>
          </w:tcPr>
          <w:p w14:paraId="5FBB3566" w14:textId="768584F9" w:rsidR="008511B9" w:rsidRPr="00B94FA4" w:rsidRDefault="008511B9" w:rsidP="008511B9">
            <w:pPr>
              <w:jc w:val="center"/>
              <w:rPr>
                <w:rFonts w:ascii="Calibri" w:eastAsia="Cambria" w:hAnsi="Calibri" w:cs="Calibri"/>
                <w:b/>
                <w:bCs/>
                <w:sz w:val="22"/>
                <w:szCs w:val="22"/>
              </w:rPr>
            </w:pPr>
            <w:r w:rsidRPr="00B75364">
              <w:rPr>
                <w:rFonts w:ascii="Calibri" w:eastAsia="Cambria" w:hAnsi="Calibri" w:cs="Calibri"/>
                <w:b/>
                <w:bCs/>
              </w:rPr>
              <w:t>Withdrawal</w:t>
            </w:r>
          </w:p>
        </w:tc>
      </w:tr>
      <w:tr w:rsidR="48D9EE5C" w:rsidRPr="00A7279A" w14:paraId="1BFEABD7" w14:textId="77777777" w:rsidTr="00A77B2E">
        <w:trPr>
          <w:trHeight w:val="300"/>
        </w:trPr>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vAlign w:val="center"/>
          </w:tcPr>
          <w:p w14:paraId="79862046" w14:textId="59DD1930" w:rsidR="00981D56" w:rsidRPr="008511B9" w:rsidRDefault="48D9EE5C" w:rsidP="00DD3D4E">
            <w:pPr>
              <w:pStyle w:val="ListParagraph"/>
              <w:numPr>
                <w:ilvl w:val="0"/>
                <w:numId w:val="19"/>
              </w:numPr>
              <w:rPr>
                <w:rFonts w:ascii="Calibri" w:eastAsia="Cambria" w:hAnsi="Calibri" w:cs="Calibri"/>
                <w:sz w:val="22"/>
                <w:szCs w:val="22"/>
              </w:rPr>
            </w:pPr>
            <w:r w:rsidRPr="008511B9">
              <w:rPr>
                <w:rFonts w:ascii="Calibri" w:eastAsia="Cambria" w:hAnsi="Calibri" w:cs="Calibri"/>
                <w:sz w:val="22"/>
                <w:szCs w:val="22"/>
              </w:rPr>
              <w:t>Tremors</w:t>
            </w:r>
          </w:p>
          <w:p w14:paraId="3E55EB2B" w14:textId="3116FC62" w:rsidR="00981D56" w:rsidRPr="008511B9" w:rsidRDefault="48D9EE5C" w:rsidP="00DD3D4E">
            <w:pPr>
              <w:pStyle w:val="ListParagraph"/>
              <w:numPr>
                <w:ilvl w:val="0"/>
                <w:numId w:val="19"/>
              </w:numPr>
              <w:rPr>
                <w:rFonts w:ascii="Calibri" w:eastAsia="Cambria" w:hAnsi="Calibri" w:cs="Calibri"/>
                <w:sz w:val="22"/>
                <w:szCs w:val="22"/>
              </w:rPr>
            </w:pPr>
            <w:r w:rsidRPr="008511B9">
              <w:rPr>
                <w:rFonts w:ascii="Calibri" w:eastAsia="Cambria" w:hAnsi="Calibri" w:cs="Calibri"/>
                <w:sz w:val="22"/>
                <w:szCs w:val="22"/>
              </w:rPr>
              <w:t>Anxiety</w:t>
            </w:r>
          </w:p>
          <w:p w14:paraId="49A4E7C6" w14:textId="1BBCB275" w:rsidR="00981D56" w:rsidRPr="008511B9" w:rsidRDefault="48D9EE5C" w:rsidP="00DD3D4E">
            <w:pPr>
              <w:pStyle w:val="ListParagraph"/>
              <w:numPr>
                <w:ilvl w:val="0"/>
                <w:numId w:val="19"/>
              </w:numPr>
              <w:rPr>
                <w:rFonts w:ascii="Calibri" w:eastAsia="Cambria" w:hAnsi="Calibri" w:cs="Calibri"/>
                <w:sz w:val="22"/>
                <w:szCs w:val="22"/>
              </w:rPr>
            </w:pPr>
            <w:r w:rsidRPr="008511B9">
              <w:rPr>
                <w:rFonts w:ascii="Calibri" w:eastAsia="Cambria" w:hAnsi="Calibri" w:cs="Calibri"/>
                <w:sz w:val="22"/>
                <w:szCs w:val="22"/>
              </w:rPr>
              <w:t>Seizures</w:t>
            </w:r>
          </w:p>
          <w:p w14:paraId="03E69AA7" w14:textId="565C80BA" w:rsidR="00981D56" w:rsidRPr="008511B9" w:rsidRDefault="48D9EE5C" w:rsidP="00DD3D4E">
            <w:pPr>
              <w:pStyle w:val="ListParagraph"/>
              <w:numPr>
                <w:ilvl w:val="0"/>
                <w:numId w:val="19"/>
              </w:numPr>
              <w:rPr>
                <w:rFonts w:ascii="Calibri" w:eastAsia="Cambria" w:hAnsi="Calibri" w:cs="Calibri"/>
                <w:sz w:val="22"/>
                <w:szCs w:val="22"/>
              </w:rPr>
            </w:pPr>
            <w:r w:rsidRPr="008511B9">
              <w:rPr>
                <w:rFonts w:ascii="Calibri" w:eastAsia="Cambria" w:hAnsi="Calibri" w:cs="Calibri"/>
                <w:sz w:val="22"/>
                <w:szCs w:val="22"/>
              </w:rPr>
              <w:t>Delirium tremens (alcohol)</w:t>
            </w:r>
          </w:p>
          <w:p w14:paraId="173373ED" w14:textId="012BAF09" w:rsidR="48D9EE5C" w:rsidRPr="008511B9" w:rsidRDefault="48D9EE5C" w:rsidP="00DD3D4E">
            <w:pPr>
              <w:pStyle w:val="ListParagraph"/>
              <w:numPr>
                <w:ilvl w:val="0"/>
                <w:numId w:val="19"/>
              </w:numPr>
              <w:rPr>
                <w:rFonts w:ascii="Calibri" w:eastAsia="Cambria" w:hAnsi="Calibri" w:cs="Calibri"/>
                <w:sz w:val="22"/>
                <w:szCs w:val="22"/>
              </w:rPr>
            </w:pPr>
            <w:r w:rsidRPr="008511B9">
              <w:rPr>
                <w:rFonts w:ascii="Calibri" w:eastAsia="Cambria" w:hAnsi="Calibri" w:cs="Calibri"/>
                <w:sz w:val="22"/>
                <w:szCs w:val="22"/>
              </w:rPr>
              <w:t>Can be life-threatening</w:t>
            </w:r>
          </w:p>
        </w:tc>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vAlign w:val="center"/>
          </w:tcPr>
          <w:p w14:paraId="727724FF" w14:textId="45B1BD08" w:rsidR="00981D56" w:rsidRPr="00B94FA4" w:rsidRDefault="48D9EE5C" w:rsidP="008511B9">
            <w:pPr>
              <w:rPr>
                <w:rFonts w:ascii="Calibri" w:eastAsia="Cambria" w:hAnsi="Calibri" w:cs="Calibri"/>
                <w:sz w:val="22"/>
                <w:szCs w:val="22"/>
              </w:rPr>
            </w:pPr>
            <w:r w:rsidRPr="00B94FA4">
              <w:rPr>
                <w:rFonts w:ascii="Calibri" w:eastAsia="Cambria" w:hAnsi="Calibri" w:cs="Calibri"/>
                <w:sz w:val="22"/>
                <w:szCs w:val="22"/>
              </w:rPr>
              <w:t>Withdrawal:</w:t>
            </w:r>
          </w:p>
          <w:p w14:paraId="46B50728" w14:textId="77777777" w:rsidR="00981D56" w:rsidRPr="00B94FA4" w:rsidRDefault="48D9EE5C" w:rsidP="00DD3D4E">
            <w:pPr>
              <w:pStyle w:val="ListParagraph"/>
              <w:numPr>
                <w:ilvl w:val="0"/>
                <w:numId w:val="20"/>
              </w:numPr>
              <w:rPr>
                <w:rFonts w:ascii="Calibri" w:hAnsi="Calibri" w:cs="Calibri"/>
                <w:sz w:val="22"/>
                <w:szCs w:val="22"/>
              </w:rPr>
            </w:pPr>
            <w:r w:rsidRPr="00B94FA4">
              <w:rPr>
                <w:rFonts w:ascii="Calibri" w:eastAsia="Cambria" w:hAnsi="Calibri" w:cs="Calibri"/>
                <w:sz w:val="22"/>
                <w:szCs w:val="22"/>
              </w:rPr>
              <w:t>Fatigue</w:t>
            </w:r>
          </w:p>
          <w:p w14:paraId="6184F0D9" w14:textId="77777777" w:rsidR="00981D56" w:rsidRPr="00B94FA4" w:rsidRDefault="48D9EE5C" w:rsidP="00DD3D4E">
            <w:pPr>
              <w:pStyle w:val="ListParagraph"/>
              <w:numPr>
                <w:ilvl w:val="0"/>
                <w:numId w:val="20"/>
              </w:numPr>
              <w:rPr>
                <w:rFonts w:ascii="Calibri" w:hAnsi="Calibri" w:cs="Calibri"/>
                <w:sz w:val="22"/>
                <w:szCs w:val="22"/>
              </w:rPr>
            </w:pPr>
            <w:r w:rsidRPr="00B94FA4">
              <w:rPr>
                <w:rFonts w:ascii="Calibri" w:eastAsia="Cambria" w:hAnsi="Calibri" w:cs="Calibri"/>
                <w:sz w:val="22"/>
                <w:szCs w:val="22"/>
              </w:rPr>
              <w:t>Depression</w:t>
            </w:r>
          </w:p>
          <w:p w14:paraId="1D2029D5" w14:textId="77777777" w:rsidR="00981D56" w:rsidRPr="00B94FA4" w:rsidRDefault="48D9EE5C" w:rsidP="00DD3D4E">
            <w:pPr>
              <w:pStyle w:val="ListParagraph"/>
              <w:numPr>
                <w:ilvl w:val="0"/>
                <w:numId w:val="20"/>
              </w:numPr>
              <w:rPr>
                <w:rFonts w:ascii="Calibri" w:hAnsi="Calibri" w:cs="Calibri"/>
                <w:sz w:val="22"/>
                <w:szCs w:val="22"/>
              </w:rPr>
            </w:pPr>
            <w:r w:rsidRPr="00B94FA4">
              <w:rPr>
                <w:rFonts w:ascii="Calibri" w:eastAsia="Cambria" w:hAnsi="Calibri" w:cs="Calibri"/>
                <w:sz w:val="22"/>
                <w:szCs w:val="22"/>
              </w:rPr>
              <w:t>Increased appetite</w:t>
            </w:r>
          </w:p>
          <w:p w14:paraId="719C1B34" w14:textId="77777777" w:rsidR="00981D56" w:rsidRPr="00B94FA4" w:rsidRDefault="48D9EE5C" w:rsidP="00DD3D4E">
            <w:pPr>
              <w:pStyle w:val="ListParagraph"/>
              <w:numPr>
                <w:ilvl w:val="0"/>
                <w:numId w:val="20"/>
              </w:numPr>
              <w:rPr>
                <w:rFonts w:ascii="Calibri" w:hAnsi="Calibri" w:cs="Calibri"/>
                <w:sz w:val="22"/>
                <w:szCs w:val="22"/>
              </w:rPr>
            </w:pPr>
            <w:r w:rsidRPr="00B94FA4">
              <w:rPr>
                <w:rFonts w:ascii="Calibri" w:eastAsia="Cambria" w:hAnsi="Calibri" w:cs="Calibri"/>
                <w:sz w:val="22"/>
                <w:szCs w:val="22"/>
              </w:rPr>
              <w:t>Sleep disturbances</w:t>
            </w:r>
          </w:p>
          <w:p w14:paraId="6141F123" w14:textId="4FC91E4C" w:rsidR="48D9EE5C" w:rsidRPr="00B94FA4" w:rsidRDefault="48D9EE5C" w:rsidP="00DD3D4E">
            <w:pPr>
              <w:pStyle w:val="ListParagraph"/>
              <w:numPr>
                <w:ilvl w:val="0"/>
                <w:numId w:val="20"/>
              </w:numPr>
              <w:rPr>
                <w:rFonts w:ascii="Calibri" w:hAnsi="Calibri" w:cs="Calibri"/>
                <w:sz w:val="22"/>
                <w:szCs w:val="22"/>
              </w:rPr>
            </w:pPr>
            <w:r w:rsidRPr="00B94FA4">
              <w:rPr>
                <w:rFonts w:ascii="Calibri" w:eastAsia="Cambria" w:hAnsi="Calibri" w:cs="Calibri"/>
                <w:sz w:val="22"/>
                <w:szCs w:val="22"/>
              </w:rPr>
              <w:t>Rarely life-threatening</w:t>
            </w:r>
          </w:p>
        </w:tc>
      </w:tr>
      <w:tr w:rsidR="008511B9" w:rsidRPr="00A7279A" w14:paraId="084FFB4F" w14:textId="77777777" w:rsidTr="00A77B2E">
        <w:trPr>
          <w:trHeight w:val="300"/>
        </w:trPr>
        <w:tc>
          <w:tcPr>
            <w:tcW w:w="9240" w:type="dxa"/>
            <w:gridSpan w:val="2"/>
            <w:tcBorders>
              <w:top w:val="single" w:sz="8" w:space="0" w:color="666666"/>
              <w:left w:val="single" w:sz="8" w:space="0" w:color="666666"/>
              <w:bottom w:val="single" w:sz="8" w:space="0" w:color="666666"/>
              <w:right w:val="single" w:sz="8" w:space="0" w:color="666666"/>
            </w:tcBorders>
            <w:shd w:val="clear" w:color="auto" w:fill="C1F0C7" w:themeFill="accent3" w:themeFillTint="33"/>
            <w:tcMar>
              <w:left w:w="108" w:type="dxa"/>
              <w:right w:w="108" w:type="dxa"/>
            </w:tcMar>
          </w:tcPr>
          <w:p w14:paraId="4C94ECDF" w14:textId="67116D4F" w:rsidR="008511B9" w:rsidRPr="00B94FA4" w:rsidRDefault="008511B9" w:rsidP="008511B9">
            <w:pPr>
              <w:jc w:val="center"/>
              <w:rPr>
                <w:rFonts w:ascii="Calibri" w:eastAsia="Cambria" w:hAnsi="Calibri" w:cs="Calibri"/>
                <w:b/>
                <w:bCs/>
                <w:sz w:val="22"/>
                <w:szCs w:val="22"/>
              </w:rPr>
            </w:pPr>
            <w:r w:rsidRPr="00B75364">
              <w:rPr>
                <w:rFonts w:ascii="Calibri" w:eastAsia="Cambria" w:hAnsi="Calibri" w:cs="Calibri"/>
                <w:b/>
                <w:bCs/>
              </w:rPr>
              <w:t>Emergency Management</w:t>
            </w:r>
          </w:p>
        </w:tc>
      </w:tr>
      <w:tr w:rsidR="48D9EE5C" w:rsidRPr="00A7279A" w14:paraId="409DC79F" w14:textId="77777777" w:rsidTr="00A77B2E">
        <w:trPr>
          <w:trHeight w:val="300"/>
        </w:trPr>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0FE9B6A9" w14:textId="77777777" w:rsidR="008511B9" w:rsidRPr="008511B9" w:rsidRDefault="48D9EE5C" w:rsidP="00DD3D4E">
            <w:pPr>
              <w:pStyle w:val="ListParagraph"/>
              <w:numPr>
                <w:ilvl w:val="0"/>
                <w:numId w:val="22"/>
              </w:numPr>
              <w:rPr>
                <w:rFonts w:ascii="Calibri" w:hAnsi="Calibri" w:cs="Calibri"/>
                <w:sz w:val="22"/>
                <w:szCs w:val="22"/>
              </w:rPr>
            </w:pPr>
            <w:r w:rsidRPr="008511B9">
              <w:rPr>
                <w:rFonts w:ascii="Calibri" w:eastAsia="Cambria" w:hAnsi="Calibri" w:cs="Calibri"/>
                <w:sz w:val="22"/>
                <w:szCs w:val="22"/>
              </w:rPr>
              <w:t>ABCs</w:t>
            </w:r>
          </w:p>
          <w:p w14:paraId="1E8CCCD1" w14:textId="77777777" w:rsidR="008511B9" w:rsidRPr="008511B9" w:rsidRDefault="48D9EE5C" w:rsidP="00DD3D4E">
            <w:pPr>
              <w:pStyle w:val="ListParagraph"/>
              <w:numPr>
                <w:ilvl w:val="0"/>
                <w:numId w:val="22"/>
              </w:numPr>
              <w:rPr>
                <w:rFonts w:ascii="Calibri" w:hAnsi="Calibri" w:cs="Calibri"/>
                <w:sz w:val="22"/>
                <w:szCs w:val="22"/>
              </w:rPr>
            </w:pPr>
            <w:r w:rsidRPr="008511B9">
              <w:rPr>
                <w:rFonts w:ascii="Calibri" w:eastAsia="Cambria" w:hAnsi="Calibri" w:cs="Calibri"/>
                <w:sz w:val="22"/>
                <w:szCs w:val="22"/>
              </w:rPr>
              <w:t>Assess withdrawal risk</w:t>
            </w:r>
          </w:p>
          <w:p w14:paraId="1776A7D1" w14:textId="77777777" w:rsidR="008511B9" w:rsidRPr="008511B9" w:rsidRDefault="48D9EE5C" w:rsidP="00DD3D4E">
            <w:pPr>
              <w:pStyle w:val="ListParagraph"/>
              <w:numPr>
                <w:ilvl w:val="0"/>
                <w:numId w:val="22"/>
              </w:numPr>
              <w:rPr>
                <w:rFonts w:ascii="Calibri" w:hAnsi="Calibri" w:cs="Calibri"/>
                <w:sz w:val="22"/>
                <w:szCs w:val="22"/>
              </w:rPr>
            </w:pPr>
            <w:r w:rsidRPr="008511B9">
              <w:rPr>
                <w:rFonts w:ascii="Calibri" w:eastAsia="Cambria" w:hAnsi="Calibri" w:cs="Calibri"/>
                <w:sz w:val="22"/>
                <w:szCs w:val="22"/>
              </w:rPr>
              <w:t>CIWA protocol (alcohol)</w:t>
            </w:r>
          </w:p>
          <w:p w14:paraId="716D345D" w14:textId="27D7A8E2" w:rsidR="48D9EE5C" w:rsidRPr="008511B9" w:rsidRDefault="48D9EE5C" w:rsidP="00DD3D4E">
            <w:pPr>
              <w:pStyle w:val="ListParagraph"/>
              <w:numPr>
                <w:ilvl w:val="0"/>
                <w:numId w:val="22"/>
              </w:numPr>
              <w:rPr>
                <w:rFonts w:ascii="Calibri" w:hAnsi="Calibri" w:cs="Calibri"/>
                <w:sz w:val="22"/>
                <w:szCs w:val="22"/>
              </w:rPr>
            </w:pPr>
            <w:r w:rsidRPr="008511B9">
              <w:rPr>
                <w:rFonts w:ascii="Calibri" w:eastAsia="Cambria" w:hAnsi="Calibri" w:cs="Calibri"/>
                <w:sz w:val="22"/>
                <w:szCs w:val="22"/>
              </w:rPr>
              <w:t>Benzodiazepines</w:t>
            </w:r>
          </w:p>
        </w:tc>
        <w:tc>
          <w:tcPr>
            <w:tcW w:w="4620" w:type="dxa"/>
            <w:tcBorders>
              <w:top w:val="single" w:sz="8" w:space="0" w:color="666666"/>
              <w:left w:val="single" w:sz="8" w:space="0" w:color="666666"/>
              <w:bottom w:val="single" w:sz="8" w:space="0" w:color="666666"/>
              <w:right w:val="single" w:sz="8" w:space="0" w:color="666666"/>
            </w:tcBorders>
            <w:tcMar>
              <w:left w:w="108" w:type="dxa"/>
              <w:right w:w="108" w:type="dxa"/>
            </w:tcMar>
          </w:tcPr>
          <w:p w14:paraId="2873291A" w14:textId="77777777" w:rsidR="008511B9" w:rsidRPr="008511B9" w:rsidRDefault="48D9EE5C" w:rsidP="00DD3D4E">
            <w:pPr>
              <w:pStyle w:val="ListParagraph"/>
              <w:numPr>
                <w:ilvl w:val="0"/>
                <w:numId w:val="23"/>
              </w:numPr>
              <w:rPr>
                <w:rFonts w:ascii="Calibri" w:hAnsi="Calibri" w:cs="Calibri"/>
                <w:sz w:val="22"/>
                <w:szCs w:val="22"/>
              </w:rPr>
            </w:pPr>
            <w:r w:rsidRPr="008511B9">
              <w:rPr>
                <w:rFonts w:ascii="Calibri" w:eastAsia="Cambria" w:hAnsi="Calibri" w:cs="Calibri"/>
                <w:sz w:val="22"/>
                <w:szCs w:val="22"/>
              </w:rPr>
              <w:t>ABCs</w:t>
            </w:r>
          </w:p>
          <w:p w14:paraId="1B414F40" w14:textId="77777777" w:rsidR="008511B9" w:rsidRPr="008511B9" w:rsidRDefault="48D9EE5C" w:rsidP="00DD3D4E">
            <w:pPr>
              <w:pStyle w:val="ListParagraph"/>
              <w:numPr>
                <w:ilvl w:val="0"/>
                <w:numId w:val="23"/>
              </w:numPr>
              <w:rPr>
                <w:rFonts w:ascii="Calibri" w:hAnsi="Calibri" w:cs="Calibri"/>
                <w:sz w:val="22"/>
                <w:szCs w:val="22"/>
              </w:rPr>
            </w:pPr>
            <w:r w:rsidRPr="008511B9">
              <w:rPr>
                <w:rFonts w:ascii="Calibri" w:eastAsia="Cambria" w:hAnsi="Calibri" w:cs="Calibri"/>
                <w:sz w:val="22"/>
                <w:szCs w:val="22"/>
              </w:rPr>
              <w:t>Benzodiazepines for agitation</w:t>
            </w:r>
          </w:p>
          <w:p w14:paraId="033540E9" w14:textId="77777777" w:rsidR="008511B9" w:rsidRPr="008511B9" w:rsidRDefault="48D9EE5C" w:rsidP="00DD3D4E">
            <w:pPr>
              <w:pStyle w:val="ListParagraph"/>
              <w:numPr>
                <w:ilvl w:val="0"/>
                <w:numId w:val="23"/>
              </w:numPr>
              <w:rPr>
                <w:rFonts w:ascii="Calibri" w:hAnsi="Calibri" w:cs="Calibri"/>
                <w:sz w:val="22"/>
                <w:szCs w:val="22"/>
              </w:rPr>
            </w:pPr>
            <w:r w:rsidRPr="008511B9">
              <w:rPr>
                <w:rFonts w:ascii="Calibri" w:eastAsia="Cambria" w:hAnsi="Calibri" w:cs="Calibri"/>
                <w:sz w:val="22"/>
                <w:szCs w:val="22"/>
              </w:rPr>
              <w:t>Cooling if hyperthermia</w:t>
            </w:r>
          </w:p>
          <w:p w14:paraId="52968A71" w14:textId="529D9A4C" w:rsidR="48D9EE5C" w:rsidRPr="008511B9" w:rsidRDefault="48D9EE5C" w:rsidP="00DD3D4E">
            <w:pPr>
              <w:pStyle w:val="ListParagraph"/>
              <w:numPr>
                <w:ilvl w:val="0"/>
                <w:numId w:val="23"/>
              </w:numPr>
              <w:rPr>
                <w:rFonts w:ascii="Calibri" w:hAnsi="Calibri" w:cs="Calibri"/>
                <w:sz w:val="22"/>
                <w:szCs w:val="22"/>
              </w:rPr>
            </w:pPr>
            <w:r w:rsidRPr="008511B9">
              <w:rPr>
                <w:rFonts w:ascii="Calibri" w:eastAsia="Cambria" w:hAnsi="Calibri" w:cs="Calibri"/>
                <w:sz w:val="22"/>
                <w:szCs w:val="22"/>
              </w:rPr>
              <w:t>Hydration</w:t>
            </w:r>
          </w:p>
        </w:tc>
      </w:tr>
    </w:tbl>
    <w:p w14:paraId="0312B88F" w14:textId="0A2A9DB6" w:rsidR="22FB4738" w:rsidRPr="00B75364" w:rsidRDefault="22FB4738" w:rsidP="004B22DC">
      <w:pPr>
        <w:pStyle w:val="Heading3"/>
        <w:spacing w:before="200" w:after="0" w:line="276" w:lineRule="auto"/>
        <w:jc w:val="center"/>
        <w:rPr>
          <w:rFonts w:ascii="Calibri" w:eastAsia="Calibri" w:hAnsi="Calibri" w:cs="Calibri"/>
          <w:b/>
          <w:bCs/>
          <w:color w:val="auto"/>
          <w:u w:val="single"/>
        </w:rPr>
      </w:pPr>
      <w:r w:rsidRPr="00B75364">
        <w:rPr>
          <w:rFonts w:ascii="Calibri" w:eastAsia="Calibri" w:hAnsi="Calibri" w:cs="Calibri"/>
          <w:b/>
          <w:bCs/>
          <w:color w:val="auto"/>
          <w:u w:val="single"/>
        </w:rPr>
        <w:t>Assessment Strategies</w:t>
      </w:r>
    </w:p>
    <w:tbl>
      <w:tblPr>
        <w:tblStyle w:val="TableGrid"/>
        <w:tblW w:w="9265" w:type="dxa"/>
        <w:tblLook w:val="04A0" w:firstRow="1" w:lastRow="0" w:firstColumn="1" w:lastColumn="0" w:noHBand="0" w:noVBand="1"/>
      </w:tblPr>
      <w:tblGrid>
        <w:gridCol w:w="2316"/>
        <w:gridCol w:w="649"/>
        <w:gridCol w:w="1667"/>
        <w:gridCol w:w="1663"/>
        <w:gridCol w:w="653"/>
        <w:gridCol w:w="2317"/>
      </w:tblGrid>
      <w:tr w:rsidR="004B22DC" w14:paraId="3D98DBEE" w14:textId="77777777" w:rsidTr="1E352AB1">
        <w:tc>
          <w:tcPr>
            <w:tcW w:w="9265" w:type="dxa"/>
            <w:gridSpan w:val="6"/>
            <w:shd w:val="clear" w:color="auto" w:fill="C1F0C7" w:themeFill="accent3" w:themeFillTint="33"/>
            <w:vAlign w:val="center"/>
          </w:tcPr>
          <w:p w14:paraId="4F3EF70F" w14:textId="0CF8B5A4" w:rsidR="004B22DC" w:rsidRPr="00BD6065" w:rsidRDefault="004B22DC" w:rsidP="004B22DC">
            <w:pPr>
              <w:jc w:val="center"/>
              <w:rPr>
                <w:rFonts w:ascii="Calibri" w:hAnsi="Calibri" w:cs="Calibri"/>
                <w:b/>
                <w:bCs/>
                <w:sz w:val="22"/>
                <w:szCs w:val="22"/>
              </w:rPr>
            </w:pPr>
            <w:r w:rsidRPr="00B75364">
              <w:rPr>
                <w:rFonts w:ascii="Calibri" w:hAnsi="Calibri" w:cs="Calibri"/>
                <w:b/>
                <w:bCs/>
              </w:rPr>
              <w:t>Screening Questions</w:t>
            </w:r>
          </w:p>
        </w:tc>
      </w:tr>
      <w:tr w:rsidR="004B22DC" w14:paraId="0CC97DF9" w14:textId="77777777" w:rsidTr="00B94FA4">
        <w:trPr>
          <w:trHeight w:val="683"/>
        </w:trPr>
        <w:tc>
          <w:tcPr>
            <w:tcW w:w="2965" w:type="dxa"/>
            <w:gridSpan w:val="2"/>
            <w:vAlign w:val="center"/>
          </w:tcPr>
          <w:p w14:paraId="2C3A1F5D" w14:textId="5CE4589E"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When was the last time you used [substance]?</w:t>
            </w:r>
          </w:p>
        </w:tc>
        <w:tc>
          <w:tcPr>
            <w:tcW w:w="3330" w:type="dxa"/>
            <w:gridSpan w:val="2"/>
            <w:vAlign w:val="center"/>
          </w:tcPr>
          <w:p w14:paraId="4CD20DD3" w14:textId="51D21B0B"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How much do you typically use?</w:t>
            </w:r>
          </w:p>
        </w:tc>
        <w:tc>
          <w:tcPr>
            <w:tcW w:w="2970" w:type="dxa"/>
            <w:gridSpan w:val="2"/>
            <w:vAlign w:val="center"/>
          </w:tcPr>
          <w:p w14:paraId="29D934C0" w14:textId="0BE4DA2C"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Have you ever tried to cut down?</w:t>
            </w:r>
          </w:p>
        </w:tc>
      </w:tr>
      <w:tr w:rsidR="004B22DC" w14:paraId="423CF1AF" w14:textId="77777777" w:rsidTr="1E352AB1">
        <w:tc>
          <w:tcPr>
            <w:tcW w:w="9265" w:type="dxa"/>
            <w:gridSpan w:val="6"/>
            <w:shd w:val="clear" w:color="auto" w:fill="C1F0C7" w:themeFill="accent3" w:themeFillTint="33"/>
            <w:vAlign w:val="center"/>
          </w:tcPr>
          <w:p w14:paraId="1A0B6561" w14:textId="78B33FA6" w:rsidR="004B22DC" w:rsidRPr="00BD6065" w:rsidRDefault="004B22DC" w:rsidP="004B22DC">
            <w:pPr>
              <w:jc w:val="center"/>
              <w:rPr>
                <w:rFonts w:ascii="Calibri" w:hAnsi="Calibri" w:cs="Calibri"/>
                <w:b/>
                <w:bCs/>
                <w:sz w:val="20"/>
                <w:szCs w:val="20"/>
              </w:rPr>
            </w:pPr>
            <w:r w:rsidRPr="00B75364">
              <w:rPr>
                <w:rFonts w:ascii="Calibri" w:hAnsi="Calibri" w:cs="Calibri"/>
                <w:b/>
                <w:bCs/>
                <w:sz w:val="21"/>
                <w:szCs w:val="21"/>
              </w:rPr>
              <w:t>When Patient is Unwilling to Share</w:t>
            </w:r>
          </w:p>
        </w:tc>
      </w:tr>
      <w:tr w:rsidR="004B22DC" w14:paraId="74E44576" w14:textId="77777777" w:rsidTr="00B94FA4">
        <w:trPr>
          <w:trHeight w:val="647"/>
        </w:trPr>
        <w:tc>
          <w:tcPr>
            <w:tcW w:w="2316" w:type="dxa"/>
            <w:vAlign w:val="center"/>
          </w:tcPr>
          <w:p w14:paraId="3710B04D" w14:textId="1FA8FDFD"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Focus on building rapport</w:t>
            </w:r>
          </w:p>
        </w:tc>
        <w:tc>
          <w:tcPr>
            <w:tcW w:w="2316" w:type="dxa"/>
            <w:gridSpan w:val="2"/>
            <w:vAlign w:val="center"/>
          </w:tcPr>
          <w:p w14:paraId="164838C4" w14:textId="686F7D52"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Discuss health impacts without judgment</w:t>
            </w:r>
          </w:p>
        </w:tc>
        <w:tc>
          <w:tcPr>
            <w:tcW w:w="2316" w:type="dxa"/>
            <w:gridSpan w:val="2"/>
            <w:vAlign w:val="center"/>
          </w:tcPr>
          <w:p w14:paraId="6BB672EB" w14:textId="445B439D"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Use motivational interviewing techniques</w:t>
            </w:r>
          </w:p>
        </w:tc>
        <w:tc>
          <w:tcPr>
            <w:tcW w:w="2317" w:type="dxa"/>
            <w:vAlign w:val="center"/>
          </w:tcPr>
          <w:p w14:paraId="516398A8" w14:textId="4CD90FF3"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Consider objective testing (UDS)</w:t>
            </w:r>
          </w:p>
        </w:tc>
      </w:tr>
      <w:tr w:rsidR="004B22DC" w14:paraId="5ED5571C" w14:textId="77777777" w:rsidTr="1E352AB1">
        <w:tc>
          <w:tcPr>
            <w:tcW w:w="9265" w:type="dxa"/>
            <w:gridSpan w:val="6"/>
            <w:shd w:val="clear" w:color="auto" w:fill="C1F0C7" w:themeFill="accent3" w:themeFillTint="33"/>
            <w:vAlign w:val="center"/>
          </w:tcPr>
          <w:p w14:paraId="5EA44419" w14:textId="6EEC50A0" w:rsidR="004B22DC" w:rsidRPr="00B75364" w:rsidRDefault="004B22DC" w:rsidP="004B22DC">
            <w:pPr>
              <w:jc w:val="center"/>
              <w:rPr>
                <w:rFonts w:ascii="Calibri" w:hAnsi="Calibri" w:cs="Calibri"/>
                <w:b/>
                <w:bCs/>
                <w:sz w:val="20"/>
                <w:szCs w:val="20"/>
              </w:rPr>
            </w:pPr>
            <w:r w:rsidRPr="00B75364">
              <w:rPr>
                <w:rFonts w:ascii="Calibri" w:hAnsi="Calibri" w:cs="Calibri"/>
                <w:b/>
                <w:bCs/>
                <w:sz w:val="21"/>
                <w:szCs w:val="21"/>
              </w:rPr>
              <w:t>Physical Exam Findings</w:t>
            </w:r>
          </w:p>
        </w:tc>
      </w:tr>
      <w:tr w:rsidR="004B22DC" w14:paraId="780D06C3" w14:textId="77777777" w:rsidTr="00B94FA4">
        <w:trPr>
          <w:trHeight w:val="431"/>
        </w:trPr>
        <w:tc>
          <w:tcPr>
            <w:tcW w:w="2316" w:type="dxa"/>
            <w:vAlign w:val="center"/>
          </w:tcPr>
          <w:p w14:paraId="397BB9D2" w14:textId="16C619FE"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Track marks</w:t>
            </w:r>
          </w:p>
        </w:tc>
        <w:tc>
          <w:tcPr>
            <w:tcW w:w="2316" w:type="dxa"/>
            <w:gridSpan w:val="2"/>
            <w:vAlign w:val="center"/>
          </w:tcPr>
          <w:p w14:paraId="5A946F4D" w14:textId="5DEC5891"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Nasal septum damage</w:t>
            </w:r>
          </w:p>
        </w:tc>
        <w:tc>
          <w:tcPr>
            <w:tcW w:w="2316" w:type="dxa"/>
            <w:gridSpan w:val="2"/>
            <w:vAlign w:val="center"/>
          </w:tcPr>
          <w:p w14:paraId="0B7EB7CA" w14:textId="4A8E42C5"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Skin changes</w:t>
            </w:r>
          </w:p>
        </w:tc>
        <w:tc>
          <w:tcPr>
            <w:tcW w:w="2317" w:type="dxa"/>
            <w:vAlign w:val="center"/>
          </w:tcPr>
          <w:p w14:paraId="175D798E" w14:textId="10B1A660" w:rsidR="004B22DC" w:rsidRPr="00BD6065" w:rsidRDefault="004B22DC" w:rsidP="00BD6065">
            <w:pPr>
              <w:jc w:val="center"/>
              <w:rPr>
                <w:rFonts w:ascii="Calibri" w:hAnsi="Calibri" w:cs="Calibri"/>
                <w:sz w:val="20"/>
                <w:szCs w:val="20"/>
              </w:rPr>
            </w:pPr>
            <w:r w:rsidRPr="00BD6065">
              <w:rPr>
                <w:rFonts w:ascii="Calibri" w:eastAsia="Cambria" w:hAnsi="Calibri" w:cs="Calibri"/>
                <w:sz w:val="20"/>
                <w:szCs w:val="20"/>
              </w:rPr>
              <w:t>Neurological symptoms</w:t>
            </w:r>
          </w:p>
        </w:tc>
      </w:tr>
    </w:tbl>
    <w:p w14:paraId="63026971" w14:textId="640A1ECC" w:rsidR="00B94FA4" w:rsidRDefault="00B94FA4"/>
    <w:p w14:paraId="30F77EA1" w14:textId="77777777" w:rsidR="00B94FA4" w:rsidRDefault="00B94FA4">
      <w:r>
        <w:rPr>
          <w:b/>
          <w:bCs/>
        </w:rPr>
        <w:br w:type="page"/>
      </w:r>
    </w:p>
    <w:tbl>
      <w:tblPr>
        <w:tblStyle w:val="GridTable4"/>
        <w:tblW w:w="0" w:type="auto"/>
        <w:tblLook w:val="0620" w:firstRow="1" w:lastRow="0" w:firstColumn="0" w:lastColumn="0" w:noHBand="1" w:noVBand="1"/>
      </w:tblPr>
      <w:tblGrid>
        <w:gridCol w:w="4620"/>
        <w:gridCol w:w="4620"/>
      </w:tblGrid>
      <w:tr w:rsidR="008511B9" w:rsidRPr="00A7279A" w14:paraId="017C42F9" w14:textId="77777777" w:rsidTr="00A77B2E">
        <w:trPr>
          <w:cnfStyle w:val="100000000000" w:firstRow="1" w:lastRow="0" w:firstColumn="0" w:lastColumn="0" w:oddVBand="0" w:evenVBand="0" w:oddHBand="0" w:evenHBand="0" w:firstRowFirstColumn="0" w:firstRowLastColumn="0" w:lastRowFirstColumn="0" w:lastRowLastColumn="0"/>
          <w:trHeight w:val="300"/>
        </w:trPr>
        <w:tc>
          <w:tcPr>
            <w:tcW w:w="4620" w:type="dxa"/>
            <w:tcBorders>
              <w:top w:val="single" w:sz="4" w:space="0" w:color="auto"/>
              <w:left w:val="single" w:sz="4" w:space="0" w:color="auto"/>
              <w:bottom w:val="single" w:sz="8" w:space="0" w:color="000000" w:themeColor="text1"/>
              <w:right w:val="single" w:sz="4" w:space="0" w:color="auto"/>
            </w:tcBorders>
            <w:shd w:val="clear" w:color="auto" w:fill="84E290" w:themeFill="accent3" w:themeFillTint="66"/>
            <w:tcMar>
              <w:left w:w="108" w:type="dxa"/>
              <w:right w:w="108" w:type="dxa"/>
            </w:tcMar>
          </w:tcPr>
          <w:p w14:paraId="354B86B6" w14:textId="1029DC5C" w:rsidR="008511B9" w:rsidRPr="00B75364" w:rsidRDefault="008511B9" w:rsidP="008511B9">
            <w:pPr>
              <w:jc w:val="center"/>
              <w:rPr>
                <w:rFonts w:ascii="Calibri" w:hAnsi="Calibri" w:cs="Calibri"/>
                <w:bCs w:val="0"/>
                <w:color w:val="auto"/>
                <w:sz w:val="28"/>
                <w:szCs w:val="28"/>
                <w:u w:val="single"/>
              </w:rPr>
            </w:pPr>
            <w:r w:rsidRPr="00B75364">
              <w:rPr>
                <w:rFonts w:ascii="Calibri" w:eastAsia="Cambria" w:hAnsi="Calibri" w:cs="Calibri"/>
                <w:bCs w:val="0"/>
                <w:color w:val="auto"/>
                <w:sz w:val="28"/>
                <w:szCs w:val="28"/>
                <w:u w:val="single"/>
              </w:rPr>
              <w:t>HALLUCINOGENS</w:t>
            </w:r>
          </w:p>
        </w:tc>
        <w:tc>
          <w:tcPr>
            <w:tcW w:w="462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84E290" w:themeFill="accent3" w:themeFillTint="66"/>
            <w:tcMar>
              <w:left w:w="108" w:type="dxa"/>
              <w:right w:w="108" w:type="dxa"/>
            </w:tcMar>
          </w:tcPr>
          <w:p w14:paraId="2D7BCD35" w14:textId="0899FFCD" w:rsidR="008511B9" w:rsidRPr="00B75364" w:rsidRDefault="008511B9" w:rsidP="008511B9">
            <w:pPr>
              <w:jc w:val="center"/>
              <w:rPr>
                <w:rFonts w:ascii="Calibri" w:hAnsi="Calibri" w:cs="Calibri"/>
                <w:bCs w:val="0"/>
                <w:color w:val="auto"/>
                <w:sz w:val="28"/>
                <w:szCs w:val="28"/>
                <w:u w:val="single"/>
              </w:rPr>
            </w:pPr>
            <w:r w:rsidRPr="00B75364">
              <w:rPr>
                <w:rFonts w:ascii="Calibri" w:eastAsia="Cambria" w:hAnsi="Calibri" w:cs="Calibri"/>
                <w:bCs w:val="0"/>
                <w:color w:val="auto"/>
                <w:sz w:val="28"/>
                <w:szCs w:val="28"/>
                <w:u w:val="single"/>
              </w:rPr>
              <w:t>OPIOIDS</w:t>
            </w:r>
          </w:p>
        </w:tc>
      </w:tr>
      <w:tr w:rsidR="008511B9" w:rsidRPr="00A7279A" w14:paraId="0E73875D" w14:textId="77777777" w:rsidTr="00A77B2E">
        <w:trPr>
          <w:trHeight w:val="300"/>
        </w:trPr>
        <w:tc>
          <w:tcPr>
            <w:tcW w:w="9240" w:type="dxa"/>
            <w:gridSpan w:val="2"/>
            <w:tcBorders>
              <w:top w:val="single" w:sz="8" w:space="0" w:color="000000" w:themeColor="text1"/>
              <w:left w:val="single" w:sz="4" w:space="0" w:color="auto"/>
              <w:bottom w:val="single" w:sz="8" w:space="0" w:color="000000" w:themeColor="text1"/>
              <w:right w:val="single" w:sz="4" w:space="0" w:color="auto"/>
            </w:tcBorders>
            <w:shd w:val="clear" w:color="auto" w:fill="C1F0C7" w:themeFill="accent3" w:themeFillTint="33"/>
            <w:tcMar>
              <w:left w:w="108" w:type="dxa"/>
              <w:right w:w="108" w:type="dxa"/>
            </w:tcMar>
          </w:tcPr>
          <w:p w14:paraId="17220055" w14:textId="0EB685FE" w:rsidR="008511B9" w:rsidRPr="00B94FA4" w:rsidRDefault="008511B9" w:rsidP="008511B9">
            <w:pPr>
              <w:jc w:val="center"/>
              <w:rPr>
                <w:rFonts w:ascii="Calibri" w:eastAsia="Cambria" w:hAnsi="Calibri" w:cs="Calibri"/>
                <w:b/>
                <w:bCs/>
                <w:sz w:val="22"/>
                <w:szCs w:val="22"/>
              </w:rPr>
            </w:pPr>
            <w:r w:rsidRPr="00B75364">
              <w:rPr>
                <w:rFonts w:ascii="Calibri" w:eastAsia="Cambria" w:hAnsi="Calibri" w:cs="Calibri"/>
                <w:b/>
                <w:bCs/>
              </w:rPr>
              <w:t>Common Substances</w:t>
            </w:r>
          </w:p>
        </w:tc>
      </w:tr>
      <w:tr w:rsidR="008511B9" w:rsidRPr="008511B9" w14:paraId="74942818" w14:textId="77777777" w:rsidTr="00A77B2E">
        <w:trPr>
          <w:trHeight w:val="300"/>
        </w:trPr>
        <w:tc>
          <w:tcPr>
            <w:tcW w:w="4620" w:type="dxa"/>
            <w:tcBorders>
              <w:top w:val="single" w:sz="8" w:space="0" w:color="000000" w:themeColor="text1"/>
              <w:left w:val="single" w:sz="4" w:space="0" w:color="auto"/>
              <w:bottom w:val="single" w:sz="8" w:space="0" w:color="666666"/>
              <w:right w:val="single" w:sz="4" w:space="0" w:color="auto"/>
            </w:tcBorders>
            <w:tcMar>
              <w:left w:w="108" w:type="dxa"/>
              <w:right w:w="108" w:type="dxa"/>
            </w:tcMar>
          </w:tcPr>
          <w:p w14:paraId="774385E3" w14:textId="77777777"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LSD</w:t>
            </w:r>
          </w:p>
          <w:p w14:paraId="411950E3" w14:textId="77777777"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MDMA</w:t>
            </w:r>
          </w:p>
          <w:p w14:paraId="40F331D8" w14:textId="2B60F164"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PCP</w:t>
            </w:r>
          </w:p>
        </w:tc>
        <w:tc>
          <w:tcPr>
            <w:tcW w:w="4620" w:type="dxa"/>
            <w:tcBorders>
              <w:top w:val="single" w:sz="8" w:space="0" w:color="000000" w:themeColor="text1"/>
              <w:left w:val="single" w:sz="4" w:space="0" w:color="auto"/>
              <w:bottom w:val="single" w:sz="8" w:space="0" w:color="666666"/>
              <w:right w:val="single" w:sz="8" w:space="0" w:color="666666"/>
            </w:tcBorders>
            <w:tcMar>
              <w:left w:w="108" w:type="dxa"/>
              <w:right w:w="108" w:type="dxa"/>
            </w:tcMar>
          </w:tcPr>
          <w:p w14:paraId="6DB6FAF6" w14:textId="77777777"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Heroin</w:t>
            </w:r>
          </w:p>
          <w:p w14:paraId="6BDB7526" w14:textId="77777777"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Prescription opioids</w:t>
            </w:r>
          </w:p>
          <w:p w14:paraId="6615FCE7" w14:textId="24D71F60" w:rsidR="008511B9" w:rsidRPr="00B94FA4" w:rsidRDefault="008511B9" w:rsidP="00DD3D4E">
            <w:pPr>
              <w:pStyle w:val="ListParagraph"/>
              <w:numPr>
                <w:ilvl w:val="0"/>
                <w:numId w:val="18"/>
              </w:numPr>
              <w:rPr>
                <w:rFonts w:ascii="Calibri" w:hAnsi="Calibri" w:cs="Calibri"/>
                <w:sz w:val="22"/>
                <w:szCs w:val="22"/>
              </w:rPr>
            </w:pPr>
            <w:r w:rsidRPr="00B94FA4">
              <w:rPr>
                <w:rFonts w:ascii="Calibri" w:eastAsia="Cambria" w:hAnsi="Calibri" w:cs="Calibri"/>
                <w:sz w:val="22"/>
                <w:szCs w:val="22"/>
              </w:rPr>
              <w:t>Fentanyl (Adderall)</w:t>
            </w:r>
          </w:p>
        </w:tc>
      </w:tr>
      <w:tr w:rsidR="008511B9" w:rsidRPr="008511B9" w14:paraId="27F6573E" w14:textId="77777777" w:rsidTr="00A77B2E">
        <w:trPr>
          <w:trHeight w:val="300"/>
        </w:trPr>
        <w:tc>
          <w:tcPr>
            <w:tcW w:w="9240" w:type="dxa"/>
            <w:gridSpan w:val="2"/>
            <w:tcBorders>
              <w:top w:val="single" w:sz="8" w:space="0" w:color="000000" w:themeColor="text1"/>
              <w:left w:val="single" w:sz="4" w:space="0" w:color="auto"/>
              <w:bottom w:val="single" w:sz="8" w:space="0" w:color="666666"/>
              <w:right w:val="single" w:sz="4" w:space="0" w:color="auto"/>
            </w:tcBorders>
            <w:shd w:val="clear" w:color="auto" w:fill="C1F0C7" w:themeFill="accent3" w:themeFillTint="33"/>
            <w:tcMar>
              <w:left w:w="108" w:type="dxa"/>
              <w:right w:w="108" w:type="dxa"/>
            </w:tcMar>
          </w:tcPr>
          <w:p w14:paraId="72D31C6C" w14:textId="77777777" w:rsidR="008511B9" w:rsidRPr="00B75364" w:rsidRDefault="008511B9" w:rsidP="008511B9">
            <w:pPr>
              <w:jc w:val="center"/>
              <w:rPr>
                <w:rFonts w:ascii="Calibri" w:eastAsia="Cambria" w:hAnsi="Calibri" w:cs="Calibri"/>
                <w:b/>
                <w:bCs/>
              </w:rPr>
            </w:pPr>
            <w:r w:rsidRPr="00B75364">
              <w:rPr>
                <w:rFonts w:ascii="Calibri" w:eastAsia="Cambria" w:hAnsi="Calibri" w:cs="Calibri"/>
                <w:b/>
                <w:bCs/>
              </w:rPr>
              <w:t>Clinical Presentation</w:t>
            </w:r>
          </w:p>
        </w:tc>
      </w:tr>
      <w:tr w:rsidR="008511B9" w:rsidRPr="008511B9" w14:paraId="7DEC509B" w14:textId="77777777" w:rsidTr="00A77B2E">
        <w:trPr>
          <w:trHeight w:val="997"/>
        </w:trPr>
        <w:tc>
          <w:tcPr>
            <w:tcW w:w="4620" w:type="dxa"/>
            <w:tcBorders>
              <w:top w:val="single" w:sz="8" w:space="0" w:color="666666"/>
              <w:left w:val="single" w:sz="4" w:space="0" w:color="auto"/>
              <w:bottom w:val="single" w:sz="8" w:space="0" w:color="666666"/>
              <w:right w:val="single" w:sz="4" w:space="0" w:color="auto"/>
            </w:tcBorders>
            <w:tcMar>
              <w:left w:w="108" w:type="dxa"/>
              <w:right w:w="108" w:type="dxa"/>
            </w:tcMar>
          </w:tcPr>
          <w:p w14:paraId="0AA0C33D"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Perceptual disturbances</w:t>
            </w:r>
          </w:p>
          <w:p w14:paraId="546EC15E"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Anxiety/panic</w:t>
            </w:r>
          </w:p>
          <w:p w14:paraId="37FD148E"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Synesthesia</w:t>
            </w:r>
          </w:p>
          <w:p w14:paraId="0DF7104E" w14:textId="2A7A025D" w:rsidR="008511B9" w:rsidRPr="00B94FA4" w:rsidRDefault="008511B9" w:rsidP="00DD3D4E">
            <w:pPr>
              <w:pStyle w:val="ListParagraph"/>
              <w:numPr>
                <w:ilvl w:val="0"/>
                <w:numId w:val="21"/>
              </w:numPr>
              <w:spacing w:line="278" w:lineRule="auto"/>
              <w:rPr>
                <w:rFonts w:ascii="Calibri" w:eastAsia="Cambria" w:hAnsi="Calibri" w:cs="Calibri"/>
                <w:sz w:val="22"/>
                <w:szCs w:val="22"/>
              </w:rPr>
            </w:pPr>
            <w:r w:rsidRPr="00B94FA4">
              <w:rPr>
                <w:rFonts w:ascii="Calibri" w:eastAsia="Cambria" w:hAnsi="Calibri" w:cs="Calibri"/>
                <w:sz w:val="22"/>
                <w:szCs w:val="22"/>
              </w:rPr>
              <w:t>Autonomic instability</w:t>
            </w:r>
          </w:p>
        </w:tc>
        <w:tc>
          <w:tcPr>
            <w:tcW w:w="4620" w:type="dxa"/>
            <w:tcBorders>
              <w:top w:val="single" w:sz="8" w:space="0" w:color="666666"/>
              <w:left w:val="single" w:sz="4" w:space="0" w:color="auto"/>
              <w:bottom w:val="single" w:sz="8" w:space="0" w:color="666666"/>
              <w:right w:val="single" w:sz="8" w:space="0" w:color="666666"/>
            </w:tcBorders>
            <w:tcMar>
              <w:left w:w="108" w:type="dxa"/>
              <w:right w:w="108" w:type="dxa"/>
            </w:tcMar>
          </w:tcPr>
          <w:p w14:paraId="19457445"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Pinpoint pupils</w:t>
            </w:r>
          </w:p>
          <w:p w14:paraId="188A2B2C"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Sedation</w:t>
            </w:r>
          </w:p>
          <w:p w14:paraId="07A701FE" w14:textId="77777777" w:rsidR="008511B9" w:rsidRPr="00B94FA4" w:rsidRDefault="008511B9" w:rsidP="00DD3D4E">
            <w:pPr>
              <w:pStyle w:val="ListParagraph"/>
              <w:numPr>
                <w:ilvl w:val="0"/>
                <w:numId w:val="21"/>
              </w:numPr>
              <w:spacing w:line="278" w:lineRule="auto"/>
              <w:rPr>
                <w:rFonts w:ascii="Calibri" w:hAnsi="Calibri" w:cs="Calibri"/>
                <w:sz w:val="22"/>
                <w:szCs w:val="22"/>
              </w:rPr>
            </w:pPr>
            <w:r w:rsidRPr="00B94FA4">
              <w:rPr>
                <w:rFonts w:ascii="Calibri" w:eastAsia="Cambria" w:hAnsi="Calibri" w:cs="Calibri"/>
                <w:sz w:val="22"/>
                <w:szCs w:val="22"/>
              </w:rPr>
              <w:t>Euphoria</w:t>
            </w:r>
          </w:p>
          <w:p w14:paraId="33C3E9C7" w14:textId="1796B0BF" w:rsidR="008511B9" w:rsidRPr="00B94FA4" w:rsidRDefault="008511B9" w:rsidP="00DD3D4E">
            <w:pPr>
              <w:pStyle w:val="ListParagraph"/>
              <w:numPr>
                <w:ilvl w:val="0"/>
                <w:numId w:val="21"/>
              </w:numPr>
              <w:spacing w:line="278" w:lineRule="auto"/>
              <w:rPr>
                <w:rFonts w:ascii="Calibri" w:eastAsia="Cambria" w:hAnsi="Calibri" w:cs="Calibri"/>
                <w:sz w:val="22"/>
                <w:szCs w:val="22"/>
              </w:rPr>
            </w:pPr>
            <w:r w:rsidRPr="00B94FA4">
              <w:rPr>
                <w:rFonts w:ascii="Calibri" w:eastAsia="Cambria" w:hAnsi="Calibri" w:cs="Calibri"/>
                <w:sz w:val="22"/>
                <w:szCs w:val="22"/>
              </w:rPr>
              <w:t>Respiratory depression</w:t>
            </w:r>
          </w:p>
        </w:tc>
      </w:tr>
      <w:tr w:rsidR="008511B9" w:rsidRPr="008511B9" w14:paraId="5AB77568" w14:textId="77777777" w:rsidTr="00A77B2E">
        <w:trPr>
          <w:trHeight w:val="300"/>
        </w:trPr>
        <w:tc>
          <w:tcPr>
            <w:tcW w:w="9240" w:type="dxa"/>
            <w:gridSpan w:val="2"/>
            <w:tcBorders>
              <w:top w:val="single" w:sz="8" w:space="0" w:color="666666"/>
              <w:left w:val="single" w:sz="4" w:space="0" w:color="auto"/>
              <w:bottom w:val="single" w:sz="8" w:space="0" w:color="666666"/>
              <w:right w:val="single" w:sz="4" w:space="0" w:color="auto"/>
            </w:tcBorders>
            <w:shd w:val="clear" w:color="auto" w:fill="C1F0C7" w:themeFill="accent3" w:themeFillTint="33"/>
            <w:tcMar>
              <w:left w:w="108" w:type="dxa"/>
              <w:right w:w="108" w:type="dxa"/>
            </w:tcMar>
          </w:tcPr>
          <w:p w14:paraId="6DDD37ED" w14:textId="77777777" w:rsidR="008511B9" w:rsidRPr="00B75364" w:rsidRDefault="008511B9" w:rsidP="008511B9">
            <w:pPr>
              <w:jc w:val="center"/>
              <w:rPr>
                <w:rFonts w:ascii="Calibri" w:eastAsia="Cambria" w:hAnsi="Calibri" w:cs="Calibri"/>
                <w:b/>
                <w:bCs/>
              </w:rPr>
            </w:pPr>
            <w:r w:rsidRPr="00B75364">
              <w:rPr>
                <w:rFonts w:ascii="Calibri" w:eastAsia="Cambria" w:hAnsi="Calibri" w:cs="Calibri"/>
                <w:b/>
                <w:bCs/>
              </w:rPr>
              <w:t>Withdrawal</w:t>
            </w:r>
          </w:p>
        </w:tc>
      </w:tr>
      <w:tr w:rsidR="008511B9" w:rsidRPr="008511B9" w14:paraId="522572AF" w14:textId="77777777" w:rsidTr="00A77B2E">
        <w:trPr>
          <w:trHeight w:val="300"/>
        </w:trPr>
        <w:tc>
          <w:tcPr>
            <w:tcW w:w="4620" w:type="dxa"/>
            <w:tcBorders>
              <w:top w:val="single" w:sz="8" w:space="0" w:color="666666"/>
              <w:left w:val="single" w:sz="4" w:space="0" w:color="auto"/>
              <w:bottom w:val="single" w:sz="8" w:space="0" w:color="666666"/>
              <w:right w:val="single" w:sz="4" w:space="0" w:color="auto"/>
            </w:tcBorders>
            <w:tcMar>
              <w:left w:w="108" w:type="dxa"/>
              <w:right w:w="108" w:type="dxa"/>
            </w:tcMar>
            <w:vAlign w:val="center"/>
          </w:tcPr>
          <w:p w14:paraId="5776AC4C" w14:textId="77777777" w:rsidR="008511B9" w:rsidRPr="00B94FA4" w:rsidRDefault="008511B9" w:rsidP="00DD3D4E">
            <w:pPr>
              <w:pStyle w:val="ListParagraph"/>
              <w:numPr>
                <w:ilvl w:val="0"/>
                <w:numId w:val="19"/>
              </w:numPr>
              <w:spacing w:line="278" w:lineRule="auto"/>
              <w:rPr>
                <w:rFonts w:ascii="Calibri" w:hAnsi="Calibri" w:cs="Calibri"/>
                <w:sz w:val="22"/>
                <w:szCs w:val="22"/>
              </w:rPr>
            </w:pPr>
            <w:proofErr w:type="gramStart"/>
            <w:r w:rsidRPr="00B94FA4">
              <w:rPr>
                <w:rFonts w:ascii="Calibri" w:eastAsia="Cambria" w:hAnsi="Calibri" w:cs="Calibri"/>
                <w:sz w:val="22"/>
                <w:szCs w:val="22"/>
              </w:rPr>
              <w:t>Typically</w:t>
            </w:r>
            <w:proofErr w:type="gramEnd"/>
            <w:r w:rsidRPr="00B94FA4">
              <w:rPr>
                <w:rFonts w:ascii="Calibri" w:eastAsia="Cambria" w:hAnsi="Calibri" w:cs="Calibri"/>
                <w:sz w:val="22"/>
                <w:szCs w:val="22"/>
              </w:rPr>
              <w:t xml:space="preserve"> psychological</w:t>
            </w:r>
          </w:p>
          <w:p w14:paraId="7EBCCECD" w14:textId="77777777" w:rsidR="008511B9" w:rsidRPr="00B94FA4" w:rsidRDefault="008511B9" w:rsidP="00DD3D4E">
            <w:pPr>
              <w:pStyle w:val="ListParagraph"/>
              <w:numPr>
                <w:ilvl w:val="0"/>
                <w:numId w:val="19"/>
              </w:numPr>
              <w:spacing w:line="278" w:lineRule="auto"/>
              <w:rPr>
                <w:rFonts w:ascii="Calibri" w:eastAsia="Cambria" w:hAnsi="Calibri" w:cs="Calibri"/>
                <w:sz w:val="22"/>
                <w:szCs w:val="22"/>
              </w:rPr>
            </w:pPr>
            <w:r w:rsidRPr="00B94FA4">
              <w:rPr>
                <w:rFonts w:ascii="Calibri" w:eastAsia="Cambria" w:hAnsi="Calibri" w:cs="Calibri"/>
                <w:sz w:val="22"/>
                <w:szCs w:val="22"/>
              </w:rPr>
              <w:t>Rare physical symptoms</w:t>
            </w:r>
          </w:p>
          <w:p w14:paraId="5FF5B302" w14:textId="7EEA8140" w:rsidR="008511B9" w:rsidRPr="00B94FA4" w:rsidRDefault="008511B9" w:rsidP="00DD3D4E">
            <w:pPr>
              <w:pStyle w:val="ListParagraph"/>
              <w:numPr>
                <w:ilvl w:val="0"/>
                <w:numId w:val="19"/>
              </w:numPr>
              <w:spacing w:line="278" w:lineRule="auto"/>
              <w:rPr>
                <w:rFonts w:ascii="Calibri" w:eastAsia="Cambria" w:hAnsi="Calibri" w:cs="Calibri"/>
                <w:sz w:val="22"/>
                <w:szCs w:val="22"/>
              </w:rPr>
            </w:pPr>
            <w:r w:rsidRPr="00B94FA4">
              <w:rPr>
                <w:rFonts w:ascii="Calibri" w:eastAsia="Cambria" w:hAnsi="Calibri" w:cs="Calibri"/>
                <w:sz w:val="22"/>
                <w:szCs w:val="22"/>
              </w:rPr>
              <w:t>HPPD (flashbacks)</w:t>
            </w:r>
          </w:p>
        </w:tc>
        <w:tc>
          <w:tcPr>
            <w:tcW w:w="4620" w:type="dxa"/>
            <w:tcBorders>
              <w:top w:val="single" w:sz="8" w:space="0" w:color="666666"/>
              <w:left w:val="single" w:sz="4" w:space="0" w:color="auto"/>
              <w:bottom w:val="single" w:sz="8" w:space="0" w:color="666666"/>
              <w:right w:val="single" w:sz="8" w:space="0" w:color="666666"/>
            </w:tcBorders>
            <w:tcMar>
              <w:left w:w="108" w:type="dxa"/>
              <w:right w:w="108" w:type="dxa"/>
            </w:tcMar>
          </w:tcPr>
          <w:p w14:paraId="1C738FB6" w14:textId="77777777" w:rsidR="008511B9" w:rsidRPr="00B94FA4" w:rsidRDefault="008511B9" w:rsidP="00DD3D4E">
            <w:pPr>
              <w:pStyle w:val="ListParagraph"/>
              <w:numPr>
                <w:ilvl w:val="0"/>
                <w:numId w:val="19"/>
              </w:numPr>
              <w:spacing w:line="278" w:lineRule="auto"/>
              <w:rPr>
                <w:rFonts w:ascii="Calibri" w:hAnsi="Calibri" w:cs="Calibri"/>
                <w:sz w:val="22"/>
                <w:szCs w:val="22"/>
              </w:rPr>
            </w:pPr>
            <w:r w:rsidRPr="00B94FA4">
              <w:rPr>
                <w:rFonts w:ascii="Calibri" w:eastAsia="Cambria" w:hAnsi="Calibri" w:cs="Calibri"/>
                <w:sz w:val="22"/>
                <w:szCs w:val="22"/>
              </w:rPr>
              <w:t>Nausea, vomiting</w:t>
            </w:r>
          </w:p>
          <w:p w14:paraId="185D0433" w14:textId="77777777" w:rsidR="008511B9" w:rsidRPr="00B94FA4" w:rsidRDefault="008511B9" w:rsidP="00DD3D4E">
            <w:pPr>
              <w:pStyle w:val="ListParagraph"/>
              <w:numPr>
                <w:ilvl w:val="0"/>
                <w:numId w:val="19"/>
              </w:numPr>
              <w:spacing w:line="278" w:lineRule="auto"/>
              <w:rPr>
                <w:rFonts w:ascii="Calibri" w:hAnsi="Calibri" w:cs="Calibri"/>
                <w:sz w:val="22"/>
                <w:szCs w:val="22"/>
              </w:rPr>
            </w:pPr>
            <w:r w:rsidRPr="00B94FA4">
              <w:rPr>
                <w:rFonts w:ascii="Calibri" w:eastAsia="Cambria" w:hAnsi="Calibri" w:cs="Calibri"/>
                <w:sz w:val="22"/>
                <w:szCs w:val="22"/>
              </w:rPr>
              <w:t>Diarrhea, abdominal pain</w:t>
            </w:r>
          </w:p>
          <w:p w14:paraId="4376CC27" w14:textId="77777777" w:rsidR="008511B9" w:rsidRPr="00B94FA4" w:rsidRDefault="008511B9" w:rsidP="00DD3D4E">
            <w:pPr>
              <w:pStyle w:val="ListParagraph"/>
              <w:numPr>
                <w:ilvl w:val="0"/>
                <w:numId w:val="19"/>
              </w:numPr>
              <w:spacing w:line="278" w:lineRule="auto"/>
              <w:rPr>
                <w:rFonts w:ascii="Calibri" w:hAnsi="Calibri" w:cs="Calibri"/>
                <w:sz w:val="22"/>
                <w:szCs w:val="22"/>
              </w:rPr>
            </w:pPr>
            <w:r w:rsidRPr="00B94FA4">
              <w:rPr>
                <w:rFonts w:ascii="Calibri" w:eastAsia="Cambria" w:hAnsi="Calibri" w:cs="Calibri"/>
                <w:sz w:val="22"/>
                <w:szCs w:val="22"/>
              </w:rPr>
              <w:t>Anxiety, agitation</w:t>
            </w:r>
          </w:p>
          <w:p w14:paraId="3C48DBCF" w14:textId="3F82D3C7" w:rsidR="008511B9" w:rsidRPr="00B94FA4" w:rsidRDefault="008511B9" w:rsidP="00DD3D4E">
            <w:pPr>
              <w:pStyle w:val="ListParagraph"/>
              <w:numPr>
                <w:ilvl w:val="0"/>
                <w:numId w:val="19"/>
              </w:numPr>
              <w:rPr>
                <w:rFonts w:ascii="Calibri" w:hAnsi="Calibri" w:cs="Calibri"/>
                <w:sz w:val="22"/>
                <w:szCs w:val="22"/>
              </w:rPr>
            </w:pPr>
            <w:r w:rsidRPr="00B94FA4">
              <w:rPr>
                <w:rFonts w:ascii="Calibri" w:eastAsia="Cambria" w:hAnsi="Calibri" w:cs="Calibri"/>
                <w:sz w:val="22"/>
                <w:szCs w:val="22"/>
              </w:rPr>
              <w:t>Rarely life-threatening</w:t>
            </w:r>
          </w:p>
        </w:tc>
      </w:tr>
      <w:tr w:rsidR="008511B9" w:rsidRPr="008511B9" w14:paraId="77F8F9F2" w14:textId="77777777" w:rsidTr="00A77B2E">
        <w:trPr>
          <w:trHeight w:val="300"/>
        </w:trPr>
        <w:tc>
          <w:tcPr>
            <w:tcW w:w="9240" w:type="dxa"/>
            <w:gridSpan w:val="2"/>
            <w:tcBorders>
              <w:top w:val="single" w:sz="8" w:space="0" w:color="666666"/>
              <w:left w:val="single" w:sz="4" w:space="0" w:color="auto"/>
              <w:bottom w:val="single" w:sz="8" w:space="0" w:color="666666"/>
              <w:right w:val="single" w:sz="4" w:space="0" w:color="auto"/>
            </w:tcBorders>
            <w:shd w:val="clear" w:color="auto" w:fill="C1F0C7" w:themeFill="accent3" w:themeFillTint="33"/>
            <w:tcMar>
              <w:left w:w="108" w:type="dxa"/>
              <w:right w:w="108" w:type="dxa"/>
            </w:tcMar>
          </w:tcPr>
          <w:p w14:paraId="01AD7F4A" w14:textId="77777777" w:rsidR="008511B9" w:rsidRPr="00B94FA4" w:rsidRDefault="008511B9" w:rsidP="008511B9">
            <w:pPr>
              <w:jc w:val="center"/>
              <w:rPr>
                <w:rFonts w:ascii="Calibri" w:eastAsia="Cambria" w:hAnsi="Calibri" w:cs="Calibri"/>
                <w:b/>
                <w:bCs/>
                <w:sz w:val="22"/>
                <w:szCs w:val="22"/>
              </w:rPr>
            </w:pPr>
            <w:r w:rsidRPr="00B75364">
              <w:rPr>
                <w:rFonts w:ascii="Calibri" w:eastAsia="Cambria" w:hAnsi="Calibri" w:cs="Calibri"/>
                <w:b/>
                <w:bCs/>
              </w:rPr>
              <w:t>Emergency Management</w:t>
            </w:r>
          </w:p>
        </w:tc>
      </w:tr>
      <w:tr w:rsidR="008511B9" w:rsidRPr="008511B9" w14:paraId="0487BCF1" w14:textId="77777777" w:rsidTr="00A77B2E">
        <w:trPr>
          <w:trHeight w:val="300"/>
        </w:trPr>
        <w:tc>
          <w:tcPr>
            <w:tcW w:w="4620" w:type="dxa"/>
            <w:tcBorders>
              <w:top w:val="single" w:sz="8" w:space="0" w:color="666666"/>
              <w:left w:val="single" w:sz="4" w:space="0" w:color="auto"/>
              <w:bottom w:val="single" w:sz="4" w:space="0" w:color="auto"/>
              <w:right w:val="single" w:sz="4" w:space="0" w:color="auto"/>
            </w:tcBorders>
            <w:tcMar>
              <w:left w:w="108" w:type="dxa"/>
              <w:right w:w="108" w:type="dxa"/>
            </w:tcMar>
          </w:tcPr>
          <w:p w14:paraId="45A3DBB3" w14:textId="77777777" w:rsidR="008511B9" w:rsidRPr="008511B9" w:rsidRDefault="008511B9" w:rsidP="00DD3D4E">
            <w:pPr>
              <w:pStyle w:val="ListParagraph"/>
              <w:numPr>
                <w:ilvl w:val="0"/>
                <w:numId w:val="24"/>
              </w:numPr>
              <w:spacing w:line="278" w:lineRule="auto"/>
              <w:rPr>
                <w:rFonts w:ascii="Calibri" w:hAnsi="Calibri" w:cs="Calibri"/>
                <w:sz w:val="22"/>
                <w:szCs w:val="22"/>
              </w:rPr>
            </w:pPr>
            <w:r w:rsidRPr="008511B9">
              <w:rPr>
                <w:rFonts w:ascii="Calibri" w:eastAsia="Cambria" w:hAnsi="Calibri" w:cs="Calibri"/>
                <w:sz w:val="22"/>
                <w:szCs w:val="22"/>
              </w:rPr>
              <w:t>Supportive care</w:t>
            </w:r>
          </w:p>
          <w:p w14:paraId="3A304682" w14:textId="77777777" w:rsidR="008511B9" w:rsidRPr="008511B9" w:rsidRDefault="008511B9" w:rsidP="00DD3D4E">
            <w:pPr>
              <w:pStyle w:val="ListParagraph"/>
              <w:numPr>
                <w:ilvl w:val="0"/>
                <w:numId w:val="24"/>
              </w:numPr>
              <w:spacing w:line="278" w:lineRule="auto"/>
              <w:rPr>
                <w:rFonts w:ascii="Calibri" w:hAnsi="Calibri" w:cs="Calibri"/>
                <w:sz w:val="22"/>
                <w:szCs w:val="22"/>
              </w:rPr>
            </w:pPr>
            <w:r w:rsidRPr="008511B9">
              <w:rPr>
                <w:rFonts w:ascii="Calibri" w:eastAsia="Cambria" w:hAnsi="Calibri" w:cs="Calibri"/>
                <w:sz w:val="22"/>
                <w:szCs w:val="22"/>
              </w:rPr>
              <w:t>Benzodiazepines PRN</w:t>
            </w:r>
          </w:p>
          <w:p w14:paraId="690DB2F4" w14:textId="77777777" w:rsidR="008511B9" w:rsidRPr="008511B9" w:rsidRDefault="008511B9" w:rsidP="00DD3D4E">
            <w:pPr>
              <w:pStyle w:val="ListParagraph"/>
              <w:numPr>
                <w:ilvl w:val="0"/>
                <w:numId w:val="24"/>
              </w:numPr>
              <w:spacing w:line="278" w:lineRule="auto"/>
              <w:rPr>
                <w:rFonts w:ascii="Calibri" w:hAnsi="Calibri" w:cs="Calibri"/>
                <w:sz w:val="22"/>
                <w:szCs w:val="22"/>
              </w:rPr>
            </w:pPr>
            <w:r w:rsidRPr="008511B9">
              <w:rPr>
                <w:rFonts w:ascii="Calibri" w:eastAsia="Cambria" w:hAnsi="Calibri" w:cs="Calibri"/>
                <w:sz w:val="22"/>
                <w:szCs w:val="22"/>
              </w:rPr>
              <w:t>Quiet environment</w:t>
            </w:r>
          </w:p>
          <w:p w14:paraId="5D460357" w14:textId="12EC9939" w:rsidR="008511B9" w:rsidRPr="008511B9" w:rsidRDefault="008511B9" w:rsidP="00DD3D4E">
            <w:pPr>
              <w:pStyle w:val="ListParagraph"/>
              <w:numPr>
                <w:ilvl w:val="0"/>
                <w:numId w:val="24"/>
              </w:numPr>
              <w:spacing w:line="278" w:lineRule="auto"/>
              <w:rPr>
                <w:rFonts w:ascii="Calibri" w:eastAsia="Cambria" w:hAnsi="Calibri" w:cs="Calibri"/>
                <w:sz w:val="22"/>
                <w:szCs w:val="22"/>
              </w:rPr>
            </w:pPr>
            <w:r w:rsidRPr="008511B9">
              <w:rPr>
                <w:rFonts w:ascii="Calibri" w:eastAsia="Cambria" w:hAnsi="Calibri" w:cs="Calibri"/>
                <w:sz w:val="22"/>
                <w:szCs w:val="22"/>
              </w:rPr>
              <w:t>Monitor for self-harm</w:t>
            </w:r>
          </w:p>
        </w:tc>
        <w:tc>
          <w:tcPr>
            <w:tcW w:w="4620" w:type="dxa"/>
            <w:tcBorders>
              <w:top w:val="single" w:sz="8" w:space="0" w:color="666666"/>
              <w:left w:val="single" w:sz="4" w:space="0" w:color="auto"/>
              <w:bottom w:val="single" w:sz="8" w:space="0" w:color="666666"/>
              <w:right w:val="single" w:sz="8" w:space="0" w:color="666666"/>
            </w:tcBorders>
            <w:tcMar>
              <w:left w:w="108" w:type="dxa"/>
              <w:right w:w="108" w:type="dxa"/>
            </w:tcMar>
          </w:tcPr>
          <w:p w14:paraId="7EEE1ADB" w14:textId="77777777" w:rsidR="008511B9" w:rsidRPr="008511B9" w:rsidRDefault="008511B9" w:rsidP="00DD3D4E">
            <w:pPr>
              <w:pStyle w:val="ListParagraph"/>
              <w:numPr>
                <w:ilvl w:val="0"/>
                <w:numId w:val="25"/>
              </w:numPr>
              <w:spacing w:line="278" w:lineRule="auto"/>
              <w:rPr>
                <w:rFonts w:ascii="Calibri" w:hAnsi="Calibri" w:cs="Calibri"/>
                <w:sz w:val="22"/>
                <w:szCs w:val="22"/>
              </w:rPr>
            </w:pPr>
            <w:r w:rsidRPr="008511B9">
              <w:rPr>
                <w:rFonts w:ascii="Calibri" w:eastAsia="Cambria" w:hAnsi="Calibri" w:cs="Calibri"/>
                <w:sz w:val="22"/>
                <w:szCs w:val="22"/>
              </w:rPr>
              <w:t>Naloxone for overdose</w:t>
            </w:r>
          </w:p>
          <w:p w14:paraId="0F894D5B" w14:textId="77777777" w:rsidR="008511B9" w:rsidRPr="008511B9" w:rsidRDefault="008511B9" w:rsidP="00DD3D4E">
            <w:pPr>
              <w:pStyle w:val="ListParagraph"/>
              <w:numPr>
                <w:ilvl w:val="0"/>
                <w:numId w:val="25"/>
              </w:numPr>
              <w:spacing w:line="278" w:lineRule="auto"/>
              <w:rPr>
                <w:rFonts w:ascii="Calibri" w:hAnsi="Calibri" w:cs="Calibri"/>
                <w:sz w:val="22"/>
                <w:szCs w:val="22"/>
              </w:rPr>
            </w:pPr>
            <w:r w:rsidRPr="008511B9">
              <w:rPr>
                <w:rFonts w:ascii="Calibri" w:eastAsia="Cambria" w:hAnsi="Calibri" w:cs="Calibri"/>
                <w:sz w:val="22"/>
                <w:szCs w:val="22"/>
              </w:rPr>
              <w:t>Supportive care</w:t>
            </w:r>
          </w:p>
          <w:p w14:paraId="21695109" w14:textId="77777777" w:rsidR="008511B9" w:rsidRPr="008511B9" w:rsidRDefault="008511B9" w:rsidP="00DD3D4E">
            <w:pPr>
              <w:pStyle w:val="ListParagraph"/>
              <w:numPr>
                <w:ilvl w:val="0"/>
                <w:numId w:val="25"/>
              </w:numPr>
              <w:spacing w:line="278" w:lineRule="auto"/>
              <w:rPr>
                <w:rFonts w:ascii="Calibri" w:hAnsi="Calibri" w:cs="Calibri"/>
                <w:sz w:val="22"/>
                <w:szCs w:val="22"/>
              </w:rPr>
            </w:pPr>
            <w:r w:rsidRPr="008511B9">
              <w:rPr>
                <w:rFonts w:ascii="Calibri" w:eastAsia="Cambria" w:hAnsi="Calibri" w:cs="Calibri"/>
                <w:sz w:val="22"/>
                <w:szCs w:val="22"/>
              </w:rPr>
              <w:t>Consider buprenorphine</w:t>
            </w:r>
          </w:p>
          <w:p w14:paraId="2E9E2896" w14:textId="5C34DC1E" w:rsidR="008511B9" w:rsidRPr="008511B9" w:rsidRDefault="008511B9" w:rsidP="00DD3D4E">
            <w:pPr>
              <w:pStyle w:val="ListParagraph"/>
              <w:numPr>
                <w:ilvl w:val="0"/>
                <w:numId w:val="25"/>
              </w:numPr>
              <w:spacing w:line="278" w:lineRule="auto"/>
              <w:rPr>
                <w:rFonts w:ascii="Calibri" w:eastAsia="Cambria" w:hAnsi="Calibri" w:cs="Calibri"/>
                <w:sz w:val="22"/>
                <w:szCs w:val="22"/>
              </w:rPr>
            </w:pPr>
            <w:r w:rsidRPr="008511B9">
              <w:rPr>
                <w:rFonts w:ascii="Calibri" w:eastAsia="Cambria" w:hAnsi="Calibri" w:cs="Calibri"/>
                <w:sz w:val="22"/>
                <w:szCs w:val="22"/>
              </w:rPr>
              <w:t>Manage withdrawal symptoms</w:t>
            </w:r>
          </w:p>
        </w:tc>
      </w:tr>
    </w:tbl>
    <w:p w14:paraId="122194E2" w14:textId="3419F4AA" w:rsidR="00ED218A" w:rsidRPr="00B75364" w:rsidRDefault="00854E20" w:rsidP="008511B9">
      <w:pPr>
        <w:pStyle w:val="Heading3"/>
        <w:spacing w:before="0" w:after="0"/>
        <w:contextualSpacing/>
        <w:jc w:val="center"/>
        <w:rPr>
          <w:rFonts w:ascii="Calibri" w:eastAsia="Calibri" w:hAnsi="Calibri" w:cs="Calibri"/>
          <w:b/>
          <w:bCs/>
          <w:color w:val="auto"/>
          <w:u w:val="single"/>
        </w:rPr>
      </w:pPr>
      <w:r w:rsidRPr="00B75364">
        <w:rPr>
          <w:rFonts w:ascii="Calibri" w:eastAsia="Calibri" w:hAnsi="Calibri" w:cs="Calibri"/>
          <w:b/>
          <w:bCs/>
          <w:color w:val="auto"/>
          <w:u w:val="single"/>
        </w:rPr>
        <w:t>General Principles</w:t>
      </w:r>
    </w:p>
    <w:tbl>
      <w:tblPr>
        <w:tblStyle w:val="TableGrid"/>
        <w:tblW w:w="9265" w:type="dxa"/>
        <w:tblLook w:val="04A0" w:firstRow="1" w:lastRow="0" w:firstColumn="1" w:lastColumn="0" w:noHBand="0" w:noVBand="1"/>
      </w:tblPr>
      <w:tblGrid>
        <w:gridCol w:w="2316"/>
        <w:gridCol w:w="1369"/>
        <w:gridCol w:w="947"/>
        <w:gridCol w:w="1544"/>
        <w:gridCol w:w="389"/>
        <w:gridCol w:w="2700"/>
      </w:tblGrid>
      <w:tr w:rsidR="00ED218A" w:rsidRPr="00ED218A" w14:paraId="2949E94D" w14:textId="77777777" w:rsidTr="1E352AB1">
        <w:tc>
          <w:tcPr>
            <w:tcW w:w="9265" w:type="dxa"/>
            <w:gridSpan w:val="6"/>
            <w:shd w:val="clear" w:color="auto" w:fill="C1F0C7" w:themeFill="accent3" w:themeFillTint="33"/>
            <w:vAlign w:val="center"/>
          </w:tcPr>
          <w:p w14:paraId="3FCFFDD7" w14:textId="77777777" w:rsidR="00ED218A" w:rsidRPr="00B75364" w:rsidRDefault="00ED218A" w:rsidP="008511B9">
            <w:pPr>
              <w:contextualSpacing/>
              <w:jc w:val="center"/>
              <w:rPr>
                <w:rFonts w:ascii="Calibri" w:hAnsi="Calibri" w:cs="Calibri"/>
                <w:b/>
                <w:bCs/>
              </w:rPr>
            </w:pPr>
            <w:r w:rsidRPr="00B75364">
              <w:rPr>
                <w:rFonts w:ascii="Calibri" w:hAnsi="Calibri" w:cs="Calibri"/>
                <w:b/>
                <w:bCs/>
              </w:rPr>
              <w:t>Assessment &amp; Planning</w:t>
            </w:r>
          </w:p>
        </w:tc>
      </w:tr>
      <w:tr w:rsidR="00ED218A" w:rsidRPr="00ED218A" w14:paraId="56DCDE43" w14:textId="77777777" w:rsidTr="1E352AB1">
        <w:tc>
          <w:tcPr>
            <w:tcW w:w="2316" w:type="dxa"/>
            <w:vAlign w:val="center"/>
          </w:tcPr>
          <w:p w14:paraId="1387F615"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Universal urine drug screen (UDS)</w:t>
            </w:r>
          </w:p>
        </w:tc>
        <w:tc>
          <w:tcPr>
            <w:tcW w:w="2316" w:type="dxa"/>
            <w:gridSpan w:val="2"/>
            <w:vAlign w:val="center"/>
          </w:tcPr>
          <w:p w14:paraId="61F84590"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Consider confirmatory testing</w:t>
            </w:r>
          </w:p>
        </w:tc>
        <w:tc>
          <w:tcPr>
            <w:tcW w:w="1933" w:type="dxa"/>
            <w:gridSpan w:val="2"/>
            <w:vAlign w:val="center"/>
          </w:tcPr>
          <w:p w14:paraId="0C919F86"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Assess for polysubstance use</w:t>
            </w:r>
          </w:p>
        </w:tc>
        <w:tc>
          <w:tcPr>
            <w:tcW w:w="2700" w:type="dxa"/>
            <w:vAlign w:val="center"/>
          </w:tcPr>
          <w:p w14:paraId="49A194F9"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Screen for co-occurring disorders</w:t>
            </w:r>
          </w:p>
        </w:tc>
      </w:tr>
      <w:tr w:rsidR="00ED218A" w:rsidRPr="00ED218A" w14:paraId="3D113DF2" w14:textId="77777777" w:rsidTr="1E352AB1">
        <w:tc>
          <w:tcPr>
            <w:tcW w:w="9265" w:type="dxa"/>
            <w:gridSpan w:val="6"/>
            <w:shd w:val="clear" w:color="auto" w:fill="C1F0C7" w:themeFill="accent3" w:themeFillTint="33"/>
            <w:vAlign w:val="center"/>
          </w:tcPr>
          <w:p w14:paraId="724786F4" w14:textId="479E34D7" w:rsidR="00ED218A" w:rsidRPr="00ED218A" w:rsidRDefault="00ED218A" w:rsidP="008511B9">
            <w:pPr>
              <w:contextualSpacing/>
              <w:jc w:val="center"/>
              <w:rPr>
                <w:rFonts w:ascii="Calibri" w:hAnsi="Calibri" w:cs="Calibri"/>
                <w:b/>
                <w:bCs/>
                <w:sz w:val="22"/>
                <w:szCs w:val="22"/>
              </w:rPr>
            </w:pPr>
            <w:r w:rsidRPr="00B75364">
              <w:rPr>
                <w:rFonts w:ascii="Calibri" w:hAnsi="Calibri" w:cs="Calibri"/>
                <w:b/>
                <w:bCs/>
              </w:rPr>
              <w:t>Co-occurring Psychiatric Disorders</w:t>
            </w:r>
          </w:p>
        </w:tc>
      </w:tr>
      <w:tr w:rsidR="00ED218A" w:rsidRPr="00ED218A" w14:paraId="2673BCE5" w14:textId="77777777" w:rsidTr="1E352AB1">
        <w:tc>
          <w:tcPr>
            <w:tcW w:w="3685" w:type="dxa"/>
            <w:gridSpan w:val="2"/>
            <w:vAlign w:val="center"/>
          </w:tcPr>
          <w:p w14:paraId="598237C4"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Common comorbidities: Depression, Anxiety, PTSD, Personality disorders</w:t>
            </w:r>
          </w:p>
        </w:tc>
        <w:tc>
          <w:tcPr>
            <w:tcW w:w="2491" w:type="dxa"/>
            <w:gridSpan w:val="2"/>
            <w:vAlign w:val="center"/>
          </w:tcPr>
          <w:p w14:paraId="73A245A6"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Treat both conditions concurrently</w:t>
            </w:r>
          </w:p>
        </w:tc>
        <w:tc>
          <w:tcPr>
            <w:tcW w:w="3089" w:type="dxa"/>
            <w:gridSpan w:val="2"/>
            <w:vAlign w:val="center"/>
          </w:tcPr>
          <w:p w14:paraId="3356DD47"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Consider interactions between treatments</w:t>
            </w:r>
          </w:p>
        </w:tc>
      </w:tr>
      <w:tr w:rsidR="00ED218A" w:rsidRPr="00ED218A" w14:paraId="5D7D5648" w14:textId="77777777" w:rsidTr="1E352AB1">
        <w:tc>
          <w:tcPr>
            <w:tcW w:w="9265" w:type="dxa"/>
            <w:gridSpan w:val="6"/>
            <w:shd w:val="clear" w:color="auto" w:fill="C1F0C7" w:themeFill="accent3" w:themeFillTint="33"/>
            <w:vAlign w:val="center"/>
          </w:tcPr>
          <w:p w14:paraId="41225756" w14:textId="77777777" w:rsidR="00ED218A" w:rsidRPr="00B75364" w:rsidRDefault="00ED218A" w:rsidP="008511B9">
            <w:pPr>
              <w:contextualSpacing/>
              <w:jc w:val="center"/>
              <w:rPr>
                <w:rFonts w:ascii="Calibri" w:hAnsi="Calibri" w:cs="Calibri"/>
                <w:b/>
                <w:color w:val="FFFFFF" w:themeColor="background1"/>
                <w:sz w:val="22"/>
                <w:szCs w:val="22"/>
              </w:rPr>
            </w:pPr>
            <w:r w:rsidRPr="00B75364">
              <w:rPr>
                <w:rFonts w:ascii="Calibri" w:hAnsi="Calibri" w:cs="Calibri"/>
                <w:b/>
                <w:color w:val="000000" w:themeColor="text1"/>
              </w:rPr>
              <w:t>Documentation Tips</w:t>
            </w:r>
          </w:p>
        </w:tc>
      </w:tr>
      <w:tr w:rsidR="00ED218A" w:rsidRPr="00ED218A" w14:paraId="60C5A6B1" w14:textId="77777777" w:rsidTr="1E352AB1">
        <w:tc>
          <w:tcPr>
            <w:tcW w:w="2316" w:type="dxa"/>
            <w:vAlign w:val="center"/>
          </w:tcPr>
          <w:p w14:paraId="2C63F268"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Use objective language</w:t>
            </w:r>
          </w:p>
        </w:tc>
        <w:tc>
          <w:tcPr>
            <w:tcW w:w="2316" w:type="dxa"/>
            <w:gridSpan w:val="2"/>
            <w:vAlign w:val="center"/>
          </w:tcPr>
          <w:p w14:paraId="115748FD" w14:textId="77777777" w:rsidR="00ED218A" w:rsidRPr="00ED218A" w:rsidRDefault="00ED218A" w:rsidP="008511B9">
            <w:pPr>
              <w:contextualSpacing/>
              <w:jc w:val="center"/>
              <w:rPr>
                <w:rFonts w:ascii="Calibri" w:hAnsi="Calibri" w:cs="Calibri"/>
                <w:sz w:val="22"/>
                <w:szCs w:val="22"/>
              </w:rPr>
            </w:pPr>
            <w:r w:rsidRPr="00ED218A">
              <w:rPr>
                <w:rFonts w:ascii="Calibri" w:eastAsia="Cambria" w:hAnsi="Calibri" w:cs="Calibri"/>
                <w:sz w:val="22"/>
                <w:szCs w:val="22"/>
              </w:rPr>
              <w:t>Document vital signs</w:t>
            </w:r>
          </w:p>
        </w:tc>
        <w:tc>
          <w:tcPr>
            <w:tcW w:w="1933" w:type="dxa"/>
            <w:gridSpan w:val="2"/>
            <w:vAlign w:val="center"/>
          </w:tcPr>
          <w:p w14:paraId="5C97D724" w14:textId="77777777" w:rsidR="00ED218A" w:rsidRPr="00D43CA3" w:rsidRDefault="00ED218A" w:rsidP="008511B9">
            <w:pPr>
              <w:contextualSpacing/>
              <w:jc w:val="center"/>
              <w:rPr>
                <w:rFonts w:ascii="Calibri" w:hAnsi="Calibri" w:cs="Calibri"/>
                <w:color w:val="000000" w:themeColor="text1"/>
                <w:sz w:val="22"/>
                <w:szCs w:val="22"/>
              </w:rPr>
            </w:pPr>
            <w:r w:rsidRPr="00D43CA3">
              <w:rPr>
                <w:rFonts w:ascii="Calibri" w:eastAsia="Cambria" w:hAnsi="Calibri" w:cs="Calibri"/>
                <w:color w:val="000000" w:themeColor="text1"/>
                <w:sz w:val="22"/>
                <w:szCs w:val="22"/>
              </w:rPr>
              <w:t>Note mental status changes</w:t>
            </w:r>
          </w:p>
        </w:tc>
        <w:tc>
          <w:tcPr>
            <w:tcW w:w="2700" w:type="dxa"/>
            <w:vAlign w:val="center"/>
          </w:tcPr>
          <w:p w14:paraId="482579FC" w14:textId="77777777" w:rsidR="00ED218A" w:rsidRPr="00D43CA3" w:rsidRDefault="00ED218A" w:rsidP="008511B9">
            <w:pPr>
              <w:contextualSpacing/>
              <w:jc w:val="center"/>
              <w:rPr>
                <w:rFonts w:ascii="Calibri" w:hAnsi="Calibri" w:cs="Calibri"/>
                <w:color w:val="000000" w:themeColor="text1"/>
                <w:sz w:val="22"/>
                <w:szCs w:val="22"/>
              </w:rPr>
            </w:pPr>
            <w:r w:rsidRPr="00D43CA3">
              <w:rPr>
                <w:rFonts w:ascii="Calibri" w:eastAsia="Cambria" w:hAnsi="Calibri" w:cs="Calibri"/>
                <w:color w:val="000000" w:themeColor="text1"/>
                <w:sz w:val="22"/>
                <w:szCs w:val="22"/>
              </w:rPr>
              <w:t>Include collateral information when available</w:t>
            </w:r>
          </w:p>
        </w:tc>
      </w:tr>
    </w:tbl>
    <w:p w14:paraId="1FD169AE" w14:textId="77777777" w:rsidR="00ED218A" w:rsidRPr="00ED218A" w:rsidRDefault="00ED218A" w:rsidP="00ED218A">
      <w:pPr>
        <w:contextualSpacing/>
        <w:rPr>
          <w:sz w:val="22"/>
          <w:szCs w:val="22"/>
        </w:rPr>
      </w:pPr>
    </w:p>
    <w:p w14:paraId="6F8316B1" w14:textId="16E55F0B" w:rsidR="48D9EE5C" w:rsidRPr="00B75364" w:rsidRDefault="00854E20" w:rsidP="008511B9">
      <w:pPr>
        <w:contextualSpacing/>
        <w:jc w:val="center"/>
        <w:rPr>
          <w:rFonts w:ascii="Calibri" w:eastAsia="Calibri" w:hAnsi="Calibri" w:cs="Calibri"/>
          <w:b/>
          <w:bCs/>
          <w:sz w:val="28"/>
          <w:szCs w:val="28"/>
          <w:u w:val="single"/>
        </w:rPr>
      </w:pPr>
      <w:r w:rsidRPr="00B75364">
        <w:rPr>
          <w:rFonts w:ascii="Calibri" w:eastAsia="Calibri" w:hAnsi="Calibri" w:cs="Calibri"/>
          <w:b/>
          <w:bCs/>
          <w:sz w:val="28"/>
          <w:szCs w:val="28"/>
          <w:u w:val="single"/>
        </w:rPr>
        <w:t>High-Yield Points</w:t>
      </w:r>
    </w:p>
    <w:tbl>
      <w:tblPr>
        <w:tblStyle w:val="TableGrid"/>
        <w:tblW w:w="9265" w:type="dxa"/>
        <w:tblLook w:val="04A0" w:firstRow="1" w:lastRow="0" w:firstColumn="1" w:lastColumn="0" w:noHBand="0" w:noVBand="1"/>
      </w:tblPr>
      <w:tblGrid>
        <w:gridCol w:w="1705"/>
        <w:gridCol w:w="611"/>
        <w:gridCol w:w="1369"/>
        <w:gridCol w:w="947"/>
        <w:gridCol w:w="2316"/>
        <w:gridCol w:w="2317"/>
      </w:tblGrid>
      <w:tr w:rsidR="00B976DB" w:rsidRPr="00ED218A" w14:paraId="7435F216" w14:textId="77777777" w:rsidTr="1E352AB1">
        <w:tc>
          <w:tcPr>
            <w:tcW w:w="9265" w:type="dxa"/>
            <w:gridSpan w:val="6"/>
            <w:shd w:val="clear" w:color="auto" w:fill="C1F0C7" w:themeFill="accent3" w:themeFillTint="33"/>
            <w:vAlign w:val="center"/>
          </w:tcPr>
          <w:p w14:paraId="39CFCE9B" w14:textId="68327FE0" w:rsidR="00B976DB" w:rsidRPr="00B75364" w:rsidRDefault="00526011" w:rsidP="008511B9">
            <w:pPr>
              <w:contextualSpacing/>
              <w:jc w:val="center"/>
              <w:rPr>
                <w:rFonts w:ascii="Calibri" w:hAnsi="Calibri" w:cs="Calibri"/>
                <w:b/>
                <w:bCs/>
              </w:rPr>
            </w:pPr>
            <w:r w:rsidRPr="00B75364">
              <w:rPr>
                <w:rFonts w:ascii="Calibri" w:hAnsi="Calibri" w:cs="Calibri"/>
                <w:b/>
                <w:bCs/>
              </w:rPr>
              <w:t>Intoxication Management</w:t>
            </w:r>
          </w:p>
        </w:tc>
      </w:tr>
      <w:tr w:rsidR="00B976DB" w:rsidRPr="00ED218A" w14:paraId="51655644" w14:textId="77777777" w:rsidTr="1E352AB1">
        <w:tc>
          <w:tcPr>
            <w:tcW w:w="1705" w:type="dxa"/>
            <w:vAlign w:val="center"/>
          </w:tcPr>
          <w:p w14:paraId="549537C4" w14:textId="6C717EB8" w:rsidR="00B976DB" w:rsidRPr="008511B9" w:rsidRDefault="00526011" w:rsidP="008511B9">
            <w:pPr>
              <w:contextualSpacing/>
              <w:jc w:val="center"/>
              <w:rPr>
                <w:rFonts w:ascii="Calibri" w:hAnsi="Calibri" w:cs="Calibri"/>
                <w:sz w:val="21"/>
                <w:szCs w:val="21"/>
              </w:rPr>
            </w:pPr>
            <w:r w:rsidRPr="008511B9">
              <w:rPr>
                <w:rFonts w:ascii="Calibri" w:eastAsia="Cambria" w:hAnsi="Calibri" w:cs="Calibri"/>
                <w:sz w:val="21"/>
                <w:szCs w:val="21"/>
              </w:rPr>
              <w:t>Focus on safety</w:t>
            </w:r>
          </w:p>
        </w:tc>
        <w:tc>
          <w:tcPr>
            <w:tcW w:w="1980" w:type="dxa"/>
            <w:gridSpan w:val="2"/>
            <w:vAlign w:val="center"/>
          </w:tcPr>
          <w:p w14:paraId="7B894B1E" w14:textId="03534A6B" w:rsidR="00B976DB"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Treat symptoms</w:t>
            </w:r>
          </w:p>
        </w:tc>
        <w:tc>
          <w:tcPr>
            <w:tcW w:w="3263" w:type="dxa"/>
            <w:gridSpan w:val="2"/>
            <w:vAlign w:val="center"/>
          </w:tcPr>
          <w:p w14:paraId="5D13B3D6" w14:textId="7F314C99" w:rsidR="00B976DB"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Consider medical complications</w:t>
            </w:r>
          </w:p>
        </w:tc>
        <w:tc>
          <w:tcPr>
            <w:tcW w:w="2317" w:type="dxa"/>
            <w:vAlign w:val="center"/>
          </w:tcPr>
          <w:p w14:paraId="57E6EED5" w14:textId="751DB304" w:rsidR="00B976DB" w:rsidRPr="008511B9" w:rsidRDefault="00526011" w:rsidP="008511B9">
            <w:pPr>
              <w:contextualSpacing/>
              <w:jc w:val="center"/>
              <w:rPr>
                <w:rFonts w:ascii="Calibri" w:hAnsi="Calibri" w:cs="Calibri"/>
                <w:sz w:val="21"/>
                <w:szCs w:val="21"/>
              </w:rPr>
            </w:pPr>
            <w:r w:rsidRPr="008511B9">
              <w:rPr>
                <w:rFonts w:ascii="Calibri" w:eastAsia="Cambria" w:hAnsi="Calibri" w:cs="Calibri"/>
                <w:sz w:val="21"/>
                <w:szCs w:val="21"/>
              </w:rPr>
              <w:t>Document capacity</w:t>
            </w:r>
          </w:p>
        </w:tc>
      </w:tr>
      <w:tr w:rsidR="00B976DB" w:rsidRPr="00ED218A" w14:paraId="431BB65F" w14:textId="77777777" w:rsidTr="1E352AB1">
        <w:tc>
          <w:tcPr>
            <w:tcW w:w="9265" w:type="dxa"/>
            <w:gridSpan w:val="6"/>
            <w:shd w:val="clear" w:color="auto" w:fill="C1F0C7" w:themeFill="accent3" w:themeFillTint="33"/>
            <w:vAlign w:val="center"/>
          </w:tcPr>
          <w:p w14:paraId="37AB5654" w14:textId="32C6848E" w:rsidR="00B976DB" w:rsidRPr="00B75364" w:rsidRDefault="00526011" w:rsidP="008511B9">
            <w:pPr>
              <w:contextualSpacing/>
              <w:jc w:val="center"/>
              <w:rPr>
                <w:rFonts w:ascii="Calibri" w:hAnsi="Calibri" w:cs="Calibri"/>
                <w:b/>
                <w:bCs/>
              </w:rPr>
            </w:pPr>
            <w:r w:rsidRPr="00B75364">
              <w:rPr>
                <w:rFonts w:ascii="Calibri" w:hAnsi="Calibri" w:cs="Calibri"/>
                <w:b/>
                <w:bCs/>
              </w:rPr>
              <w:t>Withdrawal Management</w:t>
            </w:r>
          </w:p>
        </w:tc>
      </w:tr>
      <w:tr w:rsidR="00526011" w:rsidRPr="00ED218A" w14:paraId="532E4879" w14:textId="77777777" w:rsidTr="1E352AB1">
        <w:tc>
          <w:tcPr>
            <w:tcW w:w="2316" w:type="dxa"/>
            <w:gridSpan w:val="2"/>
            <w:vAlign w:val="center"/>
          </w:tcPr>
          <w:p w14:paraId="5FA82A3E" w14:textId="5A3D21FC" w:rsidR="00526011" w:rsidRPr="008511B9" w:rsidRDefault="00526011" w:rsidP="008511B9">
            <w:pPr>
              <w:contextualSpacing/>
              <w:jc w:val="center"/>
              <w:rPr>
                <w:rFonts w:ascii="Calibri" w:eastAsia="Cambria" w:hAnsi="Calibri" w:cs="Calibri"/>
                <w:sz w:val="21"/>
                <w:szCs w:val="21"/>
              </w:rPr>
            </w:pPr>
            <w:r w:rsidRPr="008511B9">
              <w:rPr>
                <w:rFonts w:ascii="Calibri" w:eastAsia="Cambria" w:hAnsi="Calibri" w:cs="Calibri"/>
                <w:sz w:val="21"/>
                <w:szCs w:val="21"/>
              </w:rPr>
              <w:t>Alcohol and benzos can be fatal</w:t>
            </w:r>
          </w:p>
        </w:tc>
        <w:tc>
          <w:tcPr>
            <w:tcW w:w="2316" w:type="dxa"/>
            <w:gridSpan w:val="2"/>
            <w:vAlign w:val="center"/>
          </w:tcPr>
          <w:p w14:paraId="19303CE5" w14:textId="584E74AB" w:rsidR="00526011"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Use appropriate protocols</w:t>
            </w:r>
          </w:p>
        </w:tc>
        <w:tc>
          <w:tcPr>
            <w:tcW w:w="2316" w:type="dxa"/>
            <w:vAlign w:val="center"/>
          </w:tcPr>
          <w:p w14:paraId="6A9CE39F" w14:textId="79AA57B3" w:rsidR="00526011"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Monitor for complications</w:t>
            </w:r>
          </w:p>
        </w:tc>
        <w:tc>
          <w:tcPr>
            <w:tcW w:w="2317" w:type="dxa"/>
            <w:vAlign w:val="center"/>
          </w:tcPr>
          <w:p w14:paraId="1FD54113" w14:textId="7F8D618D" w:rsidR="00526011" w:rsidRPr="008511B9" w:rsidRDefault="00526011" w:rsidP="008511B9">
            <w:pPr>
              <w:contextualSpacing/>
              <w:jc w:val="center"/>
              <w:rPr>
                <w:rFonts w:ascii="Calibri" w:hAnsi="Calibri" w:cs="Calibri"/>
                <w:sz w:val="21"/>
                <w:szCs w:val="21"/>
              </w:rPr>
            </w:pPr>
            <w:r w:rsidRPr="008511B9">
              <w:rPr>
                <w:rFonts w:ascii="Calibri" w:eastAsia="Cambria" w:hAnsi="Calibri" w:cs="Calibri"/>
                <w:sz w:val="21"/>
                <w:szCs w:val="21"/>
              </w:rPr>
              <w:t>Consider inpatient for severe cases</w:t>
            </w:r>
          </w:p>
        </w:tc>
      </w:tr>
      <w:tr w:rsidR="00B976DB" w:rsidRPr="00ED218A" w14:paraId="42244FA9" w14:textId="77777777" w:rsidTr="1E352AB1">
        <w:tc>
          <w:tcPr>
            <w:tcW w:w="9265" w:type="dxa"/>
            <w:gridSpan w:val="6"/>
            <w:shd w:val="clear" w:color="auto" w:fill="C1F0C7" w:themeFill="accent3" w:themeFillTint="33"/>
            <w:vAlign w:val="center"/>
          </w:tcPr>
          <w:p w14:paraId="319F2A3E" w14:textId="1284A726" w:rsidR="00B976DB" w:rsidRPr="00B75364" w:rsidRDefault="00526011" w:rsidP="008511B9">
            <w:pPr>
              <w:contextualSpacing/>
              <w:jc w:val="center"/>
              <w:rPr>
                <w:rFonts w:ascii="Calibri" w:hAnsi="Calibri" w:cs="Calibri"/>
                <w:b/>
                <w:bCs/>
              </w:rPr>
            </w:pPr>
            <w:r w:rsidRPr="00B75364">
              <w:rPr>
                <w:rFonts w:ascii="Calibri" w:eastAsia="Cambria" w:hAnsi="Calibri" w:cs="Calibri"/>
                <w:b/>
                <w:bCs/>
              </w:rPr>
              <w:t>Long-term Planning</w:t>
            </w:r>
          </w:p>
        </w:tc>
      </w:tr>
      <w:tr w:rsidR="00B976DB" w:rsidRPr="00ED218A" w14:paraId="5367D473" w14:textId="77777777" w:rsidTr="1E352AB1">
        <w:tc>
          <w:tcPr>
            <w:tcW w:w="2316" w:type="dxa"/>
            <w:gridSpan w:val="2"/>
            <w:vAlign w:val="center"/>
          </w:tcPr>
          <w:p w14:paraId="0610D6A6" w14:textId="24BB5D9F" w:rsidR="00B976DB" w:rsidRPr="008511B9" w:rsidRDefault="00526011" w:rsidP="008511B9">
            <w:pPr>
              <w:contextualSpacing/>
              <w:jc w:val="center"/>
              <w:rPr>
                <w:rFonts w:ascii="Calibri" w:hAnsi="Calibri" w:cs="Calibri"/>
                <w:sz w:val="21"/>
                <w:szCs w:val="21"/>
              </w:rPr>
            </w:pPr>
            <w:r w:rsidRPr="008511B9">
              <w:rPr>
                <w:rFonts w:ascii="Calibri" w:eastAsia="Cambria" w:hAnsi="Calibri" w:cs="Calibri"/>
                <w:sz w:val="21"/>
                <w:szCs w:val="21"/>
              </w:rPr>
              <w:t>Refer to addiction specialists</w:t>
            </w:r>
          </w:p>
        </w:tc>
        <w:tc>
          <w:tcPr>
            <w:tcW w:w="2316" w:type="dxa"/>
            <w:gridSpan w:val="2"/>
            <w:vAlign w:val="center"/>
          </w:tcPr>
          <w:p w14:paraId="4F074006" w14:textId="6E573134" w:rsidR="00B976DB"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Consider MAT when appropriate</w:t>
            </w:r>
          </w:p>
        </w:tc>
        <w:tc>
          <w:tcPr>
            <w:tcW w:w="2316" w:type="dxa"/>
            <w:vAlign w:val="center"/>
          </w:tcPr>
          <w:p w14:paraId="642FF5FA" w14:textId="18CE8247" w:rsidR="00B976DB" w:rsidRPr="00B75364" w:rsidRDefault="00526011" w:rsidP="008511B9">
            <w:pPr>
              <w:contextualSpacing/>
              <w:jc w:val="center"/>
              <w:rPr>
                <w:rFonts w:ascii="Calibri" w:hAnsi="Calibri" w:cs="Calibri"/>
                <w:sz w:val="21"/>
                <w:szCs w:val="21"/>
              </w:rPr>
            </w:pPr>
            <w:r w:rsidRPr="00B75364">
              <w:rPr>
                <w:rFonts w:ascii="Calibri" w:eastAsia="Cambria" w:hAnsi="Calibri" w:cs="Calibri"/>
                <w:sz w:val="21"/>
                <w:szCs w:val="21"/>
              </w:rPr>
              <w:t>Provide resources for support groups</w:t>
            </w:r>
          </w:p>
        </w:tc>
        <w:tc>
          <w:tcPr>
            <w:tcW w:w="2317" w:type="dxa"/>
            <w:vAlign w:val="center"/>
          </w:tcPr>
          <w:p w14:paraId="1EFC62D2" w14:textId="34BCF18F" w:rsidR="00B976DB" w:rsidRPr="008511B9" w:rsidRDefault="00526011" w:rsidP="008511B9">
            <w:pPr>
              <w:contextualSpacing/>
              <w:jc w:val="center"/>
              <w:rPr>
                <w:rFonts w:ascii="Calibri" w:hAnsi="Calibri" w:cs="Calibri"/>
                <w:sz w:val="21"/>
                <w:szCs w:val="21"/>
              </w:rPr>
            </w:pPr>
            <w:r w:rsidRPr="008511B9">
              <w:rPr>
                <w:rFonts w:ascii="Calibri" w:eastAsia="Cambria" w:hAnsi="Calibri" w:cs="Calibri"/>
                <w:sz w:val="21"/>
                <w:szCs w:val="21"/>
              </w:rPr>
              <w:t>Address social determinants</w:t>
            </w:r>
          </w:p>
        </w:tc>
      </w:tr>
      <w:tr w:rsidR="00AB306B" w:rsidRPr="00ED218A" w14:paraId="1D67B11B" w14:textId="77777777" w:rsidTr="1E352AB1">
        <w:tc>
          <w:tcPr>
            <w:tcW w:w="9265" w:type="dxa"/>
            <w:gridSpan w:val="6"/>
            <w:shd w:val="clear" w:color="auto" w:fill="C1F0C7" w:themeFill="accent3" w:themeFillTint="33"/>
            <w:vAlign w:val="center"/>
          </w:tcPr>
          <w:p w14:paraId="1322140B" w14:textId="46ED8C1B" w:rsidR="00AB306B" w:rsidRPr="00B75364" w:rsidRDefault="00AB306B" w:rsidP="008511B9">
            <w:pPr>
              <w:contextualSpacing/>
              <w:jc w:val="center"/>
              <w:rPr>
                <w:rFonts w:ascii="Calibri" w:eastAsia="Cambria" w:hAnsi="Calibri" w:cs="Calibri"/>
              </w:rPr>
            </w:pPr>
            <w:r w:rsidRPr="00B75364">
              <w:rPr>
                <w:rFonts w:ascii="Calibri" w:eastAsia="Calibri" w:hAnsi="Calibri" w:cs="Calibri"/>
                <w:b/>
                <w:bCs/>
              </w:rPr>
              <w:t>Common UDS Findings</w:t>
            </w:r>
          </w:p>
        </w:tc>
      </w:tr>
      <w:tr w:rsidR="00AB306B" w:rsidRPr="00ED218A" w14:paraId="07D41384" w14:textId="77777777" w:rsidTr="1E352AB1">
        <w:tc>
          <w:tcPr>
            <w:tcW w:w="2316" w:type="dxa"/>
            <w:gridSpan w:val="2"/>
            <w:vAlign w:val="center"/>
          </w:tcPr>
          <w:p w14:paraId="2E021ABF" w14:textId="35C2FD8F" w:rsidR="00AB306B" w:rsidRPr="008511B9" w:rsidRDefault="00AB306B" w:rsidP="008511B9">
            <w:pPr>
              <w:contextualSpacing/>
              <w:jc w:val="center"/>
              <w:rPr>
                <w:rFonts w:ascii="Calibri" w:eastAsia="Cambria" w:hAnsi="Calibri" w:cs="Calibri"/>
                <w:sz w:val="21"/>
                <w:szCs w:val="21"/>
              </w:rPr>
            </w:pPr>
            <w:r w:rsidRPr="008511B9">
              <w:rPr>
                <w:rFonts w:ascii="Calibri" w:eastAsia="Cambria" w:hAnsi="Calibri" w:cs="Calibri"/>
                <w:sz w:val="21"/>
                <w:szCs w:val="21"/>
              </w:rPr>
              <w:t>False positives/negatives</w:t>
            </w:r>
          </w:p>
        </w:tc>
        <w:tc>
          <w:tcPr>
            <w:tcW w:w="2316" w:type="dxa"/>
            <w:gridSpan w:val="2"/>
            <w:vAlign w:val="center"/>
          </w:tcPr>
          <w:p w14:paraId="21C8E53C" w14:textId="50D05968" w:rsidR="00AB306B" w:rsidRPr="008511B9" w:rsidRDefault="00AB306B" w:rsidP="008511B9">
            <w:pPr>
              <w:contextualSpacing/>
              <w:jc w:val="center"/>
              <w:rPr>
                <w:rFonts w:ascii="Calibri" w:eastAsia="Cambria" w:hAnsi="Calibri" w:cs="Calibri"/>
                <w:sz w:val="21"/>
                <w:szCs w:val="21"/>
              </w:rPr>
            </w:pPr>
            <w:r w:rsidRPr="008511B9">
              <w:rPr>
                <w:rFonts w:ascii="Calibri" w:eastAsia="Cambria" w:hAnsi="Calibri" w:cs="Calibri"/>
                <w:sz w:val="21"/>
                <w:szCs w:val="21"/>
              </w:rPr>
              <w:t>Detection windows vary</w:t>
            </w:r>
          </w:p>
        </w:tc>
        <w:tc>
          <w:tcPr>
            <w:tcW w:w="2316" w:type="dxa"/>
            <w:vAlign w:val="center"/>
          </w:tcPr>
          <w:p w14:paraId="330EEC17" w14:textId="67A72981" w:rsidR="00AB306B" w:rsidRPr="008511B9" w:rsidRDefault="00AB306B" w:rsidP="008511B9">
            <w:pPr>
              <w:contextualSpacing/>
              <w:jc w:val="center"/>
              <w:rPr>
                <w:rFonts w:ascii="Calibri" w:eastAsia="Cambria" w:hAnsi="Calibri" w:cs="Calibri"/>
                <w:sz w:val="21"/>
                <w:szCs w:val="21"/>
              </w:rPr>
            </w:pPr>
            <w:r w:rsidRPr="008511B9">
              <w:rPr>
                <w:rFonts w:ascii="Calibri" w:eastAsia="Cambria" w:hAnsi="Calibri" w:cs="Calibri"/>
                <w:sz w:val="21"/>
                <w:szCs w:val="21"/>
              </w:rPr>
              <w:t>Confirmation testing may be needed</w:t>
            </w:r>
          </w:p>
        </w:tc>
        <w:tc>
          <w:tcPr>
            <w:tcW w:w="2317" w:type="dxa"/>
            <w:vAlign w:val="center"/>
          </w:tcPr>
          <w:p w14:paraId="5E83F829" w14:textId="16CFAED7" w:rsidR="00AB306B" w:rsidRPr="008511B9" w:rsidRDefault="00AB306B" w:rsidP="008511B9">
            <w:pPr>
              <w:contextualSpacing/>
              <w:jc w:val="center"/>
              <w:rPr>
                <w:rFonts w:ascii="Calibri" w:eastAsia="Cambria" w:hAnsi="Calibri" w:cs="Calibri"/>
                <w:sz w:val="21"/>
                <w:szCs w:val="21"/>
              </w:rPr>
            </w:pPr>
            <w:r w:rsidRPr="008511B9">
              <w:rPr>
                <w:rFonts w:ascii="Calibri" w:eastAsia="Cambria" w:hAnsi="Calibri" w:cs="Calibri"/>
                <w:sz w:val="21"/>
                <w:szCs w:val="21"/>
              </w:rPr>
              <w:t>Consider prescribed medications</w:t>
            </w:r>
          </w:p>
        </w:tc>
      </w:tr>
    </w:tbl>
    <w:p w14:paraId="5CBEF7A3" w14:textId="521245EF" w:rsidR="2F82F512" w:rsidRPr="00B75364" w:rsidRDefault="00062E9E" w:rsidP="00C5791F">
      <w:pPr>
        <w:contextualSpacing/>
        <w:jc w:val="center"/>
        <w:rPr>
          <w:rFonts w:ascii="Calibri" w:hAnsi="Calibri" w:cs="Calibri"/>
          <w:sz w:val="36"/>
          <w:szCs w:val="36"/>
        </w:rPr>
      </w:pPr>
      <w:r w:rsidRPr="00054D4B">
        <w:rPr>
          <w:rFonts w:ascii="Calibri" w:hAnsi="Calibri" w:cs="Calibri"/>
          <w:sz w:val="22"/>
          <w:szCs w:val="22"/>
        </w:rPr>
        <w:br w:type="page"/>
      </w:r>
      <w:r w:rsidR="2F82F512" w:rsidRPr="00B75364">
        <w:rPr>
          <w:rFonts w:ascii="Calibri" w:hAnsi="Calibri" w:cs="Calibri"/>
          <w:b/>
          <w:bCs/>
          <w:sz w:val="36"/>
          <w:szCs w:val="36"/>
          <w:u w:val="single"/>
        </w:rPr>
        <w:t>Applying Mental Health Skills to Other Rotations</w:t>
      </w:r>
    </w:p>
    <w:p w14:paraId="057DCE6A" w14:textId="54F3E378" w:rsidR="3CC4C907" w:rsidRPr="00F75A42" w:rsidRDefault="3CC4C907" w:rsidP="005D31E8">
      <w:pPr>
        <w:spacing w:line="278" w:lineRule="auto"/>
        <w:contextualSpacing/>
        <w:rPr>
          <w:rFonts w:ascii="Calibri" w:hAnsi="Calibri" w:cs="Calibri"/>
          <w:b/>
          <w:bCs/>
          <w:i/>
          <w:iCs/>
          <w:sz w:val="23"/>
          <w:szCs w:val="23"/>
          <w:u w:val="single"/>
        </w:rPr>
      </w:pPr>
      <w:r w:rsidRPr="00F75A42">
        <w:rPr>
          <w:rFonts w:ascii="Calibri" w:eastAsia="Calibri" w:hAnsi="Calibri" w:cs="Calibri"/>
          <w:b/>
          <w:bCs/>
          <w:i/>
          <w:iCs/>
          <w:u w:val="single"/>
        </w:rPr>
        <w:t>The Importance of Comprehensive History Taking</w:t>
      </w:r>
    </w:p>
    <w:p w14:paraId="5364F0E4" w14:textId="6D98AACA" w:rsidR="005D31E8" w:rsidRPr="00B75364" w:rsidRDefault="3CC4C907" w:rsidP="005D31E8">
      <w:pPr>
        <w:spacing w:line="278" w:lineRule="auto"/>
        <w:contextualSpacing/>
        <w:rPr>
          <w:rFonts w:ascii="Calibri" w:eastAsia="Calibri" w:hAnsi="Calibri" w:cs="Calibri"/>
          <w:sz w:val="23"/>
          <w:szCs w:val="23"/>
        </w:rPr>
      </w:pPr>
      <w:r w:rsidRPr="00B75364">
        <w:rPr>
          <w:rFonts w:ascii="Calibri" w:eastAsia="Calibri" w:hAnsi="Calibri" w:cs="Calibri"/>
          <w:sz w:val="23"/>
          <w:szCs w:val="23"/>
        </w:rPr>
        <w:t>Making sure to take a thorough history is one of the most fundamental skills that will carry between each rotation. However, it’s easy to focus solely on physical symptoms and overlook mental health concerns. During every rotation, remember that emotional and psychological states play a major role in patient outcomes. Asking about stress, mood changes, or recent life events can reveal mental health conditions like anxiety or depression, which may otherwise go unnoticed.</w:t>
      </w:r>
    </w:p>
    <w:p w14:paraId="42AD9460" w14:textId="37CE53B8"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Internal Medicine:</w:t>
      </w:r>
      <w:r w:rsidRPr="00B75364">
        <w:rPr>
          <w:rFonts w:ascii="Calibri" w:hAnsi="Calibri" w:cs="Calibri"/>
          <w:sz w:val="23"/>
          <w:szCs w:val="23"/>
        </w:rPr>
        <w:t xml:space="preserve"> In the inpatient setting, many patients are facing some of the most challenging times of their lives. They may experience significant emotional distress that requires attention beyond their immediate physical needs.</w:t>
      </w:r>
    </w:p>
    <w:p w14:paraId="5F8D8A5B" w14:textId="0F94CEBF"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Surgery:</w:t>
      </w:r>
      <w:r w:rsidRPr="00B75364">
        <w:rPr>
          <w:rFonts w:ascii="Calibri" w:hAnsi="Calibri" w:cs="Calibri"/>
          <w:sz w:val="23"/>
          <w:szCs w:val="23"/>
        </w:rPr>
        <w:t xml:space="preserve"> Post-operative patients often experience feelings of depression or anxiety. It’s essential to assess their emotional well-being and ensure they have adequate social support and resources during their recovery.</w:t>
      </w:r>
    </w:p>
    <w:p w14:paraId="172C8E1A" w14:textId="24731B90"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Neurology:</w:t>
      </w:r>
      <w:r w:rsidRPr="00B75364">
        <w:rPr>
          <w:rFonts w:ascii="Calibri" w:hAnsi="Calibri" w:cs="Calibri"/>
          <w:sz w:val="23"/>
          <w:szCs w:val="23"/>
        </w:rPr>
        <w:t xml:space="preserve"> Many neurological conditions are chronic and have uncertain prognoses. This can lead to feelings of frustration or hopelessness, making it important to check in on patients' mental health and coping mechanisms.</w:t>
      </w:r>
    </w:p>
    <w:p w14:paraId="764AF54B" w14:textId="6D3BFE8F"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OB/GYN:</w:t>
      </w:r>
      <w:r w:rsidRPr="00B75364">
        <w:rPr>
          <w:rFonts w:ascii="Calibri" w:hAnsi="Calibri" w:cs="Calibri"/>
          <w:sz w:val="23"/>
          <w:szCs w:val="23"/>
        </w:rPr>
        <w:t xml:space="preserve"> Pregnancy and postpartum periods are major life transitions that can be emotionally overwhelming. Ensuring that expectant and new mothers have the support they need—both physically and mentally—is critical for their overall well-being.</w:t>
      </w:r>
    </w:p>
    <w:p w14:paraId="20393004" w14:textId="4AD60132"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Pediatrics:</w:t>
      </w:r>
      <w:r w:rsidRPr="00B75364">
        <w:rPr>
          <w:rFonts w:ascii="Calibri" w:hAnsi="Calibri" w:cs="Calibri"/>
          <w:sz w:val="23"/>
          <w:szCs w:val="23"/>
        </w:rPr>
        <w:t xml:space="preserve"> Children can struggle to understand their diagnoses and treatments. Inquiring about Child Life services, particularly at institutions like Texas Children’s Hospital (TCH), can help ensure that pediatric patients receive emotional support and education tailored to their developmental level.</w:t>
      </w:r>
    </w:p>
    <w:p w14:paraId="29D61BCD" w14:textId="32C5A82C" w:rsidR="7418A496" w:rsidRPr="00B75364" w:rsidRDefault="7418A496" w:rsidP="00C21BF7">
      <w:pPr>
        <w:pStyle w:val="ListParagraph"/>
        <w:numPr>
          <w:ilvl w:val="0"/>
          <w:numId w:val="3"/>
        </w:numPr>
        <w:spacing w:line="278" w:lineRule="auto"/>
        <w:rPr>
          <w:rFonts w:ascii="Calibri" w:hAnsi="Calibri" w:cs="Calibri"/>
          <w:sz w:val="23"/>
          <w:szCs w:val="23"/>
        </w:rPr>
      </w:pPr>
      <w:r w:rsidRPr="00B75364">
        <w:rPr>
          <w:rFonts w:ascii="Calibri" w:hAnsi="Calibri" w:cs="Calibri"/>
          <w:b/>
          <w:bCs/>
          <w:sz w:val="23"/>
          <w:szCs w:val="23"/>
        </w:rPr>
        <w:t>Family Medicine:</w:t>
      </w:r>
      <w:r w:rsidRPr="00B75364">
        <w:rPr>
          <w:rFonts w:ascii="Calibri" w:hAnsi="Calibri" w:cs="Calibri"/>
          <w:sz w:val="23"/>
          <w:szCs w:val="23"/>
        </w:rPr>
        <w:t xml:space="preserve"> Outpatient settings offer an opportunity to focus on preventive care, making it an ideal time to ask about mental health concerns and address them before they escalate. This is a crucial aspect of long-term patient care.</w:t>
      </w:r>
    </w:p>
    <w:p w14:paraId="221F60FC" w14:textId="01B17820" w:rsidR="3CC4C907" w:rsidRPr="00F75A42" w:rsidRDefault="3CC4C907" w:rsidP="005D31E8">
      <w:pPr>
        <w:spacing w:line="278" w:lineRule="auto"/>
        <w:contextualSpacing/>
        <w:rPr>
          <w:rFonts w:ascii="Calibri" w:hAnsi="Calibri" w:cs="Calibri"/>
          <w:i/>
          <w:iCs/>
          <w:u w:val="single"/>
        </w:rPr>
      </w:pPr>
      <w:r w:rsidRPr="00F75A42">
        <w:rPr>
          <w:rFonts w:ascii="Calibri" w:eastAsia="Calibri" w:hAnsi="Calibri" w:cs="Calibri"/>
          <w:b/>
          <w:bCs/>
          <w:i/>
          <w:iCs/>
          <w:u w:val="single"/>
        </w:rPr>
        <w:t>Screening for MDD and SI in Critically Ill Patients</w:t>
      </w:r>
    </w:p>
    <w:p w14:paraId="037777D8" w14:textId="77777777" w:rsidR="00930BE2" w:rsidRPr="00B75364" w:rsidRDefault="3CC4C907" w:rsidP="005D31E8">
      <w:pPr>
        <w:spacing w:line="278" w:lineRule="auto"/>
        <w:contextualSpacing/>
        <w:rPr>
          <w:rFonts w:ascii="Calibri" w:eastAsia="Calibri" w:hAnsi="Calibri" w:cs="Calibri"/>
          <w:sz w:val="23"/>
          <w:szCs w:val="23"/>
        </w:rPr>
      </w:pPr>
      <w:r w:rsidRPr="00B75364">
        <w:rPr>
          <w:rFonts w:ascii="Calibri" w:eastAsia="Calibri" w:hAnsi="Calibri" w:cs="Calibri"/>
          <w:sz w:val="23"/>
          <w:szCs w:val="23"/>
        </w:rPr>
        <w:t>On rotations like internal medicine, surgery, or even critical care, you’ll encounter patients recovering from severe illnesses, such as myocardial infarction (MI) or cancer.</w:t>
      </w:r>
      <w:r w:rsidR="00930BE2" w:rsidRPr="00B75364">
        <w:rPr>
          <w:rFonts w:ascii="Calibri" w:eastAsia="Calibri" w:hAnsi="Calibri" w:cs="Calibri"/>
          <w:sz w:val="23"/>
          <w:szCs w:val="23"/>
        </w:rPr>
        <w:t xml:space="preserve"> </w:t>
      </w:r>
      <w:r w:rsidRPr="00B75364">
        <w:rPr>
          <w:rFonts w:ascii="Calibri" w:eastAsia="Calibri" w:hAnsi="Calibri" w:cs="Calibri"/>
          <w:sz w:val="23"/>
          <w:szCs w:val="23"/>
        </w:rPr>
        <w:t xml:space="preserve">It’s important to remember that these patients are at high risk for developing major depressive disorder (MDD) or suicidal ideation (SI). </w:t>
      </w:r>
    </w:p>
    <w:p w14:paraId="6C23BA0D" w14:textId="77777777" w:rsidR="00930BE2" w:rsidRPr="00B75364" w:rsidRDefault="3CC4C907" w:rsidP="00DD3D4E">
      <w:pPr>
        <w:pStyle w:val="ListParagraph"/>
        <w:numPr>
          <w:ilvl w:val="0"/>
          <w:numId w:val="26"/>
        </w:numPr>
        <w:spacing w:line="278" w:lineRule="auto"/>
        <w:rPr>
          <w:rFonts w:ascii="Calibri" w:eastAsia="Calibri" w:hAnsi="Calibri" w:cs="Calibri"/>
          <w:sz w:val="23"/>
          <w:szCs w:val="23"/>
        </w:rPr>
      </w:pPr>
      <w:r w:rsidRPr="00B75364">
        <w:rPr>
          <w:rFonts w:ascii="Calibri" w:eastAsia="Calibri" w:hAnsi="Calibri" w:cs="Calibri"/>
          <w:sz w:val="23"/>
          <w:szCs w:val="23"/>
        </w:rPr>
        <w:t xml:space="preserve">Studies show that </w:t>
      </w:r>
      <w:r w:rsidR="3219DD07" w:rsidRPr="00B75364">
        <w:rPr>
          <w:rFonts w:ascii="Calibri" w:eastAsia="Calibri" w:hAnsi="Calibri" w:cs="Calibri"/>
          <w:sz w:val="23"/>
          <w:szCs w:val="23"/>
        </w:rPr>
        <w:t>19.8</w:t>
      </w:r>
      <w:r w:rsidRPr="00B75364">
        <w:rPr>
          <w:rFonts w:ascii="Calibri" w:eastAsia="Calibri" w:hAnsi="Calibri" w:cs="Calibri"/>
          <w:sz w:val="23"/>
          <w:szCs w:val="23"/>
        </w:rPr>
        <w:t>% of post-MI patients experience depression, which can negatively affect recovery and increase the risk of recurrent cardiac events.</w:t>
      </w:r>
    </w:p>
    <w:p w14:paraId="10AD54D2" w14:textId="77777777" w:rsidR="00930BE2" w:rsidRPr="00B75364" w:rsidRDefault="3CC4C907" w:rsidP="00DD3D4E">
      <w:pPr>
        <w:pStyle w:val="ListParagraph"/>
        <w:numPr>
          <w:ilvl w:val="0"/>
          <w:numId w:val="26"/>
        </w:numPr>
        <w:spacing w:line="278" w:lineRule="auto"/>
        <w:rPr>
          <w:rFonts w:ascii="Calibri" w:eastAsia="Calibri" w:hAnsi="Calibri" w:cs="Calibri"/>
          <w:sz w:val="23"/>
          <w:szCs w:val="23"/>
        </w:rPr>
      </w:pPr>
      <w:r w:rsidRPr="00B75364">
        <w:rPr>
          <w:rFonts w:ascii="Calibri" w:eastAsia="Calibri" w:hAnsi="Calibri" w:cs="Calibri"/>
          <w:sz w:val="23"/>
          <w:szCs w:val="23"/>
        </w:rPr>
        <w:t>Early identification of MDD or SI can make a significant difference in their recovery, and interventions like counseling or psychiatric referral might be needed alongside their physical treatment.</w:t>
      </w:r>
    </w:p>
    <w:p w14:paraId="370F790E" w14:textId="367063B1" w:rsidR="3CC4C907" w:rsidRPr="00B75364" w:rsidRDefault="4054CED7" w:rsidP="00DD3D4E">
      <w:pPr>
        <w:pStyle w:val="ListParagraph"/>
        <w:numPr>
          <w:ilvl w:val="0"/>
          <w:numId w:val="26"/>
        </w:numPr>
        <w:spacing w:line="278" w:lineRule="auto"/>
        <w:rPr>
          <w:rFonts w:ascii="Calibri" w:eastAsia="Calibri" w:hAnsi="Calibri" w:cs="Calibri"/>
          <w:i/>
          <w:iCs/>
          <w:sz w:val="23"/>
          <w:szCs w:val="23"/>
          <w:u w:val="single"/>
        </w:rPr>
      </w:pPr>
      <w:r w:rsidRPr="00B75364">
        <w:rPr>
          <w:rFonts w:ascii="Calibri" w:eastAsia="Calibri" w:hAnsi="Calibri" w:cs="Calibri"/>
          <w:i/>
          <w:iCs/>
          <w:sz w:val="23"/>
          <w:szCs w:val="23"/>
          <w:u w:val="single"/>
        </w:rPr>
        <w:t xml:space="preserve">It is important to note that depression screening alone can’t identify all patients at risk and direct questioning about suicidal thoughts is necessary. </w:t>
      </w:r>
    </w:p>
    <w:p w14:paraId="12A55B94" w14:textId="70B346E4" w:rsidR="3CC4C907" w:rsidRPr="00F75A42" w:rsidRDefault="3CC4C907" w:rsidP="005D31E8">
      <w:pPr>
        <w:spacing w:line="278" w:lineRule="auto"/>
        <w:contextualSpacing/>
        <w:rPr>
          <w:rFonts w:ascii="Calibri" w:hAnsi="Calibri" w:cs="Calibri"/>
          <w:b/>
          <w:bCs/>
          <w:i/>
          <w:iCs/>
          <w:u w:val="single"/>
        </w:rPr>
      </w:pPr>
      <w:r w:rsidRPr="00F75A42">
        <w:rPr>
          <w:rFonts w:ascii="Calibri" w:eastAsia="Calibri" w:hAnsi="Calibri" w:cs="Calibri"/>
          <w:b/>
          <w:bCs/>
          <w:i/>
          <w:iCs/>
          <w:u w:val="single"/>
        </w:rPr>
        <w:t>Screening for Intimate Partner Violence (IPV) in Obstetrics and Gynecology</w:t>
      </w:r>
    </w:p>
    <w:p w14:paraId="0461D794" w14:textId="6CB4F7AB" w:rsidR="1845F208" w:rsidRPr="00B75364" w:rsidRDefault="1845F208" w:rsidP="005D31E8">
      <w:pPr>
        <w:spacing w:line="278" w:lineRule="auto"/>
        <w:contextualSpacing/>
        <w:rPr>
          <w:rFonts w:ascii="Calibri" w:eastAsia="Calibri" w:hAnsi="Calibri" w:cs="Calibri"/>
          <w:sz w:val="23"/>
          <w:szCs w:val="23"/>
        </w:rPr>
      </w:pPr>
      <w:r w:rsidRPr="00B75364">
        <w:rPr>
          <w:rFonts w:ascii="Calibri" w:eastAsia="Calibri" w:hAnsi="Calibri" w:cs="Calibri"/>
          <w:sz w:val="23"/>
          <w:szCs w:val="23"/>
        </w:rPr>
        <w:t>I</w:t>
      </w:r>
      <w:r w:rsidR="3CC4C907" w:rsidRPr="00B75364">
        <w:rPr>
          <w:rFonts w:ascii="Calibri" w:eastAsia="Calibri" w:hAnsi="Calibri" w:cs="Calibri"/>
          <w:sz w:val="23"/>
          <w:szCs w:val="23"/>
        </w:rPr>
        <w:t>ntimate partner violence (IPV)</w:t>
      </w:r>
      <w:r w:rsidR="28DB234D" w:rsidRPr="00B75364">
        <w:rPr>
          <w:rFonts w:ascii="Calibri" w:eastAsia="Calibri" w:hAnsi="Calibri" w:cs="Calibri"/>
          <w:sz w:val="23"/>
          <w:szCs w:val="23"/>
        </w:rPr>
        <w:t xml:space="preserve"> </w:t>
      </w:r>
      <w:r w:rsidR="3CC4C907" w:rsidRPr="00B75364">
        <w:rPr>
          <w:rFonts w:ascii="Calibri" w:eastAsia="Calibri" w:hAnsi="Calibri" w:cs="Calibri"/>
          <w:sz w:val="23"/>
          <w:szCs w:val="23"/>
        </w:rPr>
        <w:t>affects 1 in 4 women in the United States during their lifetime.</w:t>
      </w:r>
      <w:r w:rsidR="5EA0C6C8" w:rsidRPr="00B75364">
        <w:rPr>
          <w:rFonts w:ascii="Calibri" w:eastAsia="Calibri" w:hAnsi="Calibri" w:cs="Calibri"/>
          <w:sz w:val="23"/>
          <w:szCs w:val="23"/>
        </w:rPr>
        <w:t xml:space="preserve"> During pregnancy, the prevalence of IPV is reported to be between 3.7% and 9.0%</w:t>
      </w:r>
      <w:r w:rsidR="281762F9" w:rsidRPr="00B75364">
        <w:rPr>
          <w:rFonts w:ascii="Calibri" w:eastAsia="Calibri" w:hAnsi="Calibri" w:cs="Calibri"/>
          <w:sz w:val="23"/>
          <w:szCs w:val="23"/>
        </w:rPr>
        <w:t>,</w:t>
      </w:r>
      <w:r w:rsidR="5EA0C6C8" w:rsidRPr="00B75364">
        <w:rPr>
          <w:rFonts w:ascii="Calibri" w:eastAsia="Calibri" w:hAnsi="Calibri" w:cs="Calibri"/>
          <w:sz w:val="23"/>
          <w:szCs w:val="23"/>
        </w:rPr>
        <w:t xml:space="preserve"> </w:t>
      </w:r>
      <w:r w:rsidR="25F288DA" w:rsidRPr="00B75364">
        <w:rPr>
          <w:rFonts w:ascii="Calibri" w:eastAsia="Calibri" w:hAnsi="Calibri" w:cs="Calibri"/>
          <w:sz w:val="23"/>
          <w:szCs w:val="23"/>
        </w:rPr>
        <w:t>making this a critical period of increased vulnerability</w:t>
      </w:r>
      <w:r w:rsidR="246308E3" w:rsidRPr="00B75364">
        <w:rPr>
          <w:rFonts w:ascii="Calibri" w:eastAsia="Calibri" w:hAnsi="Calibri" w:cs="Calibri"/>
          <w:sz w:val="23"/>
          <w:szCs w:val="23"/>
        </w:rPr>
        <w:t>.</w:t>
      </w:r>
      <w:r w:rsidR="3CC4C907" w:rsidRPr="00B75364">
        <w:rPr>
          <w:rFonts w:ascii="Calibri" w:eastAsia="Calibri" w:hAnsi="Calibri" w:cs="Calibri"/>
          <w:sz w:val="23"/>
          <w:szCs w:val="23"/>
        </w:rPr>
        <w:t xml:space="preserve"> IPV has </w:t>
      </w:r>
      <w:r w:rsidR="6B7AC673" w:rsidRPr="00B75364">
        <w:rPr>
          <w:rFonts w:ascii="Calibri" w:eastAsia="Calibri" w:hAnsi="Calibri" w:cs="Calibri"/>
          <w:sz w:val="23"/>
          <w:szCs w:val="23"/>
        </w:rPr>
        <w:t xml:space="preserve">impactful </w:t>
      </w:r>
      <w:r w:rsidR="3CC4C907" w:rsidRPr="00B75364">
        <w:rPr>
          <w:rFonts w:ascii="Calibri" w:eastAsia="Calibri" w:hAnsi="Calibri" w:cs="Calibri"/>
          <w:sz w:val="23"/>
          <w:szCs w:val="23"/>
        </w:rPr>
        <w:t xml:space="preserve">consequences, including an increased risk for preterm birth, low birth weight, and mental health conditions such as depression and PTSD. Patients may not </w:t>
      </w:r>
      <w:r w:rsidR="5188B34B" w:rsidRPr="00B75364">
        <w:rPr>
          <w:rFonts w:ascii="Calibri" w:eastAsia="Calibri" w:hAnsi="Calibri" w:cs="Calibri"/>
          <w:sz w:val="23"/>
          <w:szCs w:val="23"/>
        </w:rPr>
        <w:t>feel comfortable talking about IPV</w:t>
      </w:r>
      <w:r w:rsidR="00F22D57" w:rsidRPr="00B75364">
        <w:rPr>
          <w:rFonts w:ascii="Calibri" w:eastAsia="Calibri" w:hAnsi="Calibri" w:cs="Calibri"/>
          <w:sz w:val="23"/>
          <w:szCs w:val="23"/>
        </w:rPr>
        <w:t>,</w:t>
      </w:r>
      <w:r w:rsidR="5188B34B" w:rsidRPr="00B75364">
        <w:rPr>
          <w:rFonts w:ascii="Calibri" w:eastAsia="Calibri" w:hAnsi="Calibri" w:cs="Calibri"/>
          <w:sz w:val="23"/>
          <w:szCs w:val="23"/>
        </w:rPr>
        <w:t xml:space="preserve"> so it is important to</w:t>
      </w:r>
      <w:r w:rsidR="3CC4C907" w:rsidRPr="00B75364">
        <w:rPr>
          <w:rFonts w:ascii="Calibri" w:eastAsia="Calibri" w:hAnsi="Calibri" w:cs="Calibri"/>
          <w:sz w:val="23"/>
          <w:szCs w:val="23"/>
        </w:rPr>
        <w:t xml:space="preserve"> use open-ended, nonjudgmental questions. By screening for IPV, you can identify at-risk patients and help initiate interventions that improve outcomes for both mother and baby.</w:t>
      </w:r>
    </w:p>
    <w:p w14:paraId="38B9EA98" w14:textId="2208154D" w:rsidR="640AA4F1" w:rsidRPr="00B75364" w:rsidRDefault="640AA4F1" w:rsidP="00C21BF7">
      <w:pPr>
        <w:pStyle w:val="ListParagraph"/>
        <w:numPr>
          <w:ilvl w:val="0"/>
          <w:numId w:val="1"/>
        </w:numPr>
        <w:spacing w:line="278" w:lineRule="auto"/>
        <w:rPr>
          <w:rFonts w:ascii="Calibri" w:hAnsi="Calibri" w:cs="Calibri"/>
          <w:sz w:val="23"/>
          <w:szCs w:val="23"/>
        </w:rPr>
      </w:pPr>
      <w:r w:rsidRPr="00B75364">
        <w:rPr>
          <w:rFonts w:ascii="Calibri" w:hAnsi="Calibri" w:cs="Calibri"/>
          <w:sz w:val="23"/>
          <w:szCs w:val="23"/>
        </w:rPr>
        <w:t>"Can you tell me about your home environment? Do you feel safe at home?"</w:t>
      </w:r>
    </w:p>
    <w:p w14:paraId="10A8A8E3" w14:textId="2027D4BB" w:rsidR="640AA4F1" w:rsidRPr="00B75364" w:rsidRDefault="640AA4F1" w:rsidP="00C21BF7">
      <w:pPr>
        <w:pStyle w:val="ListParagraph"/>
        <w:numPr>
          <w:ilvl w:val="0"/>
          <w:numId w:val="1"/>
        </w:numPr>
        <w:spacing w:line="278" w:lineRule="auto"/>
        <w:rPr>
          <w:rFonts w:ascii="Calibri" w:hAnsi="Calibri" w:cs="Calibri"/>
          <w:sz w:val="23"/>
          <w:szCs w:val="23"/>
        </w:rPr>
      </w:pPr>
      <w:r w:rsidRPr="00B75364">
        <w:rPr>
          <w:rFonts w:ascii="Calibri" w:hAnsi="Calibri" w:cs="Calibri"/>
          <w:sz w:val="23"/>
          <w:szCs w:val="23"/>
        </w:rPr>
        <w:t>"How do you and your partner communicate during stressful times?"</w:t>
      </w:r>
    </w:p>
    <w:p w14:paraId="724EEEE3" w14:textId="13032BA4" w:rsidR="640AA4F1" w:rsidRPr="00B75364" w:rsidRDefault="640AA4F1" w:rsidP="00C21BF7">
      <w:pPr>
        <w:pStyle w:val="ListParagraph"/>
        <w:numPr>
          <w:ilvl w:val="0"/>
          <w:numId w:val="1"/>
        </w:numPr>
        <w:spacing w:line="278" w:lineRule="auto"/>
        <w:rPr>
          <w:rFonts w:ascii="Calibri" w:hAnsi="Calibri" w:cs="Calibri"/>
          <w:sz w:val="23"/>
          <w:szCs w:val="23"/>
        </w:rPr>
      </w:pPr>
      <w:r w:rsidRPr="00B75364">
        <w:rPr>
          <w:rFonts w:ascii="Calibri" w:hAnsi="Calibri" w:cs="Calibri"/>
          <w:sz w:val="23"/>
          <w:szCs w:val="23"/>
        </w:rPr>
        <w:t>"Have you ever felt uncomfortable or scared in your relationship? Can you share more about that?"</w:t>
      </w:r>
    </w:p>
    <w:p w14:paraId="709D8316" w14:textId="13EF1522" w:rsidR="640AA4F1" w:rsidRPr="00B75364" w:rsidRDefault="640AA4F1" w:rsidP="00C21BF7">
      <w:pPr>
        <w:pStyle w:val="ListParagraph"/>
        <w:numPr>
          <w:ilvl w:val="0"/>
          <w:numId w:val="1"/>
        </w:numPr>
        <w:spacing w:line="278" w:lineRule="auto"/>
        <w:rPr>
          <w:rFonts w:ascii="Calibri" w:hAnsi="Calibri" w:cs="Calibri"/>
          <w:sz w:val="23"/>
          <w:szCs w:val="23"/>
        </w:rPr>
      </w:pPr>
      <w:r w:rsidRPr="00B75364">
        <w:rPr>
          <w:rFonts w:ascii="Calibri" w:hAnsi="Calibri" w:cs="Calibri"/>
          <w:sz w:val="23"/>
          <w:szCs w:val="23"/>
        </w:rPr>
        <w:t>"What kind of support do you have at home from your partner or family?"</w:t>
      </w:r>
    </w:p>
    <w:p w14:paraId="66A4F1B1" w14:textId="761E0878" w:rsidR="640AA4F1" w:rsidRPr="00B75364" w:rsidRDefault="640AA4F1" w:rsidP="00C21BF7">
      <w:pPr>
        <w:pStyle w:val="ListParagraph"/>
        <w:numPr>
          <w:ilvl w:val="0"/>
          <w:numId w:val="1"/>
        </w:numPr>
        <w:spacing w:line="278" w:lineRule="auto"/>
        <w:rPr>
          <w:rFonts w:ascii="Calibri" w:hAnsi="Calibri" w:cs="Calibri"/>
          <w:sz w:val="23"/>
          <w:szCs w:val="23"/>
        </w:rPr>
      </w:pPr>
      <w:r w:rsidRPr="00B75364">
        <w:rPr>
          <w:rFonts w:ascii="Calibri" w:hAnsi="Calibri" w:cs="Calibri"/>
          <w:sz w:val="23"/>
          <w:szCs w:val="23"/>
        </w:rPr>
        <w:t>"How do you feel about your partner’s behavior towards you, especially during this pregnancy?"</w:t>
      </w:r>
    </w:p>
    <w:p w14:paraId="045BDA3C" w14:textId="21BC7103" w:rsidR="3CC4C907" w:rsidRPr="00F75A42" w:rsidRDefault="3CC4C907" w:rsidP="005D31E8">
      <w:pPr>
        <w:spacing w:line="278" w:lineRule="auto"/>
        <w:contextualSpacing/>
        <w:rPr>
          <w:rFonts w:ascii="Calibri" w:hAnsi="Calibri" w:cs="Calibri"/>
          <w:i/>
          <w:iCs/>
          <w:u w:val="single"/>
        </w:rPr>
      </w:pPr>
      <w:r w:rsidRPr="00F75A42">
        <w:rPr>
          <w:rFonts w:ascii="Calibri" w:eastAsia="Calibri" w:hAnsi="Calibri" w:cs="Calibri"/>
          <w:b/>
          <w:bCs/>
          <w:i/>
          <w:iCs/>
          <w:u w:val="single"/>
        </w:rPr>
        <w:t>Recognizing the Emotional Impact of Patients on Yourself</w:t>
      </w:r>
    </w:p>
    <w:p w14:paraId="66C6C551" w14:textId="77D5EFCD" w:rsidR="3CC4C907" w:rsidRPr="00B75364" w:rsidRDefault="3CC4C907" w:rsidP="005D31E8">
      <w:pPr>
        <w:spacing w:line="278" w:lineRule="auto"/>
        <w:contextualSpacing/>
        <w:rPr>
          <w:rFonts w:ascii="Calibri" w:eastAsia="Calibri" w:hAnsi="Calibri" w:cs="Calibri"/>
          <w:sz w:val="23"/>
          <w:szCs w:val="23"/>
        </w:rPr>
      </w:pPr>
      <w:r w:rsidRPr="00B75364">
        <w:rPr>
          <w:rFonts w:ascii="Calibri" w:eastAsia="Calibri" w:hAnsi="Calibri" w:cs="Calibri"/>
          <w:sz w:val="23"/>
          <w:szCs w:val="23"/>
        </w:rPr>
        <w:t xml:space="preserve">Core rotations can be emotionally taxing, especially when you’re working with patients who are facing serious mental health challenges. </w:t>
      </w:r>
      <w:r w:rsidR="17284BD7" w:rsidRPr="00B75364">
        <w:rPr>
          <w:rFonts w:ascii="Calibri" w:eastAsia="Calibri" w:hAnsi="Calibri" w:cs="Calibri"/>
          <w:sz w:val="23"/>
          <w:szCs w:val="23"/>
        </w:rPr>
        <w:t>Remember you are human too!</w:t>
      </w:r>
      <w:r w:rsidRPr="00B75364">
        <w:rPr>
          <w:rFonts w:ascii="Calibri" w:eastAsia="Calibri" w:hAnsi="Calibri" w:cs="Calibri"/>
          <w:sz w:val="23"/>
          <w:szCs w:val="23"/>
        </w:rPr>
        <w:t xml:space="preserve"> It’s normal to feel the emotional weight of your patients’ experiences, whether it’s frustration, sadness, or even exhaustion. Developing coping strategies, such as </w:t>
      </w:r>
      <w:r w:rsidR="5E10D954" w:rsidRPr="00B75364">
        <w:rPr>
          <w:rFonts w:ascii="Calibri" w:eastAsia="Calibri" w:hAnsi="Calibri" w:cs="Calibri"/>
          <w:sz w:val="23"/>
          <w:szCs w:val="23"/>
        </w:rPr>
        <w:t xml:space="preserve">talking with your co-students or even residents </w:t>
      </w:r>
      <w:r w:rsidRPr="00B75364">
        <w:rPr>
          <w:rFonts w:ascii="Calibri" w:eastAsia="Calibri" w:hAnsi="Calibri" w:cs="Calibri"/>
          <w:sz w:val="23"/>
          <w:szCs w:val="23"/>
        </w:rPr>
        <w:t>can help you manage these emotions and maintain your own mental well-being throughout medical school.</w:t>
      </w:r>
    </w:p>
    <w:p w14:paraId="631077AF" w14:textId="75A948B8" w:rsidR="643DC0E1" w:rsidRPr="00B75364" w:rsidRDefault="643DC0E1" w:rsidP="00C21BF7">
      <w:pPr>
        <w:pStyle w:val="ListParagraph"/>
        <w:numPr>
          <w:ilvl w:val="0"/>
          <w:numId w:val="2"/>
        </w:numPr>
        <w:spacing w:line="278" w:lineRule="auto"/>
        <w:rPr>
          <w:rFonts w:ascii="Calibri" w:eastAsia="Calibri" w:hAnsi="Calibri" w:cs="Calibri"/>
          <w:sz w:val="23"/>
          <w:szCs w:val="23"/>
        </w:rPr>
      </w:pPr>
      <w:r w:rsidRPr="00B75364">
        <w:rPr>
          <w:rFonts w:ascii="Calibri" w:eastAsia="Calibri" w:hAnsi="Calibri" w:cs="Calibri"/>
          <w:sz w:val="23"/>
          <w:szCs w:val="23"/>
        </w:rPr>
        <w:t>Talking to friends or family</w:t>
      </w:r>
    </w:p>
    <w:p w14:paraId="7FAC0D65" w14:textId="08ABCC2E" w:rsidR="643DC0E1" w:rsidRPr="00B75364" w:rsidRDefault="643DC0E1" w:rsidP="00C21BF7">
      <w:pPr>
        <w:pStyle w:val="ListParagraph"/>
        <w:numPr>
          <w:ilvl w:val="0"/>
          <w:numId w:val="2"/>
        </w:numPr>
        <w:spacing w:line="278" w:lineRule="auto"/>
        <w:rPr>
          <w:rFonts w:ascii="Calibri" w:eastAsia="Calibri" w:hAnsi="Calibri" w:cs="Calibri"/>
          <w:sz w:val="23"/>
          <w:szCs w:val="23"/>
        </w:rPr>
      </w:pPr>
      <w:r w:rsidRPr="00B75364">
        <w:rPr>
          <w:rFonts w:ascii="Calibri" w:eastAsia="Calibri" w:hAnsi="Calibri" w:cs="Calibri"/>
          <w:sz w:val="23"/>
          <w:szCs w:val="23"/>
        </w:rPr>
        <w:t>Making sure to continue one hobby at least during cores</w:t>
      </w:r>
    </w:p>
    <w:p w14:paraId="3DA2686E" w14:textId="5A2E295E" w:rsidR="643DC0E1" w:rsidRPr="00B75364" w:rsidRDefault="643DC0E1" w:rsidP="00C21BF7">
      <w:pPr>
        <w:pStyle w:val="ListParagraph"/>
        <w:numPr>
          <w:ilvl w:val="0"/>
          <w:numId w:val="2"/>
        </w:numPr>
        <w:spacing w:line="278" w:lineRule="auto"/>
        <w:rPr>
          <w:rFonts w:ascii="Calibri" w:eastAsia="Calibri" w:hAnsi="Calibri" w:cs="Calibri"/>
          <w:sz w:val="23"/>
          <w:szCs w:val="23"/>
        </w:rPr>
      </w:pPr>
      <w:r w:rsidRPr="00B75364">
        <w:rPr>
          <w:rFonts w:ascii="Calibri" w:eastAsia="Calibri" w:hAnsi="Calibri" w:cs="Calibri"/>
          <w:sz w:val="23"/>
          <w:szCs w:val="23"/>
        </w:rPr>
        <w:t>Taking time to go outside</w:t>
      </w:r>
    </w:p>
    <w:p w14:paraId="19D99925" w14:textId="57FF0CF5" w:rsidR="643DC0E1" w:rsidRPr="00B75364" w:rsidRDefault="643DC0E1" w:rsidP="00C21BF7">
      <w:pPr>
        <w:pStyle w:val="ListParagraph"/>
        <w:numPr>
          <w:ilvl w:val="0"/>
          <w:numId w:val="2"/>
        </w:numPr>
        <w:spacing w:line="278" w:lineRule="auto"/>
        <w:rPr>
          <w:rFonts w:ascii="Calibri" w:eastAsia="Calibri" w:hAnsi="Calibri" w:cs="Calibri"/>
          <w:sz w:val="23"/>
          <w:szCs w:val="23"/>
        </w:rPr>
      </w:pPr>
      <w:r w:rsidRPr="00B75364">
        <w:rPr>
          <w:rFonts w:ascii="Calibri" w:eastAsia="Calibri" w:hAnsi="Calibri" w:cs="Calibri"/>
          <w:sz w:val="23"/>
          <w:szCs w:val="23"/>
        </w:rPr>
        <w:t>Journal</w:t>
      </w:r>
    </w:p>
    <w:p w14:paraId="08EF622A" w14:textId="499B7F81" w:rsidR="643DC0E1" w:rsidRPr="00B75364" w:rsidRDefault="643DC0E1" w:rsidP="00C21BF7">
      <w:pPr>
        <w:pStyle w:val="ListParagraph"/>
        <w:numPr>
          <w:ilvl w:val="0"/>
          <w:numId w:val="2"/>
        </w:numPr>
        <w:spacing w:line="278" w:lineRule="auto"/>
        <w:rPr>
          <w:rFonts w:ascii="Calibri" w:eastAsia="Calibri" w:hAnsi="Calibri" w:cs="Calibri"/>
          <w:sz w:val="23"/>
          <w:szCs w:val="23"/>
        </w:rPr>
      </w:pPr>
      <w:r w:rsidRPr="00B75364">
        <w:rPr>
          <w:rFonts w:ascii="Calibri" w:eastAsia="Calibri" w:hAnsi="Calibri" w:cs="Calibri"/>
          <w:sz w:val="23"/>
          <w:szCs w:val="23"/>
        </w:rPr>
        <w:t>Seek Professional Help if Needed: If you find that the emotional toll becomes overwhelming, don’t hesitate to seek support from a mental health professional.</w:t>
      </w:r>
    </w:p>
    <w:p w14:paraId="7AD5F809" w14:textId="6829E233" w:rsidR="3CC4C907" w:rsidRPr="00F75A42" w:rsidRDefault="3CC4C907" w:rsidP="005D31E8">
      <w:pPr>
        <w:spacing w:line="278" w:lineRule="auto"/>
        <w:contextualSpacing/>
        <w:rPr>
          <w:rFonts w:ascii="Calibri" w:hAnsi="Calibri" w:cs="Calibri"/>
          <w:i/>
          <w:iCs/>
          <w:u w:val="single"/>
        </w:rPr>
      </w:pPr>
      <w:r w:rsidRPr="00F75A42">
        <w:rPr>
          <w:rFonts w:ascii="Calibri" w:eastAsia="Calibri" w:hAnsi="Calibri" w:cs="Calibri"/>
          <w:b/>
          <w:bCs/>
          <w:i/>
          <w:iCs/>
          <w:u w:val="single"/>
        </w:rPr>
        <w:t>Enhancing Communication with Diverse Patient Populations</w:t>
      </w:r>
    </w:p>
    <w:p w14:paraId="145093F8" w14:textId="07DA6FD5" w:rsidR="00FB7814" w:rsidRPr="00FB7814" w:rsidRDefault="3CC4C907" w:rsidP="005D31E8">
      <w:pPr>
        <w:spacing w:line="278" w:lineRule="auto"/>
        <w:contextualSpacing/>
        <w:rPr>
          <w:rFonts w:ascii="Calibri" w:hAnsi="Calibri" w:cs="Calibri"/>
          <w:sz w:val="22"/>
          <w:szCs w:val="22"/>
        </w:rPr>
      </w:pPr>
      <w:r w:rsidRPr="00B75364">
        <w:rPr>
          <w:rFonts w:ascii="Calibri" w:eastAsia="Calibri" w:hAnsi="Calibri" w:cs="Calibri"/>
          <w:sz w:val="23"/>
          <w:szCs w:val="23"/>
        </w:rPr>
        <w:t>On every rotation, you’ll encounter patients from a wide range of backgrounds, each with unique perspectives on mental health. Practicing effective communication—especially with patients from diverse cultures and socioeconomic statuses—is key to becoming a well-rounded physician. Whether you’re in pediatrics, surgery, or psychiatry, taking the time to understand your patient’s mental health state, even in brief interactions, will build trust and improve care. These skills will help you listen more deeply, respond more compassionately, and provide patient-centered care regardless of the clinical setting.</w:t>
      </w:r>
      <w:r w:rsidR="00FB7814">
        <w:rPr>
          <w:rFonts w:ascii="Calibri" w:hAnsi="Calibri" w:cs="Calibri"/>
          <w:b/>
          <w:bCs/>
          <w:i/>
          <w:iCs/>
          <w:u w:val="single"/>
        </w:rPr>
        <w:br w:type="page"/>
      </w:r>
    </w:p>
    <w:p w14:paraId="0310745F" w14:textId="540B7C86" w:rsidR="2F82F512" w:rsidRPr="0042610F" w:rsidRDefault="2F82F512" w:rsidP="00054D4B">
      <w:pPr>
        <w:contextualSpacing/>
        <w:jc w:val="center"/>
        <w:rPr>
          <w:rFonts w:ascii="Calibri" w:hAnsi="Calibri" w:cs="Calibri"/>
          <w:b/>
          <w:bCs/>
          <w:i/>
          <w:iCs/>
          <w:u w:val="single"/>
        </w:rPr>
      </w:pPr>
      <w:r w:rsidRPr="0042610F">
        <w:rPr>
          <w:rFonts w:ascii="Calibri" w:hAnsi="Calibri" w:cs="Calibri"/>
          <w:b/>
          <w:bCs/>
          <w:i/>
          <w:iCs/>
          <w:u w:val="single"/>
        </w:rPr>
        <w:t>Tips for Success</w:t>
      </w:r>
    </w:p>
    <w:p w14:paraId="0064A971" w14:textId="46753BC3" w:rsidR="00960E4F" w:rsidRPr="0042610F" w:rsidRDefault="0021479F" w:rsidP="00FF6B86">
      <w:pPr>
        <w:pStyle w:val="ListParagraph"/>
        <w:numPr>
          <w:ilvl w:val="0"/>
          <w:numId w:val="13"/>
        </w:numPr>
        <w:rPr>
          <w:rFonts w:ascii="Calibri" w:hAnsi="Calibri" w:cs="Calibri"/>
          <w:sz w:val="22"/>
          <w:szCs w:val="22"/>
        </w:rPr>
      </w:pPr>
      <w:r w:rsidRPr="0042610F">
        <w:rPr>
          <w:rFonts w:ascii="Calibri" w:hAnsi="Calibri" w:cs="Calibri"/>
          <w:sz w:val="22"/>
          <w:szCs w:val="22"/>
        </w:rPr>
        <w:t>Luay</w:t>
      </w:r>
    </w:p>
    <w:p w14:paraId="7273350D" w14:textId="0FB66C5E" w:rsidR="005840CA" w:rsidRPr="0042610F" w:rsidRDefault="0021479F" w:rsidP="00FF6B86">
      <w:pPr>
        <w:pStyle w:val="ListParagraph"/>
        <w:numPr>
          <w:ilvl w:val="1"/>
          <w:numId w:val="13"/>
        </w:numPr>
        <w:rPr>
          <w:rFonts w:ascii="Calibri" w:hAnsi="Calibri" w:cs="Calibri"/>
          <w:sz w:val="22"/>
          <w:szCs w:val="22"/>
        </w:rPr>
      </w:pPr>
      <w:r w:rsidRPr="0042610F">
        <w:rPr>
          <w:rFonts w:ascii="Calibri" w:hAnsi="Calibri" w:cs="Calibri"/>
          <w:sz w:val="22"/>
          <w:szCs w:val="22"/>
        </w:rPr>
        <w:t>BT ER</w:t>
      </w:r>
    </w:p>
    <w:p w14:paraId="33F64934" w14:textId="7D358158" w:rsidR="00201B73" w:rsidRPr="0042610F" w:rsidRDefault="00504ECA" w:rsidP="00FF6B86">
      <w:pPr>
        <w:pStyle w:val="ListParagraph"/>
        <w:numPr>
          <w:ilvl w:val="2"/>
          <w:numId w:val="13"/>
        </w:numPr>
        <w:rPr>
          <w:rFonts w:ascii="Calibri" w:hAnsi="Calibri" w:cs="Calibri"/>
          <w:sz w:val="22"/>
          <w:szCs w:val="22"/>
        </w:rPr>
      </w:pPr>
      <w:r w:rsidRPr="0042610F">
        <w:rPr>
          <w:rFonts w:ascii="Calibri" w:hAnsi="Calibri" w:cs="Calibri"/>
          <w:sz w:val="22"/>
          <w:szCs w:val="22"/>
        </w:rPr>
        <w:t xml:space="preserve">You will see a lot of everything but mainly substance-use disorder, MDD, and SI. </w:t>
      </w:r>
      <w:r w:rsidR="00F75A42">
        <w:rPr>
          <w:rFonts w:ascii="Calibri" w:hAnsi="Calibri" w:cs="Calibri"/>
          <w:sz w:val="22"/>
          <w:szCs w:val="22"/>
        </w:rPr>
        <w:t>Most of the time when interviewing, your job is to listen and observe,</w:t>
      </w:r>
      <w:r w:rsidRPr="0042610F">
        <w:rPr>
          <w:rFonts w:ascii="Calibri" w:hAnsi="Calibri" w:cs="Calibri"/>
          <w:sz w:val="22"/>
          <w:szCs w:val="22"/>
        </w:rPr>
        <w:t xml:space="preserve"> ask questions regarding </w:t>
      </w:r>
      <w:r w:rsidR="00671BB4" w:rsidRPr="0042610F">
        <w:rPr>
          <w:rFonts w:ascii="Calibri" w:hAnsi="Calibri" w:cs="Calibri"/>
          <w:sz w:val="22"/>
          <w:szCs w:val="22"/>
        </w:rPr>
        <w:t xml:space="preserve">certain life events, abuse history (be comfortable with asking those questions), </w:t>
      </w:r>
      <w:r w:rsidR="00F75A42">
        <w:rPr>
          <w:rFonts w:ascii="Calibri" w:hAnsi="Calibri" w:cs="Calibri"/>
          <w:sz w:val="22"/>
          <w:szCs w:val="22"/>
        </w:rPr>
        <w:t xml:space="preserve">and suicide </w:t>
      </w:r>
      <w:r w:rsidR="00492462" w:rsidRPr="0042610F">
        <w:rPr>
          <w:rFonts w:ascii="Calibri" w:hAnsi="Calibri" w:cs="Calibri"/>
          <w:sz w:val="22"/>
          <w:szCs w:val="22"/>
        </w:rPr>
        <w:t>(</w:t>
      </w:r>
      <w:r w:rsidR="00F75A42">
        <w:rPr>
          <w:rFonts w:ascii="Calibri" w:hAnsi="Calibri" w:cs="Calibri"/>
          <w:sz w:val="22"/>
          <w:szCs w:val="22"/>
        </w:rPr>
        <w:t>asking those questions won’t prompt them to be suicidal as they already thought of it beforehand</w:t>
      </w:r>
      <w:r w:rsidR="00492462" w:rsidRPr="0042610F">
        <w:rPr>
          <w:rFonts w:ascii="Calibri" w:hAnsi="Calibri" w:cs="Calibri"/>
          <w:sz w:val="22"/>
          <w:szCs w:val="22"/>
        </w:rPr>
        <w:t>)</w:t>
      </w:r>
      <w:r w:rsidR="00F75A42">
        <w:rPr>
          <w:rFonts w:ascii="Calibri" w:hAnsi="Calibri" w:cs="Calibri"/>
          <w:sz w:val="22"/>
          <w:szCs w:val="22"/>
        </w:rPr>
        <w:t>.</w:t>
      </w:r>
      <w:r w:rsidR="003C5265" w:rsidRPr="0042610F">
        <w:rPr>
          <w:rFonts w:ascii="Calibri" w:hAnsi="Calibri" w:cs="Calibri"/>
          <w:sz w:val="22"/>
          <w:szCs w:val="22"/>
        </w:rPr>
        <w:t xml:space="preserve"> SAFETY IS THE PRIORITY.</w:t>
      </w:r>
      <w:r w:rsidR="00BC4EF5" w:rsidRPr="0042610F">
        <w:rPr>
          <w:rFonts w:ascii="Calibri" w:hAnsi="Calibri" w:cs="Calibri"/>
          <w:sz w:val="22"/>
          <w:szCs w:val="22"/>
        </w:rPr>
        <w:t xml:space="preserve"> It is key to never give a final dx as you are only </w:t>
      </w:r>
      <w:r w:rsidR="00F75A42">
        <w:rPr>
          <w:rFonts w:ascii="Calibri" w:hAnsi="Calibri" w:cs="Calibri"/>
          <w:sz w:val="22"/>
          <w:szCs w:val="22"/>
        </w:rPr>
        <w:t xml:space="preserve">looking </w:t>
      </w:r>
      <w:r w:rsidR="00BC4EF5" w:rsidRPr="0042610F">
        <w:rPr>
          <w:rFonts w:ascii="Calibri" w:hAnsi="Calibri" w:cs="Calibri"/>
          <w:sz w:val="22"/>
          <w:szCs w:val="22"/>
        </w:rPr>
        <w:t>at a snapshot in their life, so always say unspecified [</w:t>
      </w:r>
      <w:r w:rsidR="00F75A42">
        <w:rPr>
          <w:rFonts w:ascii="Calibri" w:hAnsi="Calibri" w:cs="Calibri"/>
          <w:sz w:val="22"/>
          <w:szCs w:val="22"/>
        </w:rPr>
        <w:t xml:space="preserve">mood disorder or </w:t>
      </w:r>
      <w:r w:rsidR="001B55A9">
        <w:rPr>
          <w:rFonts w:ascii="Calibri" w:hAnsi="Calibri" w:cs="Calibri"/>
          <w:sz w:val="22"/>
          <w:szCs w:val="22"/>
        </w:rPr>
        <w:t>other condition</w:t>
      </w:r>
      <w:r w:rsidR="00BC4EF5" w:rsidRPr="0042610F">
        <w:rPr>
          <w:rFonts w:ascii="Calibri" w:hAnsi="Calibri" w:cs="Calibri"/>
          <w:sz w:val="22"/>
          <w:szCs w:val="22"/>
        </w:rPr>
        <w:t>].</w:t>
      </w:r>
    </w:p>
    <w:p w14:paraId="1EC80031" w14:textId="022B7D25" w:rsidR="0021479F" w:rsidRPr="0042610F" w:rsidRDefault="0021479F" w:rsidP="00FF6B86">
      <w:pPr>
        <w:pStyle w:val="ListParagraph"/>
        <w:numPr>
          <w:ilvl w:val="1"/>
          <w:numId w:val="13"/>
        </w:numPr>
        <w:rPr>
          <w:rFonts w:ascii="Calibri" w:hAnsi="Calibri" w:cs="Calibri"/>
          <w:sz w:val="22"/>
          <w:szCs w:val="22"/>
        </w:rPr>
      </w:pPr>
      <w:r w:rsidRPr="0042610F">
        <w:rPr>
          <w:rFonts w:ascii="Calibri" w:hAnsi="Calibri" w:cs="Calibri"/>
          <w:sz w:val="22"/>
          <w:szCs w:val="22"/>
        </w:rPr>
        <w:t>VA Inpatient</w:t>
      </w:r>
    </w:p>
    <w:p w14:paraId="0635E5E8" w14:textId="45532FCF" w:rsidR="00504ECA" w:rsidRPr="0042610F" w:rsidRDefault="00BC4EF5" w:rsidP="00FF6B86">
      <w:pPr>
        <w:pStyle w:val="ListParagraph"/>
        <w:numPr>
          <w:ilvl w:val="2"/>
          <w:numId w:val="13"/>
        </w:numPr>
        <w:rPr>
          <w:rFonts w:ascii="Calibri" w:hAnsi="Calibri" w:cs="Calibri"/>
          <w:sz w:val="22"/>
          <w:szCs w:val="22"/>
        </w:rPr>
      </w:pPr>
      <w:r w:rsidRPr="0042610F">
        <w:rPr>
          <w:rFonts w:ascii="Calibri" w:hAnsi="Calibri" w:cs="Calibri"/>
          <w:sz w:val="22"/>
          <w:szCs w:val="22"/>
        </w:rPr>
        <w:t>You will see mainly mood disorders, schizophrenia, and substance use disorders. This is more focused on managing medications and titrating and assessing their mood throughout the hospital stay.</w:t>
      </w:r>
    </w:p>
    <w:p w14:paraId="2E170E5C" w14:textId="12E19AAA" w:rsidR="0A1D6B48" w:rsidRPr="0042610F" w:rsidRDefault="389F5EEF" w:rsidP="00FF6B86">
      <w:pPr>
        <w:pStyle w:val="ListParagraph"/>
        <w:numPr>
          <w:ilvl w:val="0"/>
          <w:numId w:val="13"/>
        </w:numPr>
        <w:rPr>
          <w:rFonts w:ascii="Calibri" w:hAnsi="Calibri" w:cs="Calibri"/>
          <w:sz w:val="22"/>
          <w:szCs w:val="22"/>
        </w:rPr>
      </w:pPr>
      <w:r w:rsidRPr="0042610F">
        <w:rPr>
          <w:rFonts w:ascii="Calibri" w:hAnsi="Calibri" w:cs="Calibri"/>
          <w:sz w:val="22"/>
          <w:szCs w:val="22"/>
        </w:rPr>
        <w:t>Hasham</w:t>
      </w:r>
    </w:p>
    <w:p w14:paraId="3F03077E" w14:textId="7629D655" w:rsidR="4C52E766" w:rsidRPr="0042610F" w:rsidRDefault="4C52E766" w:rsidP="00FF6B86">
      <w:pPr>
        <w:pStyle w:val="ListParagraph"/>
        <w:numPr>
          <w:ilvl w:val="1"/>
          <w:numId w:val="13"/>
        </w:numPr>
        <w:rPr>
          <w:rFonts w:ascii="Calibri" w:hAnsi="Calibri" w:cs="Calibri"/>
          <w:sz w:val="22"/>
          <w:szCs w:val="22"/>
        </w:rPr>
      </w:pPr>
      <w:r w:rsidRPr="0042610F">
        <w:rPr>
          <w:rFonts w:ascii="Calibri" w:hAnsi="Calibri" w:cs="Calibri"/>
          <w:sz w:val="22"/>
          <w:szCs w:val="22"/>
        </w:rPr>
        <w:t>BT ER</w:t>
      </w:r>
    </w:p>
    <w:p w14:paraId="27EF053C" w14:textId="718DA5B2" w:rsidR="4C52E766" w:rsidRPr="0042610F" w:rsidRDefault="4C52E766" w:rsidP="00FF6B86">
      <w:pPr>
        <w:pStyle w:val="ListParagraph"/>
        <w:numPr>
          <w:ilvl w:val="2"/>
          <w:numId w:val="13"/>
        </w:numPr>
        <w:rPr>
          <w:rFonts w:ascii="Calibri" w:hAnsi="Calibri" w:cs="Calibri"/>
          <w:sz w:val="22"/>
          <w:szCs w:val="22"/>
        </w:rPr>
      </w:pPr>
      <w:r w:rsidRPr="0042610F">
        <w:rPr>
          <w:rFonts w:ascii="Calibri" w:hAnsi="Calibri" w:cs="Calibri"/>
          <w:sz w:val="22"/>
          <w:szCs w:val="22"/>
        </w:rPr>
        <w:t>I saw almost everything during my time here but mainly acute situations such as active SI, HI, psychosis, manic episodes, and MDD. The biggest thing here is to ensure your safety but also ask questions that build rapport with patients in a short period of time. Sometimes the patients will not be able to answer your questions, the best tip is to ask questions in different ways and see what works. The types of questions you will ask regarding suicide and trauma can be difficult, but with practice and keeping in mind that you are doing this to best support your patient’s health and safety, you will get better at it. Be proactive, it is a very good learning experience on the acute side of psychiatry!</w:t>
      </w:r>
    </w:p>
    <w:p w14:paraId="7376A25B" w14:textId="5152C29F" w:rsidR="4C52E766" w:rsidRPr="0042610F" w:rsidRDefault="4C52E766" w:rsidP="00FF6B86">
      <w:pPr>
        <w:pStyle w:val="ListParagraph"/>
        <w:numPr>
          <w:ilvl w:val="1"/>
          <w:numId w:val="13"/>
        </w:numPr>
        <w:rPr>
          <w:rFonts w:ascii="Calibri" w:hAnsi="Calibri" w:cs="Calibri"/>
          <w:sz w:val="22"/>
          <w:szCs w:val="22"/>
        </w:rPr>
      </w:pPr>
      <w:r w:rsidRPr="0042610F">
        <w:rPr>
          <w:rFonts w:ascii="Calibri" w:hAnsi="Calibri" w:cs="Calibri"/>
          <w:sz w:val="22"/>
          <w:szCs w:val="22"/>
        </w:rPr>
        <w:t>VA Inpatient</w:t>
      </w:r>
    </w:p>
    <w:p w14:paraId="78B4711A" w14:textId="48921B22" w:rsidR="4C52E766" w:rsidRPr="0042610F" w:rsidRDefault="4C52E766" w:rsidP="00FF6B86">
      <w:pPr>
        <w:pStyle w:val="ListParagraph"/>
        <w:numPr>
          <w:ilvl w:val="2"/>
          <w:numId w:val="13"/>
        </w:numPr>
        <w:rPr>
          <w:rFonts w:ascii="Calibri" w:hAnsi="Calibri" w:cs="Calibri"/>
          <w:sz w:val="22"/>
          <w:szCs w:val="22"/>
        </w:rPr>
      </w:pPr>
      <w:r w:rsidRPr="0042610F">
        <w:rPr>
          <w:rFonts w:ascii="Calibri" w:hAnsi="Calibri" w:cs="Calibri"/>
          <w:sz w:val="22"/>
          <w:szCs w:val="22"/>
        </w:rPr>
        <w:t>A very different setting from the ER because most patients are there for more than one day and you can sit down and have a full conversation with them most of the time. You will see more chronic conditions like MDD, mood disorders, substance use disorders. There is a more longitudinal approach where you will work on forming longer relationships and monitoring changes as time progresses and adjusting treatment. I really liked having both spectrums on psychiatry as both required distinct sets of skills where at the VA you could work on slowly making progress with the patient.</w:t>
      </w:r>
    </w:p>
    <w:p w14:paraId="2249D42B" w14:textId="6B65255E" w:rsidR="1A3D1235" w:rsidRPr="0042610F" w:rsidRDefault="1A3D1235" w:rsidP="00FF6B86">
      <w:pPr>
        <w:pStyle w:val="ListParagraph"/>
        <w:numPr>
          <w:ilvl w:val="0"/>
          <w:numId w:val="13"/>
        </w:numPr>
        <w:rPr>
          <w:rFonts w:ascii="Calibri" w:hAnsi="Calibri" w:cs="Calibri"/>
          <w:sz w:val="22"/>
          <w:szCs w:val="22"/>
        </w:rPr>
      </w:pPr>
      <w:r w:rsidRPr="0042610F">
        <w:rPr>
          <w:rFonts w:ascii="Calibri" w:hAnsi="Calibri" w:cs="Calibri"/>
          <w:sz w:val="22"/>
          <w:szCs w:val="22"/>
        </w:rPr>
        <w:t>Nikita</w:t>
      </w:r>
    </w:p>
    <w:p w14:paraId="78300108" w14:textId="1B61C671" w:rsidR="7B97F15C" w:rsidRPr="0042610F" w:rsidRDefault="7B97F15C" w:rsidP="00FF6B86">
      <w:pPr>
        <w:pStyle w:val="ListParagraph"/>
        <w:numPr>
          <w:ilvl w:val="1"/>
          <w:numId w:val="13"/>
        </w:numPr>
        <w:rPr>
          <w:rFonts w:ascii="Calibri" w:hAnsi="Calibri" w:cs="Calibri"/>
          <w:sz w:val="22"/>
          <w:szCs w:val="22"/>
        </w:rPr>
      </w:pPr>
      <w:r w:rsidRPr="0042610F">
        <w:rPr>
          <w:rFonts w:ascii="Calibri" w:hAnsi="Calibri" w:cs="Calibri"/>
          <w:sz w:val="22"/>
          <w:szCs w:val="22"/>
        </w:rPr>
        <w:t>BT ER</w:t>
      </w:r>
    </w:p>
    <w:p w14:paraId="5BC67F82" w14:textId="64B1E64A" w:rsidR="7B97F15C" w:rsidRPr="0042610F" w:rsidRDefault="7B97F15C" w:rsidP="00FF6B86">
      <w:pPr>
        <w:pStyle w:val="ListParagraph"/>
        <w:numPr>
          <w:ilvl w:val="2"/>
          <w:numId w:val="13"/>
        </w:numPr>
        <w:rPr>
          <w:rFonts w:ascii="Calibri" w:hAnsi="Calibri" w:cs="Calibri"/>
          <w:sz w:val="22"/>
          <w:szCs w:val="22"/>
        </w:rPr>
      </w:pPr>
      <w:r w:rsidRPr="0042610F">
        <w:rPr>
          <w:rFonts w:ascii="Calibri" w:hAnsi="Calibri" w:cs="Calibri"/>
          <w:sz w:val="22"/>
          <w:szCs w:val="22"/>
        </w:rPr>
        <w:t>Good way to learn how to take a psych his</w:t>
      </w:r>
      <w:r w:rsidR="59B12758" w:rsidRPr="0042610F">
        <w:rPr>
          <w:rFonts w:ascii="Calibri" w:hAnsi="Calibri" w:cs="Calibri"/>
          <w:sz w:val="22"/>
          <w:szCs w:val="22"/>
        </w:rPr>
        <w:t xml:space="preserve">tory with a variety of patients with differing windows of cooperativity. You will learn the most important questions to ask for history and how to get a history from a manic or psychotic patient. </w:t>
      </w:r>
      <w:r w:rsidR="6F1C7CAD" w:rsidRPr="0042610F">
        <w:rPr>
          <w:rFonts w:ascii="Calibri" w:hAnsi="Calibri" w:cs="Calibri"/>
          <w:sz w:val="22"/>
          <w:szCs w:val="22"/>
        </w:rPr>
        <w:t>Because there are different attendings every day, it is a great way to practice your presentation skills and get good feedback on improving. You function very independently where you see a patient on your own and staff with the attending</w:t>
      </w:r>
      <w:r w:rsidR="664EF6CB" w:rsidRPr="0042610F">
        <w:rPr>
          <w:rFonts w:ascii="Calibri" w:hAnsi="Calibri" w:cs="Calibri"/>
          <w:sz w:val="22"/>
          <w:szCs w:val="22"/>
        </w:rPr>
        <w:t xml:space="preserve">. </w:t>
      </w:r>
      <w:r w:rsidR="3F168A40" w:rsidRPr="0042610F">
        <w:rPr>
          <w:rFonts w:ascii="Calibri" w:hAnsi="Calibri" w:cs="Calibri"/>
          <w:sz w:val="22"/>
          <w:szCs w:val="22"/>
        </w:rPr>
        <w:t>For crisis interventions, you will mostly be observing and keeping a safe distance.</w:t>
      </w:r>
    </w:p>
    <w:p w14:paraId="23DC04CE" w14:textId="7C5C240F" w:rsidR="7B97F15C" w:rsidRPr="0042610F" w:rsidRDefault="7B97F15C" w:rsidP="00FF6B86">
      <w:pPr>
        <w:pStyle w:val="ListParagraph"/>
        <w:numPr>
          <w:ilvl w:val="1"/>
          <w:numId w:val="13"/>
        </w:numPr>
        <w:rPr>
          <w:rFonts w:ascii="Calibri" w:hAnsi="Calibri" w:cs="Calibri"/>
          <w:sz w:val="22"/>
          <w:szCs w:val="22"/>
        </w:rPr>
      </w:pPr>
      <w:r w:rsidRPr="0042610F">
        <w:rPr>
          <w:rFonts w:ascii="Calibri" w:hAnsi="Calibri" w:cs="Calibri"/>
          <w:sz w:val="22"/>
          <w:szCs w:val="22"/>
        </w:rPr>
        <w:t>BT Inpatient</w:t>
      </w:r>
    </w:p>
    <w:p w14:paraId="04C51904" w14:textId="05708337" w:rsidR="20AE2310" w:rsidRPr="0042610F" w:rsidRDefault="20AE2310" w:rsidP="00FF6B86">
      <w:pPr>
        <w:pStyle w:val="ListParagraph"/>
        <w:numPr>
          <w:ilvl w:val="2"/>
          <w:numId w:val="13"/>
        </w:numPr>
        <w:rPr>
          <w:rFonts w:ascii="Calibri" w:hAnsi="Calibri" w:cs="Calibri"/>
          <w:sz w:val="22"/>
          <w:szCs w:val="22"/>
        </w:rPr>
      </w:pPr>
      <w:r w:rsidRPr="0042610F">
        <w:rPr>
          <w:rFonts w:ascii="Calibri" w:hAnsi="Calibri" w:cs="Calibri"/>
          <w:sz w:val="22"/>
          <w:szCs w:val="22"/>
        </w:rPr>
        <w:t>With inpatient, you see the same patients over multiple days which allows you to g</w:t>
      </w:r>
      <w:r w:rsidR="43C54B2F" w:rsidRPr="0042610F">
        <w:rPr>
          <w:rFonts w:ascii="Calibri" w:hAnsi="Calibri" w:cs="Calibri"/>
          <w:sz w:val="22"/>
          <w:szCs w:val="22"/>
        </w:rPr>
        <w:t xml:space="preserve">et to know the patients and gain a more thorough history. </w:t>
      </w:r>
      <w:r w:rsidR="20F35191" w:rsidRPr="0042610F">
        <w:rPr>
          <w:rFonts w:ascii="Calibri" w:hAnsi="Calibri" w:cs="Calibri"/>
          <w:sz w:val="22"/>
          <w:szCs w:val="22"/>
        </w:rPr>
        <w:t xml:space="preserve">Since the medical students lead the interviews, it is a way to find your own style of asking questions. Safety is key and because they are inpatient, you can always end the interview early if you feel </w:t>
      </w:r>
      <w:r w:rsidR="33DF4541" w:rsidRPr="0042610F">
        <w:rPr>
          <w:rFonts w:ascii="Calibri" w:hAnsi="Calibri" w:cs="Calibri"/>
          <w:sz w:val="22"/>
          <w:szCs w:val="22"/>
        </w:rPr>
        <w:t>uncomfortable. Great way to learn more about the medications and management of psychiatry patients</w:t>
      </w:r>
    </w:p>
    <w:p w14:paraId="3D4BE5B1" w14:textId="3C092965" w:rsidR="31ECBF9F" w:rsidRPr="0042610F" w:rsidRDefault="31ECBF9F" w:rsidP="00FF6B86">
      <w:pPr>
        <w:pStyle w:val="ListParagraph"/>
        <w:numPr>
          <w:ilvl w:val="0"/>
          <w:numId w:val="13"/>
        </w:numPr>
        <w:rPr>
          <w:rFonts w:ascii="Calibri" w:hAnsi="Calibri" w:cs="Calibri"/>
          <w:sz w:val="22"/>
          <w:szCs w:val="22"/>
        </w:rPr>
      </w:pPr>
      <w:r w:rsidRPr="0042610F">
        <w:rPr>
          <w:rFonts w:ascii="Calibri" w:hAnsi="Calibri" w:cs="Calibri"/>
          <w:sz w:val="22"/>
          <w:szCs w:val="22"/>
        </w:rPr>
        <w:t>Jacqueline</w:t>
      </w:r>
    </w:p>
    <w:p w14:paraId="6DECF7BD" w14:textId="702B4011" w:rsidR="31ECBF9F" w:rsidRPr="0042610F" w:rsidRDefault="31ECBF9F" w:rsidP="00FF6B86">
      <w:pPr>
        <w:pStyle w:val="ListParagraph"/>
        <w:numPr>
          <w:ilvl w:val="1"/>
          <w:numId w:val="13"/>
        </w:numPr>
        <w:rPr>
          <w:rFonts w:ascii="Calibri" w:hAnsi="Calibri" w:cs="Calibri"/>
          <w:sz w:val="22"/>
          <w:szCs w:val="22"/>
        </w:rPr>
      </w:pPr>
      <w:r w:rsidRPr="0042610F">
        <w:rPr>
          <w:rFonts w:ascii="Calibri" w:hAnsi="Calibri" w:cs="Calibri"/>
          <w:sz w:val="22"/>
          <w:szCs w:val="22"/>
        </w:rPr>
        <w:t>BT ER</w:t>
      </w:r>
    </w:p>
    <w:p w14:paraId="05186E3A" w14:textId="1C3BE469" w:rsidR="615E856A" w:rsidRPr="0042610F" w:rsidRDefault="615E856A" w:rsidP="00FF6B86">
      <w:pPr>
        <w:pStyle w:val="ListParagraph"/>
        <w:numPr>
          <w:ilvl w:val="2"/>
          <w:numId w:val="13"/>
        </w:numPr>
        <w:rPr>
          <w:rFonts w:ascii="Calibri" w:hAnsi="Calibri" w:cs="Calibri"/>
          <w:sz w:val="22"/>
          <w:szCs w:val="22"/>
        </w:rPr>
      </w:pPr>
      <w:r w:rsidRPr="0042610F">
        <w:rPr>
          <w:rFonts w:ascii="Calibri" w:hAnsi="Calibri" w:cs="Calibri"/>
          <w:sz w:val="22"/>
          <w:szCs w:val="22"/>
        </w:rPr>
        <w:t>You have a lot of independence in BT ER, as I was seeing and interviewing patients alone on the first day and presenting to the attending</w:t>
      </w:r>
      <w:r w:rsidR="3C09CC66" w:rsidRPr="0042610F">
        <w:rPr>
          <w:rFonts w:ascii="Calibri" w:hAnsi="Calibri" w:cs="Calibri"/>
          <w:sz w:val="22"/>
          <w:szCs w:val="22"/>
        </w:rPr>
        <w:t>s</w:t>
      </w:r>
      <w:r w:rsidRPr="0042610F">
        <w:rPr>
          <w:rFonts w:ascii="Calibri" w:hAnsi="Calibri" w:cs="Calibri"/>
          <w:sz w:val="22"/>
          <w:szCs w:val="22"/>
        </w:rPr>
        <w:t xml:space="preserve"> afterwards. </w:t>
      </w:r>
      <w:r w:rsidR="3265CEB0" w:rsidRPr="0042610F">
        <w:rPr>
          <w:rFonts w:ascii="Calibri" w:hAnsi="Calibri" w:cs="Calibri"/>
          <w:sz w:val="22"/>
          <w:szCs w:val="22"/>
        </w:rPr>
        <w:t>BT ER is a</w:t>
      </w:r>
      <w:r w:rsidRPr="0042610F">
        <w:rPr>
          <w:rFonts w:ascii="Calibri" w:hAnsi="Calibri" w:cs="Calibri"/>
          <w:sz w:val="22"/>
          <w:szCs w:val="22"/>
        </w:rPr>
        <w:t xml:space="preserve"> great way to practice for the standardized patient exam and to practice forming your own differential as</w:t>
      </w:r>
      <w:r w:rsidR="52CC8260" w:rsidRPr="0042610F">
        <w:rPr>
          <w:rFonts w:ascii="Calibri" w:hAnsi="Calibri" w:cs="Calibri"/>
          <w:sz w:val="22"/>
          <w:szCs w:val="22"/>
        </w:rPr>
        <w:t xml:space="preserve"> these patients are sometimes first-break psychosis patients or do not have a clear diagnosis. </w:t>
      </w:r>
      <w:r w:rsidR="049BF804" w:rsidRPr="0042610F">
        <w:rPr>
          <w:rFonts w:ascii="Calibri" w:hAnsi="Calibri" w:cs="Calibri"/>
          <w:sz w:val="22"/>
          <w:szCs w:val="22"/>
        </w:rPr>
        <w:t xml:space="preserve">The workroom can feel a bit overwhelming as there are several attendings and residents and you are typically the only medical student, but just be proactive in asking </w:t>
      </w:r>
      <w:r w:rsidR="5D481ED6" w:rsidRPr="0042610F">
        <w:rPr>
          <w:rFonts w:ascii="Calibri" w:hAnsi="Calibri" w:cs="Calibri"/>
          <w:sz w:val="22"/>
          <w:szCs w:val="22"/>
        </w:rPr>
        <w:t xml:space="preserve">the residents </w:t>
      </w:r>
      <w:r w:rsidR="049BF804" w:rsidRPr="0042610F">
        <w:rPr>
          <w:rFonts w:ascii="Calibri" w:hAnsi="Calibri" w:cs="Calibri"/>
          <w:sz w:val="22"/>
          <w:szCs w:val="22"/>
        </w:rPr>
        <w:t xml:space="preserve">to see patients and </w:t>
      </w:r>
      <w:r w:rsidR="1F2E08A1" w:rsidRPr="0042610F">
        <w:rPr>
          <w:rFonts w:ascii="Calibri" w:hAnsi="Calibri" w:cs="Calibri"/>
          <w:sz w:val="22"/>
          <w:szCs w:val="22"/>
        </w:rPr>
        <w:t>asking free attendings to staff with you</w:t>
      </w:r>
      <w:r w:rsidR="049BF804" w:rsidRPr="0042610F">
        <w:rPr>
          <w:rFonts w:ascii="Calibri" w:hAnsi="Calibri" w:cs="Calibri"/>
          <w:sz w:val="22"/>
          <w:szCs w:val="22"/>
        </w:rPr>
        <w:t>. In the downtime, do not be afr</w:t>
      </w:r>
      <w:r w:rsidR="350388F0" w:rsidRPr="0042610F">
        <w:rPr>
          <w:rFonts w:ascii="Calibri" w:hAnsi="Calibri" w:cs="Calibri"/>
          <w:sz w:val="22"/>
          <w:szCs w:val="22"/>
        </w:rPr>
        <w:t>aid to just work on UWorld questions or study!</w:t>
      </w:r>
    </w:p>
    <w:p w14:paraId="7CB2865A" w14:textId="71F51F8B" w:rsidR="31ECBF9F" w:rsidRPr="0042610F" w:rsidRDefault="31ECBF9F" w:rsidP="00FF6B86">
      <w:pPr>
        <w:pStyle w:val="ListParagraph"/>
        <w:numPr>
          <w:ilvl w:val="1"/>
          <w:numId w:val="13"/>
        </w:numPr>
        <w:rPr>
          <w:rFonts w:ascii="Calibri" w:hAnsi="Calibri" w:cs="Calibri"/>
          <w:sz w:val="22"/>
          <w:szCs w:val="22"/>
        </w:rPr>
      </w:pPr>
      <w:r w:rsidRPr="0042610F">
        <w:rPr>
          <w:rFonts w:ascii="Calibri" w:hAnsi="Calibri" w:cs="Calibri"/>
          <w:sz w:val="22"/>
          <w:szCs w:val="22"/>
        </w:rPr>
        <w:t>VA Inpatient</w:t>
      </w:r>
    </w:p>
    <w:p w14:paraId="02852561" w14:textId="67D7816D" w:rsidR="47C9540E" w:rsidRPr="0042610F" w:rsidRDefault="31ECBF9F" w:rsidP="00FF6B86">
      <w:pPr>
        <w:pStyle w:val="ListParagraph"/>
        <w:numPr>
          <w:ilvl w:val="2"/>
          <w:numId w:val="13"/>
        </w:numPr>
        <w:rPr>
          <w:rFonts w:ascii="Calibri" w:hAnsi="Calibri" w:cs="Calibri"/>
          <w:sz w:val="22"/>
          <w:szCs w:val="22"/>
        </w:rPr>
      </w:pPr>
      <w:r w:rsidRPr="0042610F">
        <w:rPr>
          <w:rFonts w:ascii="Calibri" w:hAnsi="Calibri" w:cs="Calibri"/>
          <w:sz w:val="22"/>
          <w:szCs w:val="22"/>
        </w:rPr>
        <w:t xml:space="preserve">You are typically working 1-on-1 with your attending for a full 2 weeks, which allows you to observe and get familiar with your attending’s interview style, as well as receive focused and relevant constructive criticism and advice on your own interview style! </w:t>
      </w:r>
      <w:r w:rsidR="05E76E2F" w:rsidRPr="0042610F">
        <w:rPr>
          <w:rFonts w:ascii="Calibri" w:hAnsi="Calibri" w:cs="Calibri"/>
          <w:sz w:val="22"/>
          <w:szCs w:val="22"/>
        </w:rPr>
        <w:t>You also learn a lot about how voluntary vs. involuntary hospital admission works in Texa</w:t>
      </w:r>
      <w:r w:rsidR="71B6EC2D" w:rsidRPr="0042610F">
        <w:rPr>
          <w:rFonts w:ascii="Calibri" w:hAnsi="Calibri" w:cs="Calibri"/>
          <w:sz w:val="22"/>
          <w:szCs w:val="22"/>
        </w:rPr>
        <w:t>s</w:t>
      </w:r>
      <w:r w:rsidR="05E76E2F" w:rsidRPr="0042610F">
        <w:rPr>
          <w:rFonts w:ascii="Calibri" w:hAnsi="Calibri" w:cs="Calibri"/>
          <w:sz w:val="22"/>
          <w:szCs w:val="22"/>
        </w:rPr>
        <w:t xml:space="preserve"> and</w:t>
      </w:r>
      <w:r w:rsidR="4AB13FA5" w:rsidRPr="0042610F">
        <w:rPr>
          <w:rFonts w:ascii="Calibri" w:hAnsi="Calibri" w:cs="Calibri"/>
          <w:sz w:val="22"/>
          <w:szCs w:val="22"/>
        </w:rPr>
        <w:t xml:space="preserve"> about</w:t>
      </w:r>
      <w:r w:rsidR="05E76E2F" w:rsidRPr="0042610F">
        <w:rPr>
          <w:rFonts w:ascii="Calibri" w:hAnsi="Calibri" w:cs="Calibri"/>
          <w:sz w:val="22"/>
          <w:szCs w:val="22"/>
        </w:rPr>
        <w:t xml:space="preserve"> the parts of psychiatry that aren’t covered in First Aid. </w:t>
      </w:r>
      <w:r w:rsidR="78B6130E" w:rsidRPr="0042610F">
        <w:rPr>
          <w:rFonts w:ascii="Calibri" w:hAnsi="Calibri" w:cs="Calibri"/>
          <w:sz w:val="22"/>
          <w:szCs w:val="22"/>
        </w:rPr>
        <w:t>Very different from ER as you get to see patients over the course of several days and really appreciate the impact of treatment and medication on a person’s mental health.</w:t>
      </w:r>
    </w:p>
    <w:sectPr w:rsidR="47C9540E" w:rsidRPr="0042610F" w:rsidSect="00D719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BA925" w14:textId="77777777" w:rsidR="00BF7033" w:rsidRDefault="00BF7033" w:rsidP="00117B0F">
      <w:r>
        <w:separator/>
      </w:r>
    </w:p>
  </w:endnote>
  <w:endnote w:type="continuationSeparator" w:id="0">
    <w:p w14:paraId="7D4335CE" w14:textId="77777777" w:rsidR="00BF7033" w:rsidRDefault="00BF7033" w:rsidP="0011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26091" w14:textId="77777777" w:rsidR="00BF7033" w:rsidRDefault="00BF7033" w:rsidP="00117B0F">
      <w:r>
        <w:separator/>
      </w:r>
    </w:p>
  </w:footnote>
  <w:footnote w:type="continuationSeparator" w:id="0">
    <w:p w14:paraId="4F60E1D6" w14:textId="77777777" w:rsidR="00BF7033" w:rsidRDefault="00BF7033" w:rsidP="00117B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7FD8"/>
    <w:multiLevelType w:val="hybridMultilevel"/>
    <w:tmpl w:val="5570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D843E"/>
    <w:multiLevelType w:val="hybridMultilevel"/>
    <w:tmpl w:val="3BACBB3C"/>
    <w:lvl w:ilvl="0" w:tplc="A120C1EE">
      <w:start w:val="1"/>
      <w:numFmt w:val="bullet"/>
      <w:lvlText w:val=""/>
      <w:lvlJc w:val="left"/>
      <w:pPr>
        <w:ind w:left="720" w:hanging="360"/>
      </w:pPr>
      <w:rPr>
        <w:rFonts w:ascii="Symbol" w:hAnsi="Symbol" w:hint="default"/>
      </w:rPr>
    </w:lvl>
    <w:lvl w:ilvl="1" w:tplc="460A3E42">
      <w:start w:val="1"/>
      <w:numFmt w:val="bullet"/>
      <w:lvlText w:val="o"/>
      <w:lvlJc w:val="left"/>
      <w:pPr>
        <w:ind w:left="1440" w:hanging="360"/>
      </w:pPr>
      <w:rPr>
        <w:rFonts w:ascii="Courier New" w:hAnsi="Courier New" w:hint="default"/>
      </w:rPr>
    </w:lvl>
    <w:lvl w:ilvl="2" w:tplc="C32E4D6A">
      <w:start w:val="1"/>
      <w:numFmt w:val="bullet"/>
      <w:lvlText w:val=""/>
      <w:lvlJc w:val="left"/>
      <w:pPr>
        <w:ind w:left="2160" w:hanging="360"/>
      </w:pPr>
      <w:rPr>
        <w:rFonts w:ascii="Wingdings" w:hAnsi="Wingdings" w:hint="default"/>
      </w:rPr>
    </w:lvl>
    <w:lvl w:ilvl="3" w:tplc="570E1A90">
      <w:start w:val="1"/>
      <w:numFmt w:val="bullet"/>
      <w:lvlText w:val=""/>
      <w:lvlJc w:val="left"/>
      <w:pPr>
        <w:ind w:left="2880" w:hanging="360"/>
      </w:pPr>
      <w:rPr>
        <w:rFonts w:ascii="Symbol" w:hAnsi="Symbol" w:hint="default"/>
      </w:rPr>
    </w:lvl>
    <w:lvl w:ilvl="4" w:tplc="481825C6">
      <w:start w:val="1"/>
      <w:numFmt w:val="bullet"/>
      <w:lvlText w:val="o"/>
      <w:lvlJc w:val="left"/>
      <w:pPr>
        <w:ind w:left="3600" w:hanging="360"/>
      </w:pPr>
      <w:rPr>
        <w:rFonts w:ascii="Courier New" w:hAnsi="Courier New" w:hint="default"/>
      </w:rPr>
    </w:lvl>
    <w:lvl w:ilvl="5" w:tplc="9B6ABE1E">
      <w:start w:val="1"/>
      <w:numFmt w:val="bullet"/>
      <w:lvlText w:val=""/>
      <w:lvlJc w:val="left"/>
      <w:pPr>
        <w:ind w:left="4320" w:hanging="360"/>
      </w:pPr>
      <w:rPr>
        <w:rFonts w:ascii="Wingdings" w:hAnsi="Wingdings" w:hint="default"/>
      </w:rPr>
    </w:lvl>
    <w:lvl w:ilvl="6" w:tplc="F9EA25B2">
      <w:start w:val="1"/>
      <w:numFmt w:val="bullet"/>
      <w:lvlText w:val=""/>
      <w:lvlJc w:val="left"/>
      <w:pPr>
        <w:ind w:left="5040" w:hanging="360"/>
      </w:pPr>
      <w:rPr>
        <w:rFonts w:ascii="Symbol" w:hAnsi="Symbol" w:hint="default"/>
      </w:rPr>
    </w:lvl>
    <w:lvl w:ilvl="7" w:tplc="A41C3DC4">
      <w:start w:val="1"/>
      <w:numFmt w:val="bullet"/>
      <w:lvlText w:val="o"/>
      <w:lvlJc w:val="left"/>
      <w:pPr>
        <w:ind w:left="5760" w:hanging="360"/>
      </w:pPr>
      <w:rPr>
        <w:rFonts w:ascii="Courier New" w:hAnsi="Courier New" w:hint="default"/>
      </w:rPr>
    </w:lvl>
    <w:lvl w:ilvl="8" w:tplc="0B4E0ACC">
      <w:start w:val="1"/>
      <w:numFmt w:val="bullet"/>
      <w:lvlText w:val=""/>
      <w:lvlJc w:val="left"/>
      <w:pPr>
        <w:ind w:left="6480" w:hanging="360"/>
      </w:pPr>
      <w:rPr>
        <w:rFonts w:ascii="Wingdings" w:hAnsi="Wingdings" w:hint="default"/>
      </w:rPr>
    </w:lvl>
  </w:abstractNum>
  <w:abstractNum w:abstractNumId="2" w15:restartNumberingAfterBreak="0">
    <w:nsid w:val="0E0040B8"/>
    <w:multiLevelType w:val="hybridMultilevel"/>
    <w:tmpl w:val="59B262D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2BE2AC9"/>
    <w:multiLevelType w:val="hybridMultilevel"/>
    <w:tmpl w:val="1794F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E1BD1"/>
    <w:multiLevelType w:val="hybridMultilevel"/>
    <w:tmpl w:val="9100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76E47"/>
    <w:multiLevelType w:val="hybridMultilevel"/>
    <w:tmpl w:val="E30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83252"/>
    <w:multiLevelType w:val="hybridMultilevel"/>
    <w:tmpl w:val="68760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79072"/>
    <w:multiLevelType w:val="hybridMultilevel"/>
    <w:tmpl w:val="1854C56A"/>
    <w:lvl w:ilvl="0" w:tplc="27AA0A94">
      <w:start w:val="1"/>
      <w:numFmt w:val="bullet"/>
      <w:lvlText w:val=""/>
      <w:lvlJc w:val="left"/>
      <w:pPr>
        <w:ind w:left="720" w:hanging="360"/>
      </w:pPr>
      <w:rPr>
        <w:rFonts w:ascii="Symbol" w:hAnsi="Symbol" w:hint="default"/>
      </w:rPr>
    </w:lvl>
    <w:lvl w:ilvl="1" w:tplc="2AB0F71C">
      <w:start w:val="1"/>
      <w:numFmt w:val="bullet"/>
      <w:lvlText w:val="o"/>
      <w:lvlJc w:val="left"/>
      <w:pPr>
        <w:ind w:left="1440" w:hanging="360"/>
      </w:pPr>
      <w:rPr>
        <w:rFonts w:ascii="Courier New" w:hAnsi="Courier New" w:hint="default"/>
      </w:rPr>
    </w:lvl>
    <w:lvl w:ilvl="2" w:tplc="B6CAD3DC">
      <w:start w:val="1"/>
      <w:numFmt w:val="bullet"/>
      <w:lvlText w:val=""/>
      <w:lvlJc w:val="left"/>
      <w:pPr>
        <w:ind w:left="2160" w:hanging="360"/>
      </w:pPr>
      <w:rPr>
        <w:rFonts w:ascii="Wingdings" w:hAnsi="Wingdings" w:hint="default"/>
      </w:rPr>
    </w:lvl>
    <w:lvl w:ilvl="3" w:tplc="42CE5C20">
      <w:start w:val="1"/>
      <w:numFmt w:val="bullet"/>
      <w:lvlText w:val=""/>
      <w:lvlJc w:val="left"/>
      <w:pPr>
        <w:ind w:left="2880" w:hanging="360"/>
      </w:pPr>
      <w:rPr>
        <w:rFonts w:ascii="Symbol" w:hAnsi="Symbol" w:hint="default"/>
      </w:rPr>
    </w:lvl>
    <w:lvl w:ilvl="4" w:tplc="D29EB47A">
      <w:start w:val="1"/>
      <w:numFmt w:val="bullet"/>
      <w:lvlText w:val="o"/>
      <w:lvlJc w:val="left"/>
      <w:pPr>
        <w:ind w:left="3600" w:hanging="360"/>
      </w:pPr>
      <w:rPr>
        <w:rFonts w:ascii="Courier New" w:hAnsi="Courier New" w:hint="default"/>
      </w:rPr>
    </w:lvl>
    <w:lvl w:ilvl="5" w:tplc="2B248382">
      <w:start w:val="1"/>
      <w:numFmt w:val="bullet"/>
      <w:lvlText w:val=""/>
      <w:lvlJc w:val="left"/>
      <w:pPr>
        <w:ind w:left="4320" w:hanging="360"/>
      </w:pPr>
      <w:rPr>
        <w:rFonts w:ascii="Wingdings" w:hAnsi="Wingdings" w:hint="default"/>
      </w:rPr>
    </w:lvl>
    <w:lvl w:ilvl="6" w:tplc="96DE6474">
      <w:start w:val="1"/>
      <w:numFmt w:val="bullet"/>
      <w:lvlText w:val=""/>
      <w:lvlJc w:val="left"/>
      <w:pPr>
        <w:ind w:left="5040" w:hanging="360"/>
      </w:pPr>
      <w:rPr>
        <w:rFonts w:ascii="Symbol" w:hAnsi="Symbol" w:hint="default"/>
      </w:rPr>
    </w:lvl>
    <w:lvl w:ilvl="7" w:tplc="433E0474">
      <w:start w:val="1"/>
      <w:numFmt w:val="bullet"/>
      <w:lvlText w:val="o"/>
      <w:lvlJc w:val="left"/>
      <w:pPr>
        <w:ind w:left="5760" w:hanging="360"/>
      </w:pPr>
      <w:rPr>
        <w:rFonts w:ascii="Courier New" w:hAnsi="Courier New" w:hint="default"/>
      </w:rPr>
    </w:lvl>
    <w:lvl w:ilvl="8" w:tplc="0FBC23E4">
      <w:start w:val="1"/>
      <w:numFmt w:val="bullet"/>
      <w:lvlText w:val=""/>
      <w:lvlJc w:val="left"/>
      <w:pPr>
        <w:ind w:left="6480" w:hanging="360"/>
      </w:pPr>
      <w:rPr>
        <w:rFonts w:ascii="Wingdings" w:hAnsi="Wingdings" w:hint="default"/>
      </w:rPr>
    </w:lvl>
  </w:abstractNum>
  <w:abstractNum w:abstractNumId="8" w15:restartNumberingAfterBreak="0">
    <w:nsid w:val="31704BBD"/>
    <w:multiLevelType w:val="multilevel"/>
    <w:tmpl w:val="A860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86EF5"/>
    <w:multiLevelType w:val="hybridMultilevel"/>
    <w:tmpl w:val="6E52B9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3D1926"/>
    <w:multiLevelType w:val="hybridMultilevel"/>
    <w:tmpl w:val="DFF2E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07CE6"/>
    <w:multiLevelType w:val="hybridMultilevel"/>
    <w:tmpl w:val="6E52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613FB3"/>
    <w:multiLevelType w:val="multilevel"/>
    <w:tmpl w:val="02CA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50941"/>
    <w:multiLevelType w:val="multilevel"/>
    <w:tmpl w:val="45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04DDF"/>
    <w:multiLevelType w:val="hybridMultilevel"/>
    <w:tmpl w:val="5B02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658E9"/>
    <w:multiLevelType w:val="multilevel"/>
    <w:tmpl w:val="3CD2A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A5932"/>
    <w:multiLevelType w:val="hybridMultilevel"/>
    <w:tmpl w:val="4D0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F4BE4"/>
    <w:multiLevelType w:val="hybridMultilevel"/>
    <w:tmpl w:val="3946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7158F"/>
    <w:multiLevelType w:val="hybridMultilevel"/>
    <w:tmpl w:val="8610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F7CC0"/>
    <w:multiLevelType w:val="hybridMultilevel"/>
    <w:tmpl w:val="6AAA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212D30"/>
    <w:multiLevelType w:val="hybridMultilevel"/>
    <w:tmpl w:val="A0C63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8DB533"/>
    <w:multiLevelType w:val="hybridMultilevel"/>
    <w:tmpl w:val="EF2AC23E"/>
    <w:lvl w:ilvl="0" w:tplc="4246F0D2">
      <w:start w:val="1"/>
      <w:numFmt w:val="bullet"/>
      <w:lvlText w:val=""/>
      <w:lvlJc w:val="left"/>
      <w:pPr>
        <w:ind w:left="720" w:hanging="360"/>
      </w:pPr>
      <w:rPr>
        <w:rFonts w:ascii="Symbol" w:hAnsi="Symbol" w:hint="default"/>
      </w:rPr>
    </w:lvl>
    <w:lvl w:ilvl="1" w:tplc="5128FA80">
      <w:start w:val="1"/>
      <w:numFmt w:val="bullet"/>
      <w:lvlText w:val="o"/>
      <w:lvlJc w:val="left"/>
      <w:pPr>
        <w:ind w:left="1440" w:hanging="360"/>
      </w:pPr>
      <w:rPr>
        <w:rFonts w:ascii="Courier New" w:hAnsi="Courier New" w:hint="default"/>
      </w:rPr>
    </w:lvl>
    <w:lvl w:ilvl="2" w:tplc="82C2F208">
      <w:start w:val="1"/>
      <w:numFmt w:val="bullet"/>
      <w:lvlText w:val=""/>
      <w:lvlJc w:val="left"/>
      <w:pPr>
        <w:ind w:left="2160" w:hanging="360"/>
      </w:pPr>
      <w:rPr>
        <w:rFonts w:ascii="Wingdings" w:hAnsi="Wingdings" w:hint="default"/>
      </w:rPr>
    </w:lvl>
    <w:lvl w:ilvl="3" w:tplc="C46873EC">
      <w:start w:val="1"/>
      <w:numFmt w:val="bullet"/>
      <w:lvlText w:val=""/>
      <w:lvlJc w:val="left"/>
      <w:pPr>
        <w:ind w:left="2880" w:hanging="360"/>
      </w:pPr>
      <w:rPr>
        <w:rFonts w:ascii="Symbol" w:hAnsi="Symbol" w:hint="default"/>
      </w:rPr>
    </w:lvl>
    <w:lvl w:ilvl="4" w:tplc="BF06D78C">
      <w:start w:val="1"/>
      <w:numFmt w:val="bullet"/>
      <w:lvlText w:val="o"/>
      <w:lvlJc w:val="left"/>
      <w:pPr>
        <w:ind w:left="3600" w:hanging="360"/>
      </w:pPr>
      <w:rPr>
        <w:rFonts w:ascii="Courier New" w:hAnsi="Courier New" w:hint="default"/>
      </w:rPr>
    </w:lvl>
    <w:lvl w:ilvl="5" w:tplc="9F7269C8">
      <w:start w:val="1"/>
      <w:numFmt w:val="bullet"/>
      <w:lvlText w:val=""/>
      <w:lvlJc w:val="left"/>
      <w:pPr>
        <w:ind w:left="4320" w:hanging="360"/>
      </w:pPr>
      <w:rPr>
        <w:rFonts w:ascii="Wingdings" w:hAnsi="Wingdings" w:hint="default"/>
      </w:rPr>
    </w:lvl>
    <w:lvl w:ilvl="6" w:tplc="9C8AFB7E">
      <w:start w:val="1"/>
      <w:numFmt w:val="bullet"/>
      <w:lvlText w:val=""/>
      <w:lvlJc w:val="left"/>
      <w:pPr>
        <w:ind w:left="5040" w:hanging="360"/>
      </w:pPr>
      <w:rPr>
        <w:rFonts w:ascii="Symbol" w:hAnsi="Symbol" w:hint="default"/>
      </w:rPr>
    </w:lvl>
    <w:lvl w:ilvl="7" w:tplc="DCAAFFDA">
      <w:start w:val="1"/>
      <w:numFmt w:val="bullet"/>
      <w:lvlText w:val="o"/>
      <w:lvlJc w:val="left"/>
      <w:pPr>
        <w:ind w:left="5760" w:hanging="360"/>
      </w:pPr>
      <w:rPr>
        <w:rFonts w:ascii="Courier New" w:hAnsi="Courier New" w:hint="default"/>
      </w:rPr>
    </w:lvl>
    <w:lvl w:ilvl="8" w:tplc="0908DD0A">
      <w:start w:val="1"/>
      <w:numFmt w:val="bullet"/>
      <w:lvlText w:val=""/>
      <w:lvlJc w:val="left"/>
      <w:pPr>
        <w:ind w:left="6480" w:hanging="360"/>
      </w:pPr>
      <w:rPr>
        <w:rFonts w:ascii="Wingdings" w:hAnsi="Wingdings" w:hint="default"/>
      </w:rPr>
    </w:lvl>
  </w:abstractNum>
  <w:abstractNum w:abstractNumId="22" w15:restartNumberingAfterBreak="0">
    <w:nsid w:val="65263805"/>
    <w:multiLevelType w:val="hybridMultilevel"/>
    <w:tmpl w:val="BA78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2A3C6"/>
    <w:multiLevelType w:val="hybridMultilevel"/>
    <w:tmpl w:val="2646B16C"/>
    <w:lvl w:ilvl="0" w:tplc="EFD2117E">
      <w:start w:val="1"/>
      <w:numFmt w:val="bullet"/>
      <w:lvlText w:val=""/>
      <w:lvlJc w:val="left"/>
      <w:pPr>
        <w:ind w:left="720" w:hanging="360"/>
      </w:pPr>
      <w:rPr>
        <w:rFonts w:ascii="Symbol" w:hAnsi="Symbol" w:hint="default"/>
      </w:rPr>
    </w:lvl>
    <w:lvl w:ilvl="1" w:tplc="6490518E">
      <w:start w:val="1"/>
      <w:numFmt w:val="bullet"/>
      <w:lvlText w:val="o"/>
      <w:lvlJc w:val="left"/>
      <w:pPr>
        <w:ind w:left="1440" w:hanging="360"/>
      </w:pPr>
      <w:rPr>
        <w:rFonts w:ascii="Courier New" w:hAnsi="Courier New" w:hint="default"/>
      </w:rPr>
    </w:lvl>
    <w:lvl w:ilvl="2" w:tplc="3D30A4FC">
      <w:start w:val="1"/>
      <w:numFmt w:val="bullet"/>
      <w:lvlText w:val=""/>
      <w:lvlJc w:val="left"/>
      <w:pPr>
        <w:ind w:left="2160" w:hanging="360"/>
      </w:pPr>
      <w:rPr>
        <w:rFonts w:ascii="Wingdings" w:hAnsi="Wingdings" w:hint="default"/>
      </w:rPr>
    </w:lvl>
    <w:lvl w:ilvl="3" w:tplc="0BA4ED06">
      <w:start w:val="1"/>
      <w:numFmt w:val="bullet"/>
      <w:lvlText w:val=""/>
      <w:lvlJc w:val="left"/>
      <w:pPr>
        <w:ind w:left="2880" w:hanging="360"/>
      </w:pPr>
      <w:rPr>
        <w:rFonts w:ascii="Symbol" w:hAnsi="Symbol" w:hint="default"/>
      </w:rPr>
    </w:lvl>
    <w:lvl w:ilvl="4" w:tplc="A21EEBC4">
      <w:start w:val="1"/>
      <w:numFmt w:val="bullet"/>
      <w:lvlText w:val="o"/>
      <w:lvlJc w:val="left"/>
      <w:pPr>
        <w:ind w:left="3600" w:hanging="360"/>
      </w:pPr>
      <w:rPr>
        <w:rFonts w:ascii="Courier New" w:hAnsi="Courier New" w:hint="default"/>
      </w:rPr>
    </w:lvl>
    <w:lvl w:ilvl="5" w:tplc="4F40D4A0">
      <w:start w:val="1"/>
      <w:numFmt w:val="bullet"/>
      <w:lvlText w:val=""/>
      <w:lvlJc w:val="left"/>
      <w:pPr>
        <w:ind w:left="4320" w:hanging="360"/>
      </w:pPr>
      <w:rPr>
        <w:rFonts w:ascii="Wingdings" w:hAnsi="Wingdings" w:hint="default"/>
      </w:rPr>
    </w:lvl>
    <w:lvl w:ilvl="6" w:tplc="8348F8E8">
      <w:start w:val="1"/>
      <w:numFmt w:val="bullet"/>
      <w:lvlText w:val=""/>
      <w:lvlJc w:val="left"/>
      <w:pPr>
        <w:ind w:left="5040" w:hanging="360"/>
      </w:pPr>
      <w:rPr>
        <w:rFonts w:ascii="Symbol" w:hAnsi="Symbol" w:hint="default"/>
      </w:rPr>
    </w:lvl>
    <w:lvl w:ilvl="7" w:tplc="8132FD02">
      <w:start w:val="1"/>
      <w:numFmt w:val="bullet"/>
      <w:lvlText w:val="o"/>
      <w:lvlJc w:val="left"/>
      <w:pPr>
        <w:ind w:left="5760" w:hanging="360"/>
      </w:pPr>
      <w:rPr>
        <w:rFonts w:ascii="Courier New" w:hAnsi="Courier New" w:hint="default"/>
      </w:rPr>
    </w:lvl>
    <w:lvl w:ilvl="8" w:tplc="F5A44272">
      <w:start w:val="1"/>
      <w:numFmt w:val="bullet"/>
      <w:lvlText w:val=""/>
      <w:lvlJc w:val="left"/>
      <w:pPr>
        <w:ind w:left="6480" w:hanging="360"/>
      </w:pPr>
      <w:rPr>
        <w:rFonts w:ascii="Wingdings" w:hAnsi="Wingdings" w:hint="default"/>
      </w:rPr>
    </w:lvl>
  </w:abstractNum>
  <w:abstractNum w:abstractNumId="24" w15:restartNumberingAfterBreak="0">
    <w:nsid w:val="70912904"/>
    <w:multiLevelType w:val="hybridMultilevel"/>
    <w:tmpl w:val="6E52B9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9F2323"/>
    <w:multiLevelType w:val="hybridMultilevel"/>
    <w:tmpl w:val="5788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9ECB4"/>
    <w:multiLevelType w:val="hybridMultilevel"/>
    <w:tmpl w:val="F5127C4E"/>
    <w:lvl w:ilvl="0" w:tplc="40CA110A">
      <w:start w:val="1"/>
      <w:numFmt w:val="bullet"/>
      <w:lvlText w:val=""/>
      <w:lvlJc w:val="left"/>
      <w:pPr>
        <w:ind w:left="720" w:hanging="360"/>
      </w:pPr>
      <w:rPr>
        <w:rFonts w:ascii="Symbol" w:hAnsi="Symbol" w:hint="default"/>
      </w:rPr>
    </w:lvl>
    <w:lvl w:ilvl="1" w:tplc="F0A2FD88">
      <w:start w:val="1"/>
      <w:numFmt w:val="bullet"/>
      <w:lvlText w:val="o"/>
      <w:lvlJc w:val="left"/>
      <w:pPr>
        <w:ind w:left="1440" w:hanging="360"/>
      </w:pPr>
      <w:rPr>
        <w:rFonts w:ascii="Courier New" w:hAnsi="Courier New" w:hint="default"/>
      </w:rPr>
    </w:lvl>
    <w:lvl w:ilvl="2" w:tplc="F3EC25B2">
      <w:start w:val="1"/>
      <w:numFmt w:val="bullet"/>
      <w:lvlText w:val=""/>
      <w:lvlJc w:val="left"/>
      <w:pPr>
        <w:ind w:left="2160" w:hanging="360"/>
      </w:pPr>
      <w:rPr>
        <w:rFonts w:ascii="Wingdings" w:hAnsi="Wingdings" w:hint="default"/>
      </w:rPr>
    </w:lvl>
    <w:lvl w:ilvl="3" w:tplc="91284124">
      <w:start w:val="1"/>
      <w:numFmt w:val="bullet"/>
      <w:lvlText w:val=""/>
      <w:lvlJc w:val="left"/>
      <w:pPr>
        <w:ind w:left="2880" w:hanging="360"/>
      </w:pPr>
      <w:rPr>
        <w:rFonts w:ascii="Symbol" w:hAnsi="Symbol" w:hint="default"/>
      </w:rPr>
    </w:lvl>
    <w:lvl w:ilvl="4" w:tplc="65AE4102">
      <w:start w:val="1"/>
      <w:numFmt w:val="bullet"/>
      <w:lvlText w:val="o"/>
      <w:lvlJc w:val="left"/>
      <w:pPr>
        <w:ind w:left="3600" w:hanging="360"/>
      </w:pPr>
      <w:rPr>
        <w:rFonts w:ascii="Courier New" w:hAnsi="Courier New" w:hint="default"/>
      </w:rPr>
    </w:lvl>
    <w:lvl w:ilvl="5" w:tplc="4C00F594">
      <w:start w:val="1"/>
      <w:numFmt w:val="bullet"/>
      <w:lvlText w:val=""/>
      <w:lvlJc w:val="left"/>
      <w:pPr>
        <w:ind w:left="4320" w:hanging="360"/>
      </w:pPr>
      <w:rPr>
        <w:rFonts w:ascii="Wingdings" w:hAnsi="Wingdings" w:hint="default"/>
      </w:rPr>
    </w:lvl>
    <w:lvl w:ilvl="6" w:tplc="DACA1450">
      <w:start w:val="1"/>
      <w:numFmt w:val="bullet"/>
      <w:lvlText w:val=""/>
      <w:lvlJc w:val="left"/>
      <w:pPr>
        <w:ind w:left="5040" w:hanging="360"/>
      </w:pPr>
      <w:rPr>
        <w:rFonts w:ascii="Symbol" w:hAnsi="Symbol" w:hint="default"/>
      </w:rPr>
    </w:lvl>
    <w:lvl w:ilvl="7" w:tplc="940E6C64">
      <w:start w:val="1"/>
      <w:numFmt w:val="bullet"/>
      <w:lvlText w:val="o"/>
      <w:lvlJc w:val="left"/>
      <w:pPr>
        <w:ind w:left="5760" w:hanging="360"/>
      </w:pPr>
      <w:rPr>
        <w:rFonts w:ascii="Courier New" w:hAnsi="Courier New" w:hint="default"/>
      </w:rPr>
    </w:lvl>
    <w:lvl w:ilvl="8" w:tplc="C4C42014">
      <w:start w:val="1"/>
      <w:numFmt w:val="bullet"/>
      <w:lvlText w:val=""/>
      <w:lvlJc w:val="left"/>
      <w:pPr>
        <w:ind w:left="6480" w:hanging="360"/>
      </w:pPr>
      <w:rPr>
        <w:rFonts w:ascii="Wingdings" w:hAnsi="Wingdings" w:hint="default"/>
      </w:rPr>
    </w:lvl>
  </w:abstractNum>
  <w:abstractNum w:abstractNumId="27" w15:restartNumberingAfterBreak="0">
    <w:nsid w:val="7A7F38C6"/>
    <w:multiLevelType w:val="hybridMultilevel"/>
    <w:tmpl w:val="A03C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A059F4"/>
    <w:multiLevelType w:val="hybridMultilevel"/>
    <w:tmpl w:val="B3DA4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66E77F2">
      <w:start w:val="4"/>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2B0145"/>
    <w:multiLevelType w:val="hybridMultilevel"/>
    <w:tmpl w:val="6E52B9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8D0A95"/>
    <w:multiLevelType w:val="multilevel"/>
    <w:tmpl w:val="C9D6CCE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282381">
    <w:abstractNumId w:val="21"/>
  </w:num>
  <w:num w:numId="2" w16cid:durableId="1326392767">
    <w:abstractNumId w:val="7"/>
  </w:num>
  <w:num w:numId="3" w16cid:durableId="1798838092">
    <w:abstractNumId w:val="1"/>
  </w:num>
  <w:num w:numId="4" w16cid:durableId="1253005872">
    <w:abstractNumId w:val="23"/>
  </w:num>
  <w:num w:numId="5" w16cid:durableId="2005015031">
    <w:abstractNumId w:val="26"/>
  </w:num>
  <w:num w:numId="6" w16cid:durableId="156894325">
    <w:abstractNumId w:val="2"/>
  </w:num>
  <w:num w:numId="7" w16cid:durableId="1477602919">
    <w:abstractNumId w:val="6"/>
  </w:num>
  <w:num w:numId="8" w16cid:durableId="523832081">
    <w:abstractNumId w:val="16"/>
  </w:num>
  <w:num w:numId="9" w16cid:durableId="1052273008">
    <w:abstractNumId w:val="10"/>
  </w:num>
  <w:num w:numId="10" w16cid:durableId="1092895424">
    <w:abstractNumId w:val="25"/>
  </w:num>
  <w:num w:numId="11" w16cid:durableId="1402363956">
    <w:abstractNumId w:val="27"/>
  </w:num>
  <w:num w:numId="12" w16cid:durableId="727612113">
    <w:abstractNumId w:val="28"/>
  </w:num>
  <w:num w:numId="13" w16cid:durableId="2119256686">
    <w:abstractNumId w:val="3"/>
  </w:num>
  <w:num w:numId="14" w16cid:durableId="1021710539">
    <w:abstractNumId w:val="12"/>
  </w:num>
  <w:num w:numId="15" w16cid:durableId="826365665">
    <w:abstractNumId w:val="30"/>
  </w:num>
  <w:num w:numId="16" w16cid:durableId="96827437">
    <w:abstractNumId w:val="8"/>
  </w:num>
  <w:num w:numId="17" w16cid:durableId="1334915402">
    <w:abstractNumId w:val="13"/>
  </w:num>
  <w:num w:numId="18" w16cid:durableId="1189367092">
    <w:abstractNumId w:val="0"/>
  </w:num>
  <w:num w:numId="19" w16cid:durableId="2017919527">
    <w:abstractNumId w:val="18"/>
  </w:num>
  <w:num w:numId="20" w16cid:durableId="981928695">
    <w:abstractNumId w:val="22"/>
  </w:num>
  <w:num w:numId="21" w16cid:durableId="300690893">
    <w:abstractNumId w:val="14"/>
  </w:num>
  <w:num w:numId="22" w16cid:durableId="90778878">
    <w:abstractNumId w:val="11"/>
  </w:num>
  <w:num w:numId="23" w16cid:durableId="115216769">
    <w:abstractNumId w:val="9"/>
  </w:num>
  <w:num w:numId="24" w16cid:durableId="757140220">
    <w:abstractNumId w:val="24"/>
  </w:num>
  <w:num w:numId="25" w16cid:durableId="1803764489">
    <w:abstractNumId w:val="29"/>
  </w:num>
  <w:num w:numId="26" w16cid:durableId="1201088726">
    <w:abstractNumId w:val="17"/>
  </w:num>
  <w:num w:numId="27" w16cid:durableId="190925500">
    <w:abstractNumId w:val="20"/>
  </w:num>
  <w:num w:numId="28" w16cid:durableId="608243362">
    <w:abstractNumId w:val="15"/>
  </w:num>
  <w:num w:numId="29" w16cid:durableId="1528178727">
    <w:abstractNumId w:val="5"/>
  </w:num>
  <w:num w:numId="30" w16cid:durableId="1742212625">
    <w:abstractNumId w:val="19"/>
  </w:num>
  <w:num w:numId="31" w16cid:durableId="72811435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37FC9FE4"/>
    <w:rsid w:val="00002CCB"/>
    <w:rsid w:val="00006E61"/>
    <w:rsid w:val="00013475"/>
    <w:rsid w:val="0002034B"/>
    <w:rsid w:val="00025F57"/>
    <w:rsid w:val="00026DC2"/>
    <w:rsid w:val="00027223"/>
    <w:rsid w:val="00034032"/>
    <w:rsid w:val="000357CB"/>
    <w:rsid w:val="00035BAA"/>
    <w:rsid w:val="000421A6"/>
    <w:rsid w:val="000421D1"/>
    <w:rsid w:val="00045307"/>
    <w:rsid w:val="00051906"/>
    <w:rsid w:val="00052B13"/>
    <w:rsid w:val="00053BB1"/>
    <w:rsid w:val="00054D4B"/>
    <w:rsid w:val="00057766"/>
    <w:rsid w:val="0006167C"/>
    <w:rsid w:val="00062D27"/>
    <w:rsid w:val="00062E9E"/>
    <w:rsid w:val="0007362E"/>
    <w:rsid w:val="00084655"/>
    <w:rsid w:val="00085201"/>
    <w:rsid w:val="0008663C"/>
    <w:rsid w:val="000A1BAE"/>
    <w:rsid w:val="000A2388"/>
    <w:rsid w:val="000B2FB3"/>
    <w:rsid w:val="000B6029"/>
    <w:rsid w:val="000B724E"/>
    <w:rsid w:val="000C0CFF"/>
    <w:rsid w:val="000C2769"/>
    <w:rsid w:val="000C71CE"/>
    <w:rsid w:val="000C7ED0"/>
    <w:rsid w:val="000D12AA"/>
    <w:rsid w:val="000D6066"/>
    <w:rsid w:val="000F16F9"/>
    <w:rsid w:val="000F2435"/>
    <w:rsid w:val="000F2CDF"/>
    <w:rsid w:val="001008B3"/>
    <w:rsid w:val="001047B6"/>
    <w:rsid w:val="00105FEB"/>
    <w:rsid w:val="001105FD"/>
    <w:rsid w:val="001116EE"/>
    <w:rsid w:val="00113761"/>
    <w:rsid w:val="00115CDF"/>
    <w:rsid w:val="00116A61"/>
    <w:rsid w:val="00117B0F"/>
    <w:rsid w:val="00120C59"/>
    <w:rsid w:val="00126B9E"/>
    <w:rsid w:val="00127D0F"/>
    <w:rsid w:val="00133411"/>
    <w:rsid w:val="00143115"/>
    <w:rsid w:val="00143869"/>
    <w:rsid w:val="00147B21"/>
    <w:rsid w:val="00150359"/>
    <w:rsid w:val="00150CE3"/>
    <w:rsid w:val="00156DE1"/>
    <w:rsid w:val="00157B60"/>
    <w:rsid w:val="00161DBA"/>
    <w:rsid w:val="00167875"/>
    <w:rsid w:val="00170FAC"/>
    <w:rsid w:val="00172364"/>
    <w:rsid w:val="0017635B"/>
    <w:rsid w:val="001945C0"/>
    <w:rsid w:val="001A6353"/>
    <w:rsid w:val="001B23B4"/>
    <w:rsid w:val="001B55A9"/>
    <w:rsid w:val="001C4B4D"/>
    <w:rsid w:val="001D6D45"/>
    <w:rsid w:val="001D7D1C"/>
    <w:rsid w:val="001E509B"/>
    <w:rsid w:val="001E786A"/>
    <w:rsid w:val="001F151F"/>
    <w:rsid w:val="001F1C78"/>
    <w:rsid w:val="00201B73"/>
    <w:rsid w:val="00205847"/>
    <w:rsid w:val="002070D5"/>
    <w:rsid w:val="0020786E"/>
    <w:rsid w:val="00211D98"/>
    <w:rsid w:val="002128AC"/>
    <w:rsid w:val="002135E6"/>
    <w:rsid w:val="0021479F"/>
    <w:rsid w:val="00220255"/>
    <w:rsid w:val="00233136"/>
    <w:rsid w:val="002370B9"/>
    <w:rsid w:val="002375D1"/>
    <w:rsid w:val="002457FF"/>
    <w:rsid w:val="00246B8A"/>
    <w:rsid w:val="00254BEE"/>
    <w:rsid w:val="00256E1A"/>
    <w:rsid w:val="00263D4B"/>
    <w:rsid w:val="00264FCA"/>
    <w:rsid w:val="00265B12"/>
    <w:rsid w:val="0026635E"/>
    <w:rsid w:val="00275AEB"/>
    <w:rsid w:val="002801B8"/>
    <w:rsid w:val="00280A47"/>
    <w:rsid w:val="00290239"/>
    <w:rsid w:val="00291CD4"/>
    <w:rsid w:val="00294D8C"/>
    <w:rsid w:val="00296474"/>
    <w:rsid w:val="002B014A"/>
    <w:rsid w:val="002B5A3C"/>
    <w:rsid w:val="002C34CA"/>
    <w:rsid w:val="002C683F"/>
    <w:rsid w:val="002D4A4E"/>
    <w:rsid w:val="002E41FD"/>
    <w:rsid w:val="002F10B7"/>
    <w:rsid w:val="002F1AD3"/>
    <w:rsid w:val="002F3044"/>
    <w:rsid w:val="002F4053"/>
    <w:rsid w:val="002F4ECE"/>
    <w:rsid w:val="002F5C21"/>
    <w:rsid w:val="002F61F9"/>
    <w:rsid w:val="002F63EB"/>
    <w:rsid w:val="002F762F"/>
    <w:rsid w:val="0030266E"/>
    <w:rsid w:val="0030535F"/>
    <w:rsid w:val="003125AB"/>
    <w:rsid w:val="003201CA"/>
    <w:rsid w:val="00325C6D"/>
    <w:rsid w:val="00327C8E"/>
    <w:rsid w:val="00331633"/>
    <w:rsid w:val="003342CC"/>
    <w:rsid w:val="00334E0F"/>
    <w:rsid w:val="00334EF1"/>
    <w:rsid w:val="0033587D"/>
    <w:rsid w:val="00337677"/>
    <w:rsid w:val="0034271A"/>
    <w:rsid w:val="003431F5"/>
    <w:rsid w:val="00346C75"/>
    <w:rsid w:val="0035087B"/>
    <w:rsid w:val="00355AB1"/>
    <w:rsid w:val="00363D7B"/>
    <w:rsid w:val="003659D1"/>
    <w:rsid w:val="00366A9D"/>
    <w:rsid w:val="00371762"/>
    <w:rsid w:val="0037362B"/>
    <w:rsid w:val="00375E40"/>
    <w:rsid w:val="00377983"/>
    <w:rsid w:val="003815BE"/>
    <w:rsid w:val="0038172A"/>
    <w:rsid w:val="003820D8"/>
    <w:rsid w:val="003879E7"/>
    <w:rsid w:val="00394E6B"/>
    <w:rsid w:val="0039520B"/>
    <w:rsid w:val="00395C55"/>
    <w:rsid w:val="00396844"/>
    <w:rsid w:val="003A1EEC"/>
    <w:rsid w:val="003A43D4"/>
    <w:rsid w:val="003A581C"/>
    <w:rsid w:val="003A7AED"/>
    <w:rsid w:val="003B0891"/>
    <w:rsid w:val="003B22DA"/>
    <w:rsid w:val="003B2EAB"/>
    <w:rsid w:val="003B369F"/>
    <w:rsid w:val="003C5265"/>
    <w:rsid w:val="003C5FBF"/>
    <w:rsid w:val="003C6A06"/>
    <w:rsid w:val="003D2947"/>
    <w:rsid w:val="003D35BD"/>
    <w:rsid w:val="003D719E"/>
    <w:rsid w:val="003E37ED"/>
    <w:rsid w:val="003E5A75"/>
    <w:rsid w:val="003F1F6F"/>
    <w:rsid w:val="003F2515"/>
    <w:rsid w:val="004035FF"/>
    <w:rsid w:val="00405D17"/>
    <w:rsid w:val="00406909"/>
    <w:rsid w:val="00407875"/>
    <w:rsid w:val="0041266D"/>
    <w:rsid w:val="00415ABF"/>
    <w:rsid w:val="0042042D"/>
    <w:rsid w:val="0042610F"/>
    <w:rsid w:val="00426D2C"/>
    <w:rsid w:val="00431F43"/>
    <w:rsid w:val="00435975"/>
    <w:rsid w:val="00436B0D"/>
    <w:rsid w:val="00441DB4"/>
    <w:rsid w:val="004500DD"/>
    <w:rsid w:val="00452719"/>
    <w:rsid w:val="00452DFE"/>
    <w:rsid w:val="00454A08"/>
    <w:rsid w:val="0046038D"/>
    <w:rsid w:val="00462DD6"/>
    <w:rsid w:val="0046482E"/>
    <w:rsid w:val="00467CA6"/>
    <w:rsid w:val="00467D3E"/>
    <w:rsid w:val="0047311A"/>
    <w:rsid w:val="00482CFD"/>
    <w:rsid w:val="0048689C"/>
    <w:rsid w:val="004876AB"/>
    <w:rsid w:val="00492462"/>
    <w:rsid w:val="00495272"/>
    <w:rsid w:val="004B22DC"/>
    <w:rsid w:val="004B4991"/>
    <w:rsid w:val="004B713B"/>
    <w:rsid w:val="004B7707"/>
    <w:rsid w:val="004C1AA6"/>
    <w:rsid w:val="004D22E6"/>
    <w:rsid w:val="004D76EC"/>
    <w:rsid w:val="004D7D6F"/>
    <w:rsid w:val="004F7D4E"/>
    <w:rsid w:val="00500B75"/>
    <w:rsid w:val="0050402F"/>
    <w:rsid w:val="00504E07"/>
    <w:rsid w:val="00504ECA"/>
    <w:rsid w:val="0051118F"/>
    <w:rsid w:val="0051578F"/>
    <w:rsid w:val="00516D3F"/>
    <w:rsid w:val="00521291"/>
    <w:rsid w:val="0052220F"/>
    <w:rsid w:val="00526011"/>
    <w:rsid w:val="005315D5"/>
    <w:rsid w:val="00537B45"/>
    <w:rsid w:val="00540A0C"/>
    <w:rsid w:val="005425FE"/>
    <w:rsid w:val="0054489A"/>
    <w:rsid w:val="00545DC7"/>
    <w:rsid w:val="00552089"/>
    <w:rsid w:val="00553D6A"/>
    <w:rsid w:val="0056183B"/>
    <w:rsid w:val="00563ACA"/>
    <w:rsid w:val="00565187"/>
    <w:rsid w:val="00575218"/>
    <w:rsid w:val="00576918"/>
    <w:rsid w:val="005828CF"/>
    <w:rsid w:val="00584096"/>
    <w:rsid w:val="005840CA"/>
    <w:rsid w:val="005842F8"/>
    <w:rsid w:val="005848FA"/>
    <w:rsid w:val="005974BF"/>
    <w:rsid w:val="005A3EE6"/>
    <w:rsid w:val="005A46AA"/>
    <w:rsid w:val="005A60BA"/>
    <w:rsid w:val="005A6DE6"/>
    <w:rsid w:val="005B6ECE"/>
    <w:rsid w:val="005D1DDF"/>
    <w:rsid w:val="005D2633"/>
    <w:rsid w:val="005D2F76"/>
    <w:rsid w:val="005D31E8"/>
    <w:rsid w:val="005E07C9"/>
    <w:rsid w:val="005E3E54"/>
    <w:rsid w:val="005E4F93"/>
    <w:rsid w:val="005E5F32"/>
    <w:rsid w:val="005E66AF"/>
    <w:rsid w:val="005F0A78"/>
    <w:rsid w:val="005F5468"/>
    <w:rsid w:val="00600B80"/>
    <w:rsid w:val="00611112"/>
    <w:rsid w:val="006168AE"/>
    <w:rsid w:val="00617C0D"/>
    <w:rsid w:val="00621699"/>
    <w:rsid w:val="0062273E"/>
    <w:rsid w:val="00624D54"/>
    <w:rsid w:val="0063122C"/>
    <w:rsid w:val="00631659"/>
    <w:rsid w:val="0063216A"/>
    <w:rsid w:val="00634B71"/>
    <w:rsid w:val="00645CE2"/>
    <w:rsid w:val="00650538"/>
    <w:rsid w:val="00662C1A"/>
    <w:rsid w:val="00663AB0"/>
    <w:rsid w:val="00663B0A"/>
    <w:rsid w:val="00666CEA"/>
    <w:rsid w:val="00671BB4"/>
    <w:rsid w:val="00687E87"/>
    <w:rsid w:val="00690DF7"/>
    <w:rsid w:val="00695D96"/>
    <w:rsid w:val="006979C4"/>
    <w:rsid w:val="006A4F1C"/>
    <w:rsid w:val="006B1E0D"/>
    <w:rsid w:val="006B4E03"/>
    <w:rsid w:val="006B56F1"/>
    <w:rsid w:val="006B645E"/>
    <w:rsid w:val="006C19C9"/>
    <w:rsid w:val="006C227B"/>
    <w:rsid w:val="006C5485"/>
    <w:rsid w:val="006C6FD3"/>
    <w:rsid w:val="006D58C5"/>
    <w:rsid w:val="006E051E"/>
    <w:rsid w:val="006E2FFC"/>
    <w:rsid w:val="006E35F2"/>
    <w:rsid w:val="006E7610"/>
    <w:rsid w:val="006F0B50"/>
    <w:rsid w:val="006F7DDD"/>
    <w:rsid w:val="00702AAD"/>
    <w:rsid w:val="00703646"/>
    <w:rsid w:val="00712E01"/>
    <w:rsid w:val="007230D0"/>
    <w:rsid w:val="007242FA"/>
    <w:rsid w:val="00726C4E"/>
    <w:rsid w:val="0073524B"/>
    <w:rsid w:val="00737A78"/>
    <w:rsid w:val="00741068"/>
    <w:rsid w:val="007427EB"/>
    <w:rsid w:val="00742B02"/>
    <w:rsid w:val="00742B63"/>
    <w:rsid w:val="00742FC3"/>
    <w:rsid w:val="00745631"/>
    <w:rsid w:val="007510A9"/>
    <w:rsid w:val="00751483"/>
    <w:rsid w:val="0075604E"/>
    <w:rsid w:val="00756881"/>
    <w:rsid w:val="00761D41"/>
    <w:rsid w:val="007735A2"/>
    <w:rsid w:val="0077632B"/>
    <w:rsid w:val="00776E7E"/>
    <w:rsid w:val="00776FB9"/>
    <w:rsid w:val="007808E9"/>
    <w:rsid w:val="00783769"/>
    <w:rsid w:val="00785837"/>
    <w:rsid w:val="00786498"/>
    <w:rsid w:val="00786CBE"/>
    <w:rsid w:val="0079224A"/>
    <w:rsid w:val="00792D0F"/>
    <w:rsid w:val="007970A3"/>
    <w:rsid w:val="0079734C"/>
    <w:rsid w:val="007979FD"/>
    <w:rsid w:val="007A0153"/>
    <w:rsid w:val="007A2C92"/>
    <w:rsid w:val="007A51E8"/>
    <w:rsid w:val="007A6672"/>
    <w:rsid w:val="007A757B"/>
    <w:rsid w:val="007B07A3"/>
    <w:rsid w:val="007B45D5"/>
    <w:rsid w:val="007B6F45"/>
    <w:rsid w:val="007C1C98"/>
    <w:rsid w:val="007D5E77"/>
    <w:rsid w:val="007F016D"/>
    <w:rsid w:val="007F0539"/>
    <w:rsid w:val="0080033A"/>
    <w:rsid w:val="0080138E"/>
    <w:rsid w:val="00802754"/>
    <w:rsid w:val="00803C60"/>
    <w:rsid w:val="00806EF1"/>
    <w:rsid w:val="0080730C"/>
    <w:rsid w:val="0081081F"/>
    <w:rsid w:val="00811DD3"/>
    <w:rsid w:val="0081283E"/>
    <w:rsid w:val="00821D21"/>
    <w:rsid w:val="00826F76"/>
    <w:rsid w:val="00831EED"/>
    <w:rsid w:val="00833491"/>
    <w:rsid w:val="0083413D"/>
    <w:rsid w:val="00835517"/>
    <w:rsid w:val="008412DD"/>
    <w:rsid w:val="0084183D"/>
    <w:rsid w:val="00841846"/>
    <w:rsid w:val="00843218"/>
    <w:rsid w:val="008509CC"/>
    <w:rsid w:val="008511B9"/>
    <w:rsid w:val="00854E20"/>
    <w:rsid w:val="00860259"/>
    <w:rsid w:val="0086214B"/>
    <w:rsid w:val="00864F02"/>
    <w:rsid w:val="008736C9"/>
    <w:rsid w:val="00876502"/>
    <w:rsid w:val="00876E9F"/>
    <w:rsid w:val="00881EC1"/>
    <w:rsid w:val="00882595"/>
    <w:rsid w:val="00887531"/>
    <w:rsid w:val="0089263B"/>
    <w:rsid w:val="00893A42"/>
    <w:rsid w:val="0089604A"/>
    <w:rsid w:val="008A09BC"/>
    <w:rsid w:val="008A42DC"/>
    <w:rsid w:val="008A4665"/>
    <w:rsid w:val="008A5898"/>
    <w:rsid w:val="008B5117"/>
    <w:rsid w:val="008B55E1"/>
    <w:rsid w:val="008B6680"/>
    <w:rsid w:val="008C1F43"/>
    <w:rsid w:val="008C3644"/>
    <w:rsid w:val="008C5E21"/>
    <w:rsid w:val="008D11F0"/>
    <w:rsid w:val="008D2686"/>
    <w:rsid w:val="008E052F"/>
    <w:rsid w:val="008E119E"/>
    <w:rsid w:val="008E19BF"/>
    <w:rsid w:val="008E2297"/>
    <w:rsid w:val="008E37F2"/>
    <w:rsid w:val="008E5313"/>
    <w:rsid w:val="008E63D0"/>
    <w:rsid w:val="008F25DE"/>
    <w:rsid w:val="008F544B"/>
    <w:rsid w:val="0090134E"/>
    <w:rsid w:val="00905874"/>
    <w:rsid w:val="009146C4"/>
    <w:rsid w:val="0091470C"/>
    <w:rsid w:val="00920597"/>
    <w:rsid w:val="00927A1A"/>
    <w:rsid w:val="00930181"/>
    <w:rsid w:val="00930BE2"/>
    <w:rsid w:val="009310DF"/>
    <w:rsid w:val="00944767"/>
    <w:rsid w:val="0094589F"/>
    <w:rsid w:val="00952DAD"/>
    <w:rsid w:val="00954455"/>
    <w:rsid w:val="00960C75"/>
    <w:rsid w:val="00960E4F"/>
    <w:rsid w:val="009635BA"/>
    <w:rsid w:val="00964863"/>
    <w:rsid w:val="00972C32"/>
    <w:rsid w:val="00974D45"/>
    <w:rsid w:val="00975441"/>
    <w:rsid w:val="00981D56"/>
    <w:rsid w:val="00987CC0"/>
    <w:rsid w:val="009A0D6F"/>
    <w:rsid w:val="009A20C2"/>
    <w:rsid w:val="009A245E"/>
    <w:rsid w:val="009A5B26"/>
    <w:rsid w:val="009B47DB"/>
    <w:rsid w:val="009C1257"/>
    <w:rsid w:val="009C7D9D"/>
    <w:rsid w:val="009D058F"/>
    <w:rsid w:val="009D3317"/>
    <w:rsid w:val="009E02E4"/>
    <w:rsid w:val="009F2E7B"/>
    <w:rsid w:val="009F36F8"/>
    <w:rsid w:val="009F6243"/>
    <w:rsid w:val="009F63E2"/>
    <w:rsid w:val="00A10141"/>
    <w:rsid w:val="00A17484"/>
    <w:rsid w:val="00A26DD5"/>
    <w:rsid w:val="00A3109C"/>
    <w:rsid w:val="00A31B7D"/>
    <w:rsid w:val="00A35876"/>
    <w:rsid w:val="00A44320"/>
    <w:rsid w:val="00A45EDB"/>
    <w:rsid w:val="00A507D6"/>
    <w:rsid w:val="00A52770"/>
    <w:rsid w:val="00A54952"/>
    <w:rsid w:val="00A564FC"/>
    <w:rsid w:val="00A565D2"/>
    <w:rsid w:val="00A60209"/>
    <w:rsid w:val="00A66D30"/>
    <w:rsid w:val="00A7279A"/>
    <w:rsid w:val="00A73613"/>
    <w:rsid w:val="00A77B2E"/>
    <w:rsid w:val="00A80089"/>
    <w:rsid w:val="00A82D48"/>
    <w:rsid w:val="00A9160B"/>
    <w:rsid w:val="00A93687"/>
    <w:rsid w:val="00AA434F"/>
    <w:rsid w:val="00AA65DB"/>
    <w:rsid w:val="00AB1AA8"/>
    <w:rsid w:val="00AB306B"/>
    <w:rsid w:val="00AC1649"/>
    <w:rsid w:val="00AC4DC6"/>
    <w:rsid w:val="00AC5DFD"/>
    <w:rsid w:val="00AD44FB"/>
    <w:rsid w:val="00AE15D0"/>
    <w:rsid w:val="00AF4764"/>
    <w:rsid w:val="00B0080F"/>
    <w:rsid w:val="00B10A70"/>
    <w:rsid w:val="00B10F8D"/>
    <w:rsid w:val="00B12A9C"/>
    <w:rsid w:val="00B2188C"/>
    <w:rsid w:val="00B366F4"/>
    <w:rsid w:val="00B36E80"/>
    <w:rsid w:val="00B43667"/>
    <w:rsid w:val="00B50214"/>
    <w:rsid w:val="00B5302F"/>
    <w:rsid w:val="00B54CE6"/>
    <w:rsid w:val="00B56713"/>
    <w:rsid w:val="00B66AB9"/>
    <w:rsid w:val="00B7030F"/>
    <w:rsid w:val="00B71E91"/>
    <w:rsid w:val="00B75364"/>
    <w:rsid w:val="00B7663F"/>
    <w:rsid w:val="00B811BC"/>
    <w:rsid w:val="00B83E8B"/>
    <w:rsid w:val="00B84060"/>
    <w:rsid w:val="00B860FB"/>
    <w:rsid w:val="00B87618"/>
    <w:rsid w:val="00B87E4C"/>
    <w:rsid w:val="00B926CE"/>
    <w:rsid w:val="00B94FA4"/>
    <w:rsid w:val="00B960D2"/>
    <w:rsid w:val="00B976DB"/>
    <w:rsid w:val="00BA390D"/>
    <w:rsid w:val="00BB2401"/>
    <w:rsid w:val="00BB31AC"/>
    <w:rsid w:val="00BB6A1F"/>
    <w:rsid w:val="00BC4EF5"/>
    <w:rsid w:val="00BC50A4"/>
    <w:rsid w:val="00BC66BD"/>
    <w:rsid w:val="00BD1410"/>
    <w:rsid w:val="00BD4481"/>
    <w:rsid w:val="00BD4825"/>
    <w:rsid w:val="00BD6065"/>
    <w:rsid w:val="00BF5299"/>
    <w:rsid w:val="00BF549B"/>
    <w:rsid w:val="00BF7033"/>
    <w:rsid w:val="00C018EF"/>
    <w:rsid w:val="00C04823"/>
    <w:rsid w:val="00C1262F"/>
    <w:rsid w:val="00C13DF7"/>
    <w:rsid w:val="00C14270"/>
    <w:rsid w:val="00C142D1"/>
    <w:rsid w:val="00C21BF7"/>
    <w:rsid w:val="00C23128"/>
    <w:rsid w:val="00C24418"/>
    <w:rsid w:val="00C25752"/>
    <w:rsid w:val="00C25F2C"/>
    <w:rsid w:val="00C33EA9"/>
    <w:rsid w:val="00C351E0"/>
    <w:rsid w:val="00C43AD6"/>
    <w:rsid w:val="00C45AF3"/>
    <w:rsid w:val="00C502E6"/>
    <w:rsid w:val="00C52039"/>
    <w:rsid w:val="00C56C3B"/>
    <w:rsid w:val="00C5791F"/>
    <w:rsid w:val="00C60D6A"/>
    <w:rsid w:val="00C623FD"/>
    <w:rsid w:val="00C72C5B"/>
    <w:rsid w:val="00C80092"/>
    <w:rsid w:val="00C80F0D"/>
    <w:rsid w:val="00C85B22"/>
    <w:rsid w:val="00C87571"/>
    <w:rsid w:val="00C9192A"/>
    <w:rsid w:val="00C96BE9"/>
    <w:rsid w:val="00CA3204"/>
    <w:rsid w:val="00CB0AB9"/>
    <w:rsid w:val="00CB3F54"/>
    <w:rsid w:val="00CB5E04"/>
    <w:rsid w:val="00CB643A"/>
    <w:rsid w:val="00CB71CB"/>
    <w:rsid w:val="00CC06D7"/>
    <w:rsid w:val="00CC0D9C"/>
    <w:rsid w:val="00CC0EDF"/>
    <w:rsid w:val="00CC2A2F"/>
    <w:rsid w:val="00CD12E8"/>
    <w:rsid w:val="00CD6A6D"/>
    <w:rsid w:val="00CE1059"/>
    <w:rsid w:val="00CE2DB6"/>
    <w:rsid w:val="00CE5546"/>
    <w:rsid w:val="00CF3DC4"/>
    <w:rsid w:val="00CF6ECF"/>
    <w:rsid w:val="00CF734D"/>
    <w:rsid w:val="00D01669"/>
    <w:rsid w:val="00D05053"/>
    <w:rsid w:val="00D10177"/>
    <w:rsid w:val="00D14FA8"/>
    <w:rsid w:val="00D16B3C"/>
    <w:rsid w:val="00D17D2A"/>
    <w:rsid w:val="00D3124A"/>
    <w:rsid w:val="00D3302F"/>
    <w:rsid w:val="00D43906"/>
    <w:rsid w:val="00D43CA3"/>
    <w:rsid w:val="00D479AE"/>
    <w:rsid w:val="00D51C63"/>
    <w:rsid w:val="00D536F6"/>
    <w:rsid w:val="00D54004"/>
    <w:rsid w:val="00D56E61"/>
    <w:rsid w:val="00D60D47"/>
    <w:rsid w:val="00D60E75"/>
    <w:rsid w:val="00D625AE"/>
    <w:rsid w:val="00D6335F"/>
    <w:rsid w:val="00D658B0"/>
    <w:rsid w:val="00D70443"/>
    <w:rsid w:val="00D71929"/>
    <w:rsid w:val="00D75E08"/>
    <w:rsid w:val="00D801A4"/>
    <w:rsid w:val="00D808BB"/>
    <w:rsid w:val="00DA4150"/>
    <w:rsid w:val="00DA4D54"/>
    <w:rsid w:val="00DA5E80"/>
    <w:rsid w:val="00DA7E21"/>
    <w:rsid w:val="00DB26F9"/>
    <w:rsid w:val="00DB54B2"/>
    <w:rsid w:val="00DC7523"/>
    <w:rsid w:val="00DD0E75"/>
    <w:rsid w:val="00DD1162"/>
    <w:rsid w:val="00DD238D"/>
    <w:rsid w:val="00DD2D24"/>
    <w:rsid w:val="00DD3D4E"/>
    <w:rsid w:val="00DD4EAC"/>
    <w:rsid w:val="00DE1D5C"/>
    <w:rsid w:val="00E01746"/>
    <w:rsid w:val="00E052D3"/>
    <w:rsid w:val="00E0545E"/>
    <w:rsid w:val="00E10CE6"/>
    <w:rsid w:val="00E23B5A"/>
    <w:rsid w:val="00E326E4"/>
    <w:rsid w:val="00E347AC"/>
    <w:rsid w:val="00E4033B"/>
    <w:rsid w:val="00E40C8B"/>
    <w:rsid w:val="00E41A35"/>
    <w:rsid w:val="00E53BE5"/>
    <w:rsid w:val="00E60518"/>
    <w:rsid w:val="00E663AE"/>
    <w:rsid w:val="00E67715"/>
    <w:rsid w:val="00E7483E"/>
    <w:rsid w:val="00E807A3"/>
    <w:rsid w:val="00E82222"/>
    <w:rsid w:val="00E848F0"/>
    <w:rsid w:val="00E86157"/>
    <w:rsid w:val="00E91309"/>
    <w:rsid w:val="00E91822"/>
    <w:rsid w:val="00E94789"/>
    <w:rsid w:val="00E96479"/>
    <w:rsid w:val="00E977AD"/>
    <w:rsid w:val="00EA1D7D"/>
    <w:rsid w:val="00EA3BFC"/>
    <w:rsid w:val="00EA7020"/>
    <w:rsid w:val="00EB1F4D"/>
    <w:rsid w:val="00EB2C6A"/>
    <w:rsid w:val="00EC04DD"/>
    <w:rsid w:val="00EC2779"/>
    <w:rsid w:val="00ED218A"/>
    <w:rsid w:val="00EE2C9D"/>
    <w:rsid w:val="00EE3355"/>
    <w:rsid w:val="00EE5F66"/>
    <w:rsid w:val="00EF1B3A"/>
    <w:rsid w:val="00EF4780"/>
    <w:rsid w:val="00F01F04"/>
    <w:rsid w:val="00F024B2"/>
    <w:rsid w:val="00F114BC"/>
    <w:rsid w:val="00F15203"/>
    <w:rsid w:val="00F22D57"/>
    <w:rsid w:val="00F2485B"/>
    <w:rsid w:val="00F27514"/>
    <w:rsid w:val="00F3113F"/>
    <w:rsid w:val="00F35601"/>
    <w:rsid w:val="00F401A3"/>
    <w:rsid w:val="00F46482"/>
    <w:rsid w:val="00F53B6F"/>
    <w:rsid w:val="00F54F58"/>
    <w:rsid w:val="00F6102F"/>
    <w:rsid w:val="00F6600B"/>
    <w:rsid w:val="00F663EC"/>
    <w:rsid w:val="00F75A42"/>
    <w:rsid w:val="00F77875"/>
    <w:rsid w:val="00F82E96"/>
    <w:rsid w:val="00F868C4"/>
    <w:rsid w:val="00F86B61"/>
    <w:rsid w:val="00F91407"/>
    <w:rsid w:val="00F9297C"/>
    <w:rsid w:val="00F968B1"/>
    <w:rsid w:val="00F96FAF"/>
    <w:rsid w:val="00F978AE"/>
    <w:rsid w:val="00FA5999"/>
    <w:rsid w:val="00FB2A53"/>
    <w:rsid w:val="00FB358A"/>
    <w:rsid w:val="00FB7814"/>
    <w:rsid w:val="00FC2057"/>
    <w:rsid w:val="00FC4C6D"/>
    <w:rsid w:val="00FD4D26"/>
    <w:rsid w:val="00FD51E3"/>
    <w:rsid w:val="00FE0184"/>
    <w:rsid w:val="00FE1BD2"/>
    <w:rsid w:val="00FE386E"/>
    <w:rsid w:val="00FF0D58"/>
    <w:rsid w:val="00FF37B6"/>
    <w:rsid w:val="00FF4C96"/>
    <w:rsid w:val="00FF54A1"/>
    <w:rsid w:val="00FF6B86"/>
    <w:rsid w:val="01A932D9"/>
    <w:rsid w:val="01CA3346"/>
    <w:rsid w:val="02C2E6C7"/>
    <w:rsid w:val="02E0A527"/>
    <w:rsid w:val="049BF804"/>
    <w:rsid w:val="04B2965F"/>
    <w:rsid w:val="05D0264B"/>
    <w:rsid w:val="05E76E2F"/>
    <w:rsid w:val="06308903"/>
    <w:rsid w:val="064D7739"/>
    <w:rsid w:val="066C0365"/>
    <w:rsid w:val="069EFC84"/>
    <w:rsid w:val="06A906F6"/>
    <w:rsid w:val="073BD1E6"/>
    <w:rsid w:val="08C6E108"/>
    <w:rsid w:val="09A2D025"/>
    <w:rsid w:val="0A1D6B48"/>
    <w:rsid w:val="0B9E4A4A"/>
    <w:rsid w:val="0BC86525"/>
    <w:rsid w:val="0CD0442B"/>
    <w:rsid w:val="0CDA9428"/>
    <w:rsid w:val="0CDCC211"/>
    <w:rsid w:val="0CF3AEED"/>
    <w:rsid w:val="0D7FB3D4"/>
    <w:rsid w:val="0E03384E"/>
    <w:rsid w:val="0E6FA7C8"/>
    <w:rsid w:val="0E7073BC"/>
    <w:rsid w:val="0EB20027"/>
    <w:rsid w:val="0F04116D"/>
    <w:rsid w:val="0F5E1AD5"/>
    <w:rsid w:val="0FA6C884"/>
    <w:rsid w:val="0FEE7AD8"/>
    <w:rsid w:val="10B846D0"/>
    <w:rsid w:val="10E69E30"/>
    <w:rsid w:val="10F948B8"/>
    <w:rsid w:val="111E3F0D"/>
    <w:rsid w:val="11ACDD66"/>
    <w:rsid w:val="11C36A6E"/>
    <w:rsid w:val="11E0C033"/>
    <w:rsid w:val="1204AF02"/>
    <w:rsid w:val="13502BE0"/>
    <w:rsid w:val="13628537"/>
    <w:rsid w:val="13C2C2F7"/>
    <w:rsid w:val="149FFC46"/>
    <w:rsid w:val="15383921"/>
    <w:rsid w:val="15DF6352"/>
    <w:rsid w:val="15F6EC73"/>
    <w:rsid w:val="16191D9A"/>
    <w:rsid w:val="1628DBC7"/>
    <w:rsid w:val="16942F9E"/>
    <w:rsid w:val="16DC2CBD"/>
    <w:rsid w:val="17284BD7"/>
    <w:rsid w:val="180B7AF0"/>
    <w:rsid w:val="1834C13F"/>
    <w:rsid w:val="1845F208"/>
    <w:rsid w:val="18528745"/>
    <w:rsid w:val="1853AE1F"/>
    <w:rsid w:val="18B99E2A"/>
    <w:rsid w:val="1912FB94"/>
    <w:rsid w:val="19718B76"/>
    <w:rsid w:val="1994312F"/>
    <w:rsid w:val="1A3317B5"/>
    <w:rsid w:val="1A3D1235"/>
    <w:rsid w:val="1A4B2C47"/>
    <w:rsid w:val="1B283EDD"/>
    <w:rsid w:val="1B929D90"/>
    <w:rsid w:val="1C1E8B69"/>
    <w:rsid w:val="1C304B95"/>
    <w:rsid w:val="1C38F8F0"/>
    <w:rsid w:val="1C7F7CA5"/>
    <w:rsid w:val="1C948222"/>
    <w:rsid w:val="1CAB25D6"/>
    <w:rsid w:val="1CC0F1B2"/>
    <w:rsid w:val="1D10549E"/>
    <w:rsid w:val="1D8243C1"/>
    <w:rsid w:val="1DBD35F4"/>
    <w:rsid w:val="1E352AB1"/>
    <w:rsid w:val="1EC9A094"/>
    <w:rsid w:val="1F2E08A1"/>
    <w:rsid w:val="1F74631B"/>
    <w:rsid w:val="1FA776B1"/>
    <w:rsid w:val="1FD47804"/>
    <w:rsid w:val="2033B1CC"/>
    <w:rsid w:val="20AE2310"/>
    <w:rsid w:val="20B21316"/>
    <w:rsid w:val="20C6C397"/>
    <w:rsid w:val="20F35191"/>
    <w:rsid w:val="20F5EBCB"/>
    <w:rsid w:val="213E8BCA"/>
    <w:rsid w:val="216FD1A4"/>
    <w:rsid w:val="21773D3D"/>
    <w:rsid w:val="21C375FB"/>
    <w:rsid w:val="22528B56"/>
    <w:rsid w:val="225BF90E"/>
    <w:rsid w:val="22FB4738"/>
    <w:rsid w:val="239CD9A8"/>
    <w:rsid w:val="23B0FDEC"/>
    <w:rsid w:val="24174175"/>
    <w:rsid w:val="24185D67"/>
    <w:rsid w:val="246308E3"/>
    <w:rsid w:val="2473F334"/>
    <w:rsid w:val="249563E9"/>
    <w:rsid w:val="24BBD9A4"/>
    <w:rsid w:val="25D73739"/>
    <w:rsid w:val="25E46F4B"/>
    <w:rsid w:val="25F288DA"/>
    <w:rsid w:val="2615598D"/>
    <w:rsid w:val="267D9287"/>
    <w:rsid w:val="26DD615D"/>
    <w:rsid w:val="26E88DEB"/>
    <w:rsid w:val="26F72C16"/>
    <w:rsid w:val="272BFB73"/>
    <w:rsid w:val="2748B112"/>
    <w:rsid w:val="281762F9"/>
    <w:rsid w:val="28792F66"/>
    <w:rsid w:val="289A85E2"/>
    <w:rsid w:val="28DB234D"/>
    <w:rsid w:val="29301265"/>
    <w:rsid w:val="294A486D"/>
    <w:rsid w:val="294C52E3"/>
    <w:rsid w:val="2961ACE0"/>
    <w:rsid w:val="2A1924BA"/>
    <w:rsid w:val="2AE20B91"/>
    <w:rsid w:val="2B22B0E7"/>
    <w:rsid w:val="2B55EE0D"/>
    <w:rsid w:val="2BC229DE"/>
    <w:rsid w:val="2BCC02C0"/>
    <w:rsid w:val="2BE40D1D"/>
    <w:rsid w:val="2C36B5F8"/>
    <w:rsid w:val="2C515404"/>
    <w:rsid w:val="2CEB6DE9"/>
    <w:rsid w:val="2D2A09C8"/>
    <w:rsid w:val="2D68670B"/>
    <w:rsid w:val="2D895EF4"/>
    <w:rsid w:val="2E2DE161"/>
    <w:rsid w:val="2E675C1E"/>
    <w:rsid w:val="2F82F512"/>
    <w:rsid w:val="30EA45A9"/>
    <w:rsid w:val="31ECBF9F"/>
    <w:rsid w:val="3219DD07"/>
    <w:rsid w:val="3265CEB0"/>
    <w:rsid w:val="329B3D96"/>
    <w:rsid w:val="338910C0"/>
    <w:rsid w:val="33A50739"/>
    <w:rsid w:val="33B3256E"/>
    <w:rsid w:val="33C869DB"/>
    <w:rsid w:val="33DF4541"/>
    <w:rsid w:val="33EF1890"/>
    <w:rsid w:val="345A0382"/>
    <w:rsid w:val="3469D296"/>
    <w:rsid w:val="34EAB9B9"/>
    <w:rsid w:val="350388F0"/>
    <w:rsid w:val="354739FC"/>
    <w:rsid w:val="35FFFF35"/>
    <w:rsid w:val="36F097CB"/>
    <w:rsid w:val="3727E3CC"/>
    <w:rsid w:val="37ABE017"/>
    <w:rsid w:val="37BBDDA1"/>
    <w:rsid w:val="37E8EBF1"/>
    <w:rsid w:val="37FC9FE4"/>
    <w:rsid w:val="389F5EEF"/>
    <w:rsid w:val="3911AB15"/>
    <w:rsid w:val="397AD27D"/>
    <w:rsid w:val="39C9D2FF"/>
    <w:rsid w:val="3A2EC751"/>
    <w:rsid w:val="3A4AF2CE"/>
    <w:rsid w:val="3ADE4FEE"/>
    <w:rsid w:val="3B5C5E64"/>
    <w:rsid w:val="3C09CC66"/>
    <w:rsid w:val="3CC4C907"/>
    <w:rsid w:val="3D63C3E7"/>
    <w:rsid w:val="3D7BF794"/>
    <w:rsid w:val="3DAF6D68"/>
    <w:rsid w:val="3E2C836B"/>
    <w:rsid w:val="3E3B45FC"/>
    <w:rsid w:val="3E4B697E"/>
    <w:rsid w:val="3F168A40"/>
    <w:rsid w:val="3F283C7F"/>
    <w:rsid w:val="3F2A0C28"/>
    <w:rsid w:val="4025E0E7"/>
    <w:rsid w:val="4054CED7"/>
    <w:rsid w:val="40739ADA"/>
    <w:rsid w:val="409E4BEA"/>
    <w:rsid w:val="4132C788"/>
    <w:rsid w:val="418F81F5"/>
    <w:rsid w:val="42727181"/>
    <w:rsid w:val="42BEEFBF"/>
    <w:rsid w:val="4343F354"/>
    <w:rsid w:val="4366CA45"/>
    <w:rsid w:val="436D5F83"/>
    <w:rsid w:val="439205A4"/>
    <w:rsid w:val="4399419A"/>
    <w:rsid w:val="43BE2F21"/>
    <w:rsid w:val="43C54B2F"/>
    <w:rsid w:val="43DCB21A"/>
    <w:rsid w:val="43E3196C"/>
    <w:rsid w:val="43FD858A"/>
    <w:rsid w:val="4463ECEC"/>
    <w:rsid w:val="44B0901B"/>
    <w:rsid w:val="44EB50FB"/>
    <w:rsid w:val="452EA9FC"/>
    <w:rsid w:val="470E8565"/>
    <w:rsid w:val="476354E3"/>
    <w:rsid w:val="4792661D"/>
    <w:rsid w:val="47B05DB5"/>
    <w:rsid w:val="47C9540E"/>
    <w:rsid w:val="4824755C"/>
    <w:rsid w:val="4842A673"/>
    <w:rsid w:val="488BE90F"/>
    <w:rsid w:val="48A8A895"/>
    <w:rsid w:val="48BD3178"/>
    <w:rsid w:val="48D9EE5C"/>
    <w:rsid w:val="4905EED1"/>
    <w:rsid w:val="494891A8"/>
    <w:rsid w:val="494DC2D5"/>
    <w:rsid w:val="497A207E"/>
    <w:rsid w:val="49DD86D5"/>
    <w:rsid w:val="4A1041F0"/>
    <w:rsid w:val="4A28530D"/>
    <w:rsid w:val="4A46D045"/>
    <w:rsid w:val="4AA89657"/>
    <w:rsid w:val="4AB13FA5"/>
    <w:rsid w:val="4AD6BE1A"/>
    <w:rsid w:val="4B140C46"/>
    <w:rsid w:val="4B50361B"/>
    <w:rsid w:val="4B88B470"/>
    <w:rsid w:val="4BC9196A"/>
    <w:rsid w:val="4BD7A144"/>
    <w:rsid w:val="4C52E766"/>
    <w:rsid w:val="4C93A8FB"/>
    <w:rsid w:val="4CBF28E4"/>
    <w:rsid w:val="4D12CEAA"/>
    <w:rsid w:val="4D27E997"/>
    <w:rsid w:val="4D925EC1"/>
    <w:rsid w:val="4E7F8F0A"/>
    <w:rsid w:val="4F34C729"/>
    <w:rsid w:val="4F874183"/>
    <w:rsid w:val="4F92BAAC"/>
    <w:rsid w:val="502CC590"/>
    <w:rsid w:val="507EB6B0"/>
    <w:rsid w:val="50BEC4B9"/>
    <w:rsid w:val="50C75F92"/>
    <w:rsid w:val="50F87A83"/>
    <w:rsid w:val="513B4122"/>
    <w:rsid w:val="516700B0"/>
    <w:rsid w:val="5188B34B"/>
    <w:rsid w:val="51E43F8C"/>
    <w:rsid w:val="51E578EE"/>
    <w:rsid w:val="522EBBA6"/>
    <w:rsid w:val="52CC8260"/>
    <w:rsid w:val="52D8E5D1"/>
    <w:rsid w:val="53295849"/>
    <w:rsid w:val="534CB9A5"/>
    <w:rsid w:val="535FB54D"/>
    <w:rsid w:val="537E69A0"/>
    <w:rsid w:val="53A4A3C4"/>
    <w:rsid w:val="53A97709"/>
    <w:rsid w:val="53B5576E"/>
    <w:rsid w:val="53B79379"/>
    <w:rsid w:val="553C2272"/>
    <w:rsid w:val="55A5B80E"/>
    <w:rsid w:val="5606B62A"/>
    <w:rsid w:val="5650FA31"/>
    <w:rsid w:val="5671059E"/>
    <w:rsid w:val="56D7196D"/>
    <w:rsid w:val="57029FA1"/>
    <w:rsid w:val="5704C0EB"/>
    <w:rsid w:val="57131962"/>
    <w:rsid w:val="577E8491"/>
    <w:rsid w:val="5826DDFD"/>
    <w:rsid w:val="5889B66F"/>
    <w:rsid w:val="58BDBCED"/>
    <w:rsid w:val="58C125B8"/>
    <w:rsid w:val="59B12758"/>
    <w:rsid w:val="5A00056E"/>
    <w:rsid w:val="5A8CED2A"/>
    <w:rsid w:val="5ACFFFDB"/>
    <w:rsid w:val="5C38B7CB"/>
    <w:rsid w:val="5C38C23D"/>
    <w:rsid w:val="5C5F4DFD"/>
    <w:rsid w:val="5CDD41B1"/>
    <w:rsid w:val="5CF554D6"/>
    <w:rsid w:val="5D1C6EB1"/>
    <w:rsid w:val="5D481ED6"/>
    <w:rsid w:val="5DEE0972"/>
    <w:rsid w:val="5E060AC1"/>
    <w:rsid w:val="5E10D954"/>
    <w:rsid w:val="5EA0C6C8"/>
    <w:rsid w:val="5F8280A4"/>
    <w:rsid w:val="5F83BD2B"/>
    <w:rsid w:val="5F83C761"/>
    <w:rsid w:val="5FCA37CF"/>
    <w:rsid w:val="6053BC6B"/>
    <w:rsid w:val="6078E3FF"/>
    <w:rsid w:val="60F98AE9"/>
    <w:rsid w:val="6100885D"/>
    <w:rsid w:val="6139B5F7"/>
    <w:rsid w:val="615E856A"/>
    <w:rsid w:val="617ABD42"/>
    <w:rsid w:val="628018BF"/>
    <w:rsid w:val="6296C108"/>
    <w:rsid w:val="62A97B6F"/>
    <w:rsid w:val="635086DA"/>
    <w:rsid w:val="63A8D0FE"/>
    <w:rsid w:val="63C38316"/>
    <w:rsid w:val="63D8CAA6"/>
    <w:rsid w:val="640AA4F1"/>
    <w:rsid w:val="643DC0E1"/>
    <w:rsid w:val="649E5E11"/>
    <w:rsid w:val="657FD975"/>
    <w:rsid w:val="659758F8"/>
    <w:rsid w:val="66170247"/>
    <w:rsid w:val="661C0F20"/>
    <w:rsid w:val="664E406E"/>
    <w:rsid w:val="664EF6CB"/>
    <w:rsid w:val="6699A1A1"/>
    <w:rsid w:val="66A2A29A"/>
    <w:rsid w:val="677319F5"/>
    <w:rsid w:val="67E681D7"/>
    <w:rsid w:val="67E9E8D3"/>
    <w:rsid w:val="6820FF72"/>
    <w:rsid w:val="689E71C4"/>
    <w:rsid w:val="69279D75"/>
    <w:rsid w:val="697A1E0B"/>
    <w:rsid w:val="6996A036"/>
    <w:rsid w:val="69AD9C38"/>
    <w:rsid w:val="6AF50C23"/>
    <w:rsid w:val="6B6AF6B6"/>
    <w:rsid w:val="6B7AC673"/>
    <w:rsid w:val="6BB6F465"/>
    <w:rsid w:val="6C0C7F47"/>
    <w:rsid w:val="6C285D89"/>
    <w:rsid w:val="6C4307AE"/>
    <w:rsid w:val="6C8792A8"/>
    <w:rsid w:val="6C97B752"/>
    <w:rsid w:val="6C9A03F2"/>
    <w:rsid w:val="6CB0C5BC"/>
    <w:rsid w:val="6D666D08"/>
    <w:rsid w:val="6DB15E0D"/>
    <w:rsid w:val="6E2A1ED5"/>
    <w:rsid w:val="6ED6754A"/>
    <w:rsid w:val="6F1C7CAD"/>
    <w:rsid w:val="6F936631"/>
    <w:rsid w:val="7032E343"/>
    <w:rsid w:val="71616056"/>
    <w:rsid w:val="7181967A"/>
    <w:rsid w:val="719BDFE1"/>
    <w:rsid w:val="71B6EC2D"/>
    <w:rsid w:val="71CC3384"/>
    <w:rsid w:val="71E08B0B"/>
    <w:rsid w:val="7232713B"/>
    <w:rsid w:val="728CF64A"/>
    <w:rsid w:val="72AA9419"/>
    <w:rsid w:val="72EC9335"/>
    <w:rsid w:val="72F0BA73"/>
    <w:rsid w:val="73CBABFC"/>
    <w:rsid w:val="7418A496"/>
    <w:rsid w:val="7419B9C7"/>
    <w:rsid w:val="744CCF0D"/>
    <w:rsid w:val="74B31779"/>
    <w:rsid w:val="74B7D15C"/>
    <w:rsid w:val="753E0C70"/>
    <w:rsid w:val="761E6BF9"/>
    <w:rsid w:val="764C7855"/>
    <w:rsid w:val="765FC3CC"/>
    <w:rsid w:val="76745B3D"/>
    <w:rsid w:val="76A626A9"/>
    <w:rsid w:val="77BFCE40"/>
    <w:rsid w:val="77C76F68"/>
    <w:rsid w:val="78B6130E"/>
    <w:rsid w:val="78C0F0BC"/>
    <w:rsid w:val="79018BD1"/>
    <w:rsid w:val="791E5B76"/>
    <w:rsid w:val="7923D00D"/>
    <w:rsid w:val="7B1ADD2B"/>
    <w:rsid w:val="7B97F15C"/>
    <w:rsid w:val="7B9C8E21"/>
    <w:rsid w:val="7C750394"/>
    <w:rsid w:val="7D364469"/>
    <w:rsid w:val="7D8D7A5D"/>
    <w:rsid w:val="7E1C5D6E"/>
    <w:rsid w:val="7E55937F"/>
    <w:rsid w:val="7ED3AAE2"/>
    <w:rsid w:val="7FCC6EFF"/>
    <w:rsid w:val="7FFC3D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9FE4"/>
  <w15:chartTrackingRefBased/>
  <w15:docId w15:val="{33579A22-3341-714E-B7E4-853A2C38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5DE"/>
    <w:pPr>
      <w:spacing w:after="0" w:line="240" w:lineRule="auto"/>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lang w:eastAsia="en-US"/>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lang w:eastAsia="en-US"/>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lang w:eastAsia="en-US"/>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lang w:eastAsia="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eastAsia="en-US"/>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BD1410"/>
    <w:pPr>
      <w:spacing w:before="100" w:beforeAutospacing="1" w:after="100" w:afterAutospacing="1"/>
    </w:pPr>
  </w:style>
  <w:style w:type="character" w:styleId="Strong">
    <w:name w:val="Strong"/>
    <w:basedOn w:val="DefaultParagraphFont"/>
    <w:uiPriority w:val="22"/>
    <w:qFormat/>
    <w:rsid w:val="0050402F"/>
    <w:rPr>
      <w:b/>
      <w:bCs/>
    </w:r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831EED"/>
    <w:rPr>
      <w:b/>
      <w:bCs/>
    </w:rPr>
  </w:style>
  <w:style w:type="character" w:customStyle="1" w:styleId="CommentSubjectChar">
    <w:name w:val="Comment Subject Char"/>
    <w:basedOn w:val="CommentTextChar"/>
    <w:link w:val="CommentSubject"/>
    <w:uiPriority w:val="99"/>
    <w:semiHidden/>
    <w:rsid w:val="00831EED"/>
    <w:rPr>
      <w:rFonts w:ascii="Times New Roman" w:eastAsia="Times New Roman" w:hAnsi="Times New Roman" w:cs="Times New Roman"/>
      <w:b/>
      <w:bCs/>
      <w:sz w:val="20"/>
      <w:szCs w:val="20"/>
      <w:lang w:eastAsia="en-US"/>
    </w:rPr>
  </w:style>
  <w:style w:type="paragraph" w:styleId="Header">
    <w:name w:val="header"/>
    <w:basedOn w:val="Normal"/>
    <w:link w:val="HeaderChar"/>
    <w:uiPriority w:val="99"/>
    <w:unhideWhenUsed/>
    <w:rsid w:val="00117B0F"/>
    <w:pPr>
      <w:tabs>
        <w:tab w:val="center" w:pos="4680"/>
        <w:tab w:val="right" w:pos="9360"/>
      </w:tabs>
    </w:pPr>
  </w:style>
  <w:style w:type="character" w:customStyle="1" w:styleId="HeaderChar">
    <w:name w:val="Header Char"/>
    <w:basedOn w:val="DefaultParagraphFont"/>
    <w:link w:val="Header"/>
    <w:uiPriority w:val="99"/>
    <w:rsid w:val="00117B0F"/>
    <w:rPr>
      <w:rFonts w:ascii="Times New Roman" w:eastAsia="Times New Roman" w:hAnsi="Times New Roman" w:cs="Times New Roman"/>
      <w:lang w:eastAsia="en-US"/>
    </w:rPr>
  </w:style>
  <w:style w:type="paragraph" w:styleId="Footer">
    <w:name w:val="footer"/>
    <w:basedOn w:val="Normal"/>
    <w:link w:val="FooterChar"/>
    <w:uiPriority w:val="99"/>
    <w:unhideWhenUsed/>
    <w:rsid w:val="00117B0F"/>
    <w:pPr>
      <w:tabs>
        <w:tab w:val="center" w:pos="4680"/>
        <w:tab w:val="right" w:pos="9360"/>
      </w:tabs>
    </w:pPr>
  </w:style>
  <w:style w:type="character" w:customStyle="1" w:styleId="FooterChar">
    <w:name w:val="Footer Char"/>
    <w:basedOn w:val="DefaultParagraphFont"/>
    <w:link w:val="Footer"/>
    <w:uiPriority w:val="99"/>
    <w:rsid w:val="00117B0F"/>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7522">
      <w:bodyDiv w:val="1"/>
      <w:marLeft w:val="0"/>
      <w:marRight w:val="0"/>
      <w:marTop w:val="0"/>
      <w:marBottom w:val="0"/>
      <w:divBdr>
        <w:top w:val="none" w:sz="0" w:space="0" w:color="auto"/>
        <w:left w:val="none" w:sz="0" w:space="0" w:color="auto"/>
        <w:bottom w:val="none" w:sz="0" w:space="0" w:color="auto"/>
        <w:right w:val="none" w:sz="0" w:space="0" w:color="auto"/>
      </w:divBdr>
    </w:div>
    <w:div w:id="40902325">
      <w:bodyDiv w:val="1"/>
      <w:marLeft w:val="0"/>
      <w:marRight w:val="0"/>
      <w:marTop w:val="0"/>
      <w:marBottom w:val="0"/>
      <w:divBdr>
        <w:top w:val="none" w:sz="0" w:space="0" w:color="auto"/>
        <w:left w:val="none" w:sz="0" w:space="0" w:color="auto"/>
        <w:bottom w:val="none" w:sz="0" w:space="0" w:color="auto"/>
        <w:right w:val="none" w:sz="0" w:space="0" w:color="auto"/>
      </w:divBdr>
    </w:div>
    <w:div w:id="96100440">
      <w:bodyDiv w:val="1"/>
      <w:marLeft w:val="0"/>
      <w:marRight w:val="0"/>
      <w:marTop w:val="0"/>
      <w:marBottom w:val="0"/>
      <w:divBdr>
        <w:top w:val="none" w:sz="0" w:space="0" w:color="auto"/>
        <w:left w:val="none" w:sz="0" w:space="0" w:color="auto"/>
        <w:bottom w:val="none" w:sz="0" w:space="0" w:color="auto"/>
        <w:right w:val="none" w:sz="0" w:space="0" w:color="auto"/>
      </w:divBdr>
    </w:div>
    <w:div w:id="139153301">
      <w:bodyDiv w:val="1"/>
      <w:marLeft w:val="0"/>
      <w:marRight w:val="0"/>
      <w:marTop w:val="0"/>
      <w:marBottom w:val="0"/>
      <w:divBdr>
        <w:top w:val="none" w:sz="0" w:space="0" w:color="auto"/>
        <w:left w:val="none" w:sz="0" w:space="0" w:color="auto"/>
        <w:bottom w:val="none" w:sz="0" w:space="0" w:color="auto"/>
        <w:right w:val="none" w:sz="0" w:space="0" w:color="auto"/>
      </w:divBdr>
    </w:div>
    <w:div w:id="154883501">
      <w:bodyDiv w:val="1"/>
      <w:marLeft w:val="0"/>
      <w:marRight w:val="0"/>
      <w:marTop w:val="0"/>
      <w:marBottom w:val="0"/>
      <w:divBdr>
        <w:top w:val="none" w:sz="0" w:space="0" w:color="auto"/>
        <w:left w:val="none" w:sz="0" w:space="0" w:color="auto"/>
        <w:bottom w:val="none" w:sz="0" w:space="0" w:color="auto"/>
        <w:right w:val="none" w:sz="0" w:space="0" w:color="auto"/>
      </w:divBdr>
    </w:div>
    <w:div w:id="191965996">
      <w:bodyDiv w:val="1"/>
      <w:marLeft w:val="0"/>
      <w:marRight w:val="0"/>
      <w:marTop w:val="0"/>
      <w:marBottom w:val="0"/>
      <w:divBdr>
        <w:top w:val="none" w:sz="0" w:space="0" w:color="auto"/>
        <w:left w:val="none" w:sz="0" w:space="0" w:color="auto"/>
        <w:bottom w:val="none" w:sz="0" w:space="0" w:color="auto"/>
        <w:right w:val="none" w:sz="0" w:space="0" w:color="auto"/>
      </w:divBdr>
    </w:div>
    <w:div w:id="224076005">
      <w:bodyDiv w:val="1"/>
      <w:marLeft w:val="0"/>
      <w:marRight w:val="0"/>
      <w:marTop w:val="0"/>
      <w:marBottom w:val="0"/>
      <w:divBdr>
        <w:top w:val="none" w:sz="0" w:space="0" w:color="auto"/>
        <w:left w:val="none" w:sz="0" w:space="0" w:color="auto"/>
        <w:bottom w:val="none" w:sz="0" w:space="0" w:color="auto"/>
        <w:right w:val="none" w:sz="0" w:space="0" w:color="auto"/>
      </w:divBdr>
    </w:div>
    <w:div w:id="259065092">
      <w:bodyDiv w:val="1"/>
      <w:marLeft w:val="0"/>
      <w:marRight w:val="0"/>
      <w:marTop w:val="0"/>
      <w:marBottom w:val="0"/>
      <w:divBdr>
        <w:top w:val="none" w:sz="0" w:space="0" w:color="auto"/>
        <w:left w:val="none" w:sz="0" w:space="0" w:color="auto"/>
        <w:bottom w:val="none" w:sz="0" w:space="0" w:color="auto"/>
        <w:right w:val="none" w:sz="0" w:space="0" w:color="auto"/>
      </w:divBdr>
    </w:div>
    <w:div w:id="283971207">
      <w:bodyDiv w:val="1"/>
      <w:marLeft w:val="0"/>
      <w:marRight w:val="0"/>
      <w:marTop w:val="0"/>
      <w:marBottom w:val="0"/>
      <w:divBdr>
        <w:top w:val="none" w:sz="0" w:space="0" w:color="auto"/>
        <w:left w:val="none" w:sz="0" w:space="0" w:color="auto"/>
        <w:bottom w:val="none" w:sz="0" w:space="0" w:color="auto"/>
        <w:right w:val="none" w:sz="0" w:space="0" w:color="auto"/>
      </w:divBdr>
    </w:div>
    <w:div w:id="322007165">
      <w:bodyDiv w:val="1"/>
      <w:marLeft w:val="0"/>
      <w:marRight w:val="0"/>
      <w:marTop w:val="0"/>
      <w:marBottom w:val="0"/>
      <w:divBdr>
        <w:top w:val="none" w:sz="0" w:space="0" w:color="auto"/>
        <w:left w:val="none" w:sz="0" w:space="0" w:color="auto"/>
        <w:bottom w:val="none" w:sz="0" w:space="0" w:color="auto"/>
        <w:right w:val="none" w:sz="0" w:space="0" w:color="auto"/>
      </w:divBdr>
    </w:div>
    <w:div w:id="368460186">
      <w:bodyDiv w:val="1"/>
      <w:marLeft w:val="0"/>
      <w:marRight w:val="0"/>
      <w:marTop w:val="0"/>
      <w:marBottom w:val="0"/>
      <w:divBdr>
        <w:top w:val="none" w:sz="0" w:space="0" w:color="auto"/>
        <w:left w:val="none" w:sz="0" w:space="0" w:color="auto"/>
        <w:bottom w:val="none" w:sz="0" w:space="0" w:color="auto"/>
        <w:right w:val="none" w:sz="0" w:space="0" w:color="auto"/>
      </w:divBdr>
    </w:div>
    <w:div w:id="444617842">
      <w:bodyDiv w:val="1"/>
      <w:marLeft w:val="0"/>
      <w:marRight w:val="0"/>
      <w:marTop w:val="0"/>
      <w:marBottom w:val="0"/>
      <w:divBdr>
        <w:top w:val="none" w:sz="0" w:space="0" w:color="auto"/>
        <w:left w:val="none" w:sz="0" w:space="0" w:color="auto"/>
        <w:bottom w:val="none" w:sz="0" w:space="0" w:color="auto"/>
        <w:right w:val="none" w:sz="0" w:space="0" w:color="auto"/>
      </w:divBdr>
    </w:div>
    <w:div w:id="482425989">
      <w:bodyDiv w:val="1"/>
      <w:marLeft w:val="0"/>
      <w:marRight w:val="0"/>
      <w:marTop w:val="0"/>
      <w:marBottom w:val="0"/>
      <w:divBdr>
        <w:top w:val="none" w:sz="0" w:space="0" w:color="auto"/>
        <w:left w:val="none" w:sz="0" w:space="0" w:color="auto"/>
        <w:bottom w:val="none" w:sz="0" w:space="0" w:color="auto"/>
        <w:right w:val="none" w:sz="0" w:space="0" w:color="auto"/>
      </w:divBdr>
    </w:div>
    <w:div w:id="489829432">
      <w:bodyDiv w:val="1"/>
      <w:marLeft w:val="0"/>
      <w:marRight w:val="0"/>
      <w:marTop w:val="0"/>
      <w:marBottom w:val="0"/>
      <w:divBdr>
        <w:top w:val="none" w:sz="0" w:space="0" w:color="auto"/>
        <w:left w:val="none" w:sz="0" w:space="0" w:color="auto"/>
        <w:bottom w:val="none" w:sz="0" w:space="0" w:color="auto"/>
        <w:right w:val="none" w:sz="0" w:space="0" w:color="auto"/>
      </w:divBdr>
    </w:div>
    <w:div w:id="536040035">
      <w:bodyDiv w:val="1"/>
      <w:marLeft w:val="0"/>
      <w:marRight w:val="0"/>
      <w:marTop w:val="0"/>
      <w:marBottom w:val="0"/>
      <w:divBdr>
        <w:top w:val="none" w:sz="0" w:space="0" w:color="auto"/>
        <w:left w:val="none" w:sz="0" w:space="0" w:color="auto"/>
        <w:bottom w:val="none" w:sz="0" w:space="0" w:color="auto"/>
        <w:right w:val="none" w:sz="0" w:space="0" w:color="auto"/>
      </w:divBdr>
    </w:div>
    <w:div w:id="584264919">
      <w:bodyDiv w:val="1"/>
      <w:marLeft w:val="0"/>
      <w:marRight w:val="0"/>
      <w:marTop w:val="0"/>
      <w:marBottom w:val="0"/>
      <w:divBdr>
        <w:top w:val="none" w:sz="0" w:space="0" w:color="auto"/>
        <w:left w:val="none" w:sz="0" w:space="0" w:color="auto"/>
        <w:bottom w:val="none" w:sz="0" w:space="0" w:color="auto"/>
        <w:right w:val="none" w:sz="0" w:space="0" w:color="auto"/>
      </w:divBdr>
    </w:div>
    <w:div w:id="584849858">
      <w:bodyDiv w:val="1"/>
      <w:marLeft w:val="0"/>
      <w:marRight w:val="0"/>
      <w:marTop w:val="0"/>
      <w:marBottom w:val="0"/>
      <w:divBdr>
        <w:top w:val="none" w:sz="0" w:space="0" w:color="auto"/>
        <w:left w:val="none" w:sz="0" w:space="0" w:color="auto"/>
        <w:bottom w:val="none" w:sz="0" w:space="0" w:color="auto"/>
        <w:right w:val="none" w:sz="0" w:space="0" w:color="auto"/>
      </w:divBdr>
    </w:div>
    <w:div w:id="602303059">
      <w:bodyDiv w:val="1"/>
      <w:marLeft w:val="0"/>
      <w:marRight w:val="0"/>
      <w:marTop w:val="0"/>
      <w:marBottom w:val="0"/>
      <w:divBdr>
        <w:top w:val="none" w:sz="0" w:space="0" w:color="auto"/>
        <w:left w:val="none" w:sz="0" w:space="0" w:color="auto"/>
        <w:bottom w:val="none" w:sz="0" w:space="0" w:color="auto"/>
        <w:right w:val="none" w:sz="0" w:space="0" w:color="auto"/>
      </w:divBdr>
    </w:div>
    <w:div w:id="634793578">
      <w:bodyDiv w:val="1"/>
      <w:marLeft w:val="0"/>
      <w:marRight w:val="0"/>
      <w:marTop w:val="0"/>
      <w:marBottom w:val="0"/>
      <w:divBdr>
        <w:top w:val="none" w:sz="0" w:space="0" w:color="auto"/>
        <w:left w:val="none" w:sz="0" w:space="0" w:color="auto"/>
        <w:bottom w:val="none" w:sz="0" w:space="0" w:color="auto"/>
        <w:right w:val="none" w:sz="0" w:space="0" w:color="auto"/>
      </w:divBdr>
    </w:div>
    <w:div w:id="637880198">
      <w:bodyDiv w:val="1"/>
      <w:marLeft w:val="0"/>
      <w:marRight w:val="0"/>
      <w:marTop w:val="0"/>
      <w:marBottom w:val="0"/>
      <w:divBdr>
        <w:top w:val="none" w:sz="0" w:space="0" w:color="auto"/>
        <w:left w:val="none" w:sz="0" w:space="0" w:color="auto"/>
        <w:bottom w:val="none" w:sz="0" w:space="0" w:color="auto"/>
        <w:right w:val="none" w:sz="0" w:space="0" w:color="auto"/>
      </w:divBdr>
    </w:div>
    <w:div w:id="641890187">
      <w:bodyDiv w:val="1"/>
      <w:marLeft w:val="0"/>
      <w:marRight w:val="0"/>
      <w:marTop w:val="0"/>
      <w:marBottom w:val="0"/>
      <w:divBdr>
        <w:top w:val="none" w:sz="0" w:space="0" w:color="auto"/>
        <w:left w:val="none" w:sz="0" w:space="0" w:color="auto"/>
        <w:bottom w:val="none" w:sz="0" w:space="0" w:color="auto"/>
        <w:right w:val="none" w:sz="0" w:space="0" w:color="auto"/>
      </w:divBdr>
    </w:div>
    <w:div w:id="646252331">
      <w:bodyDiv w:val="1"/>
      <w:marLeft w:val="0"/>
      <w:marRight w:val="0"/>
      <w:marTop w:val="0"/>
      <w:marBottom w:val="0"/>
      <w:divBdr>
        <w:top w:val="none" w:sz="0" w:space="0" w:color="auto"/>
        <w:left w:val="none" w:sz="0" w:space="0" w:color="auto"/>
        <w:bottom w:val="none" w:sz="0" w:space="0" w:color="auto"/>
        <w:right w:val="none" w:sz="0" w:space="0" w:color="auto"/>
      </w:divBdr>
    </w:div>
    <w:div w:id="724333182">
      <w:bodyDiv w:val="1"/>
      <w:marLeft w:val="0"/>
      <w:marRight w:val="0"/>
      <w:marTop w:val="0"/>
      <w:marBottom w:val="0"/>
      <w:divBdr>
        <w:top w:val="none" w:sz="0" w:space="0" w:color="auto"/>
        <w:left w:val="none" w:sz="0" w:space="0" w:color="auto"/>
        <w:bottom w:val="none" w:sz="0" w:space="0" w:color="auto"/>
        <w:right w:val="none" w:sz="0" w:space="0" w:color="auto"/>
      </w:divBdr>
    </w:div>
    <w:div w:id="859248049">
      <w:bodyDiv w:val="1"/>
      <w:marLeft w:val="0"/>
      <w:marRight w:val="0"/>
      <w:marTop w:val="0"/>
      <w:marBottom w:val="0"/>
      <w:divBdr>
        <w:top w:val="none" w:sz="0" w:space="0" w:color="auto"/>
        <w:left w:val="none" w:sz="0" w:space="0" w:color="auto"/>
        <w:bottom w:val="none" w:sz="0" w:space="0" w:color="auto"/>
        <w:right w:val="none" w:sz="0" w:space="0" w:color="auto"/>
      </w:divBdr>
    </w:div>
    <w:div w:id="953898987">
      <w:bodyDiv w:val="1"/>
      <w:marLeft w:val="0"/>
      <w:marRight w:val="0"/>
      <w:marTop w:val="0"/>
      <w:marBottom w:val="0"/>
      <w:divBdr>
        <w:top w:val="none" w:sz="0" w:space="0" w:color="auto"/>
        <w:left w:val="none" w:sz="0" w:space="0" w:color="auto"/>
        <w:bottom w:val="none" w:sz="0" w:space="0" w:color="auto"/>
        <w:right w:val="none" w:sz="0" w:space="0" w:color="auto"/>
      </w:divBdr>
    </w:div>
    <w:div w:id="958412185">
      <w:bodyDiv w:val="1"/>
      <w:marLeft w:val="0"/>
      <w:marRight w:val="0"/>
      <w:marTop w:val="0"/>
      <w:marBottom w:val="0"/>
      <w:divBdr>
        <w:top w:val="none" w:sz="0" w:space="0" w:color="auto"/>
        <w:left w:val="none" w:sz="0" w:space="0" w:color="auto"/>
        <w:bottom w:val="none" w:sz="0" w:space="0" w:color="auto"/>
        <w:right w:val="none" w:sz="0" w:space="0" w:color="auto"/>
      </w:divBdr>
    </w:div>
    <w:div w:id="967859073">
      <w:bodyDiv w:val="1"/>
      <w:marLeft w:val="0"/>
      <w:marRight w:val="0"/>
      <w:marTop w:val="0"/>
      <w:marBottom w:val="0"/>
      <w:divBdr>
        <w:top w:val="none" w:sz="0" w:space="0" w:color="auto"/>
        <w:left w:val="none" w:sz="0" w:space="0" w:color="auto"/>
        <w:bottom w:val="none" w:sz="0" w:space="0" w:color="auto"/>
        <w:right w:val="none" w:sz="0" w:space="0" w:color="auto"/>
      </w:divBdr>
    </w:div>
    <w:div w:id="1035547854">
      <w:bodyDiv w:val="1"/>
      <w:marLeft w:val="0"/>
      <w:marRight w:val="0"/>
      <w:marTop w:val="0"/>
      <w:marBottom w:val="0"/>
      <w:divBdr>
        <w:top w:val="none" w:sz="0" w:space="0" w:color="auto"/>
        <w:left w:val="none" w:sz="0" w:space="0" w:color="auto"/>
        <w:bottom w:val="none" w:sz="0" w:space="0" w:color="auto"/>
        <w:right w:val="none" w:sz="0" w:space="0" w:color="auto"/>
      </w:divBdr>
    </w:div>
    <w:div w:id="1051614462">
      <w:bodyDiv w:val="1"/>
      <w:marLeft w:val="0"/>
      <w:marRight w:val="0"/>
      <w:marTop w:val="0"/>
      <w:marBottom w:val="0"/>
      <w:divBdr>
        <w:top w:val="none" w:sz="0" w:space="0" w:color="auto"/>
        <w:left w:val="none" w:sz="0" w:space="0" w:color="auto"/>
        <w:bottom w:val="none" w:sz="0" w:space="0" w:color="auto"/>
        <w:right w:val="none" w:sz="0" w:space="0" w:color="auto"/>
      </w:divBdr>
    </w:div>
    <w:div w:id="1075394761">
      <w:bodyDiv w:val="1"/>
      <w:marLeft w:val="0"/>
      <w:marRight w:val="0"/>
      <w:marTop w:val="0"/>
      <w:marBottom w:val="0"/>
      <w:divBdr>
        <w:top w:val="none" w:sz="0" w:space="0" w:color="auto"/>
        <w:left w:val="none" w:sz="0" w:space="0" w:color="auto"/>
        <w:bottom w:val="none" w:sz="0" w:space="0" w:color="auto"/>
        <w:right w:val="none" w:sz="0" w:space="0" w:color="auto"/>
      </w:divBdr>
    </w:div>
    <w:div w:id="1080446583">
      <w:bodyDiv w:val="1"/>
      <w:marLeft w:val="0"/>
      <w:marRight w:val="0"/>
      <w:marTop w:val="0"/>
      <w:marBottom w:val="0"/>
      <w:divBdr>
        <w:top w:val="none" w:sz="0" w:space="0" w:color="auto"/>
        <w:left w:val="none" w:sz="0" w:space="0" w:color="auto"/>
        <w:bottom w:val="none" w:sz="0" w:space="0" w:color="auto"/>
        <w:right w:val="none" w:sz="0" w:space="0" w:color="auto"/>
      </w:divBdr>
    </w:div>
    <w:div w:id="1210073747">
      <w:bodyDiv w:val="1"/>
      <w:marLeft w:val="0"/>
      <w:marRight w:val="0"/>
      <w:marTop w:val="0"/>
      <w:marBottom w:val="0"/>
      <w:divBdr>
        <w:top w:val="none" w:sz="0" w:space="0" w:color="auto"/>
        <w:left w:val="none" w:sz="0" w:space="0" w:color="auto"/>
        <w:bottom w:val="none" w:sz="0" w:space="0" w:color="auto"/>
        <w:right w:val="none" w:sz="0" w:space="0" w:color="auto"/>
      </w:divBdr>
    </w:div>
    <w:div w:id="1223908367">
      <w:bodyDiv w:val="1"/>
      <w:marLeft w:val="0"/>
      <w:marRight w:val="0"/>
      <w:marTop w:val="0"/>
      <w:marBottom w:val="0"/>
      <w:divBdr>
        <w:top w:val="none" w:sz="0" w:space="0" w:color="auto"/>
        <w:left w:val="none" w:sz="0" w:space="0" w:color="auto"/>
        <w:bottom w:val="none" w:sz="0" w:space="0" w:color="auto"/>
        <w:right w:val="none" w:sz="0" w:space="0" w:color="auto"/>
      </w:divBdr>
    </w:div>
    <w:div w:id="1237938882">
      <w:bodyDiv w:val="1"/>
      <w:marLeft w:val="0"/>
      <w:marRight w:val="0"/>
      <w:marTop w:val="0"/>
      <w:marBottom w:val="0"/>
      <w:divBdr>
        <w:top w:val="none" w:sz="0" w:space="0" w:color="auto"/>
        <w:left w:val="none" w:sz="0" w:space="0" w:color="auto"/>
        <w:bottom w:val="none" w:sz="0" w:space="0" w:color="auto"/>
        <w:right w:val="none" w:sz="0" w:space="0" w:color="auto"/>
      </w:divBdr>
    </w:div>
    <w:div w:id="1268657331">
      <w:bodyDiv w:val="1"/>
      <w:marLeft w:val="0"/>
      <w:marRight w:val="0"/>
      <w:marTop w:val="0"/>
      <w:marBottom w:val="0"/>
      <w:divBdr>
        <w:top w:val="none" w:sz="0" w:space="0" w:color="auto"/>
        <w:left w:val="none" w:sz="0" w:space="0" w:color="auto"/>
        <w:bottom w:val="none" w:sz="0" w:space="0" w:color="auto"/>
        <w:right w:val="none" w:sz="0" w:space="0" w:color="auto"/>
      </w:divBdr>
    </w:div>
    <w:div w:id="1275945587">
      <w:bodyDiv w:val="1"/>
      <w:marLeft w:val="0"/>
      <w:marRight w:val="0"/>
      <w:marTop w:val="0"/>
      <w:marBottom w:val="0"/>
      <w:divBdr>
        <w:top w:val="none" w:sz="0" w:space="0" w:color="auto"/>
        <w:left w:val="none" w:sz="0" w:space="0" w:color="auto"/>
        <w:bottom w:val="none" w:sz="0" w:space="0" w:color="auto"/>
        <w:right w:val="none" w:sz="0" w:space="0" w:color="auto"/>
      </w:divBdr>
    </w:div>
    <w:div w:id="1288193990">
      <w:bodyDiv w:val="1"/>
      <w:marLeft w:val="0"/>
      <w:marRight w:val="0"/>
      <w:marTop w:val="0"/>
      <w:marBottom w:val="0"/>
      <w:divBdr>
        <w:top w:val="none" w:sz="0" w:space="0" w:color="auto"/>
        <w:left w:val="none" w:sz="0" w:space="0" w:color="auto"/>
        <w:bottom w:val="none" w:sz="0" w:space="0" w:color="auto"/>
        <w:right w:val="none" w:sz="0" w:space="0" w:color="auto"/>
      </w:divBdr>
    </w:div>
    <w:div w:id="1311986373">
      <w:bodyDiv w:val="1"/>
      <w:marLeft w:val="0"/>
      <w:marRight w:val="0"/>
      <w:marTop w:val="0"/>
      <w:marBottom w:val="0"/>
      <w:divBdr>
        <w:top w:val="none" w:sz="0" w:space="0" w:color="auto"/>
        <w:left w:val="none" w:sz="0" w:space="0" w:color="auto"/>
        <w:bottom w:val="none" w:sz="0" w:space="0" w:color="auto"/>
        <w:right w:val="none" w:sz="0" w:space="0" w:color="auto"/>
      </w:divBdr>
    </w:div>
    <w:div w:id="1353722915">
      <w:bodyDiv w:val="1"/>
      <w:marLeft w:val="0"/>
      <w:marRight w:val="0"/>
      <w:marTop w:val="0"/>
      <w:marBottom w:val="0"/>
      <w:divBdr>
        <w:top w:val="none" w:sz="0" w:space="0" w:color="auto"/>
        <w:left w:val="none" w:sz="0" w:space="0" w:color="auto"/>
        <w:bottom w:val="none" w:sz="0" w:space="0" w:color="auto"/>
        <w:right w:val="none" w:sz="0" w:space="0" w:color="auto"/>
      </w:divBdr>
    </w:div>
    <w:div w:id="1397974634">
      <w:bodyDiv w:val="1"/>
      <w:marLeft w:val="0"/>
      <w:marRight w:val="0"/>
      <w:marTop w:val="0"/>
      <w:marBottom w:val="0"/>
      <w:divBdr>
        <w:top w:val="none" w:sz="0" w:space="0" w:color="auto"/>
        <w:left w:val="none" w:sz="0" w:space="0" w:color="auto"/>
        <w:bottom w:val="none" w:sz="0" w:space="0" w:color="auto"/>
        <w:right w:val="none" w:sz="0" w:space="0" w:color="auto"/>
      </w:divBdr>
    </w:div>
    <w:div w:id="1423186386">
      <w:bodyDiv w:val="1"/>
      <w:marLeft w:val="0"/>
      <w:marRight w:val="0"/>
      <w:marTop w:val="0"/>
      <w:marBottom w:val="0"/>
      <w:divBdr>
        <w:top w:val="none" w:sz="0" w:space="0" w:color="auto"/>
        <w:left w:val="none" w:sz="0" w:space="0" w:color="auto"/>
        <w:bottom w:val="none" w:sz="0" w:space="0" w:color="auto"/>
        <w:right w:val="none" w:sz="0" w:space="0" w:color="auto"/>
      </w:divBdr>
    </w:div>
    <w:div w:id="1483044123">
      <w:bodyDiv w:val="1"/>
      <w:marLeft w:val="0"/>
      <w:marRight w:val="0"/>
      <w:marTop w:val="0"/>
      <w:marBottom w:val="0"/>
      <w:divBdr>
        <w:top w:val="none" w:sz="0" w:space="0" w:color="auto"/>
        <w:left w:val="none" w:sz="0" w:space="0" w:color="auto"/>
        <w:bottom w:val="none" w:sz="0" w:space="0" w:color="auto"/>
        <w:right w:val="none" w:sz="0" w:space="0" w:color="auto"/>
      </w:divBdr>
    </w:div>
    <w:div w:id="1489009984">
      <w:bodyDiv w:val="1"/>
      <w:marLeft w:val="0"/>
      <w:marRight w:val="0"/>
      <w:marTop w:val="0"/>
      <w:marBottom w:val="0"/>
      <w:divBdr>
        <w:top w:val="none" w:sz="0" w:space="0" w:color="auto"/>
        <w:left w:val="none" w:sz="0" w:space="0" w:color="auto"/>
        <w:bottom w:val="none" w:sz="0" w:space="0" w:color="auto"/>
        <w:right w:val="none" w:sz="0" w:space="0" w:color="auto"/>
      </w:divBdr>
    </w:div>
    <w:div w:id="1501310630">
      <w:bodyDiv w:val="1"/>
      <w:marLeft w:val="0"/>
      <w:marRight w:val="0"/>
      <w:marTop w:val="0"/>
      <w:marBottom w:val="0"/>
      <w:divBdr>
        <w:top w:val="none" w:sz="0" w:space="0" w:color="auto"/>
        <w:left w:val="none" w:sz="0" w:space="0" w:color="auto"/>
        <w:bottom w:val="none" w:sz="0" w:space="0" w:color="auto"/>
        <w:right w:val="none" w:sz="0" w:space="0" w:color="auto"/>
      </w:divBdr>
    </w:div>
    <w:div w:id="1517771290">
      <w:bodyDiv w:val="1"/>
      <w:marLeft w:val="0"/>
      <w:marRight w:val="0"/>
      <w:marTop w:val="0"/>
      <w:marBottom w:val="0"/>
      <w:divBdr>
        <w:top w:val="none" w:sz="0" w:space="0" w:color="auto"/>
        <w:left w:val="none" w:sz="0" w:space="0" w:color="auto"/>
        <w:bottom w:val="none" w:sz="0" w:space="0" w:color="auto"/>
        <w:right w:val="none" w:sz="0" w:space="0" w:color="auto"/>
      </w:divBdr>
    </w:div>
    <w:div w:id="1535077642">
      <w:bodyDiv w:val="1"/>
      <w:marLeft w:val="0"/>
      <w:marRight w:val="0"/>
      <w:marTop w:val="0"/>
      <w:marBottom w:val="0"/>
      <w:divBdr>
        <w:top w:val="none" w:sz="0" w:space="0" w:color="auto"/>
        <w:left w:val="none" w:sz="0" w:space="0" w:color="auto"/>
        <w:bottom w:val="none" w:sz="0" w:space="0" w:color="auto"/>
        <w:right w:val="none" w:sz="0" w:space="0" w:color="auto"/>
      </w:divBdr>
    </w:div>
    <w:div w:id="1537742802">
      <w:bodyDiv w:val="1"/>
      <w:marLeft w:val="0"/>
      <w:marRight w:val="0"/>
      <w:marTop w:val="0"/>
      <w:marBottom w:val="0"/>
      <w:divBdr>
        <w:top w:val="none" w:sz="0" w:space="0" w:color="auto"/>
        <w:left w:val="none" w:sz="0" w:space="0" w:color="auto"/>
        <w:bottom w:val="none" w:sz="0" w:space="0" w:color="auto"/>
        <w:right w:val="none" w:sz="0" w:space="0" w:color="auto"/>
      </w:divBdr>
    </w:div>
    <w:div w:id="1572497150">
      <w:bodyDiv w:val="1"/>
      <w:marLeft w:val="0"/>
      <w:marRight w:val="0"/>
      <w:marTop w:val="0"/>
      <w:marBottom w:val="0"/>
      <w:divBdr>
        <w:top w:val="none" w:sz="0" w:space="0" w:color="auto"/>
        <w:left w:val="none" w:sz="0" w:space="0" w:color="auto"/>
        <w:bottom w:val="none" w:sz="0" w:space="0" w:color="auto"/>
        <w:right w:val="none" w:sz="0" w:space="0" w:color="auto"/>
      </w:divBdr>
    </w:div>
    <w:div w:id="1581985854">
      <w:bodyDiv w:val="1"/>
      <w:marLeft w:val="0"/>
      <w:marRight w:val="0"/>
      <w:marTop w:val="0"/>
      <w:marBottom w:val="0"/>
      <w:divBdr>
        <w:top w:val="none" w:sz="0" w:space="0" w:color="auto"/>
        <w:left w:val="none" w:sz="0" w:space="0" w:color="auto"/>
        <w:bottom w:val="none" w:sz="0" w:space="0" w:color="auto"/>
        <w:right w:val="none" w:sz="0" w:space="0" w:color="auto"/>
      </w:divBdr>
    </w:div>
    <w:div w:id="1629167603">
      <w:bodyDiv w:val="1"/>
      <w:marLeft w:val="0"/>
      <w:marRight w:val="0"/>
      <w:marTop w:val="0"/>
      <w:marBottom w:val="0"/>
      <w:divBdr>
        <w:top w:val="none" w:sz="0" w:space="0" w:color="auto"/>
        <w:left w:val="none" w:sz="0" w:space="0" w:color="auto"/>
        <w:bottom w:val="none" w:sz="0" w:space="0" w:color="auto"/>
        <w:right w:val="none" w:sz="0" w:space="0" w:color="auto"/>
      </w:divBdr>
    </w:div>
    <w:div w:id="1690641830">
      <w:bodyDiv w:val="1"/>
      <w:marLeft w:val="0"/>
      <w:marRight w:val="0"/>
      <w:marTop w:val="0"/>
      <w:marBottom w:val="0"/>
      <w:divBdr>
        <w:top w:val="none" w:sz="0" w:space="0" w:color="auto"/>
        <w:left w:val="none" w:sz="0" w:space="0" w:color="auto"/>
        <w:bottom w:val="none" w:sz="0" w:space="0" w:color="auto"/>
        <w:right w:val="none" w:sz="0" w:space="0" w:color="auto"/>
      </w:divBdr>
    </w:div>
    <w:div w:id="1695887048">
      <w:bodyDiv w:val="1"/>
      <w:marLeft w:val="0"/>
      <w:marRight w:val="0"/>
      <w:marTop w:val="0"/>
      <w:marBottom w:val="0"/>
      <w:divBdr>
        <w:top w:val="none" w:sz="0" w:space="0" w:color="auto"/>
        <w:left w:val="none" w:sz="0" w:space="0" w:color="auto"/>
        <w:bottom w:val="none" w:sz="0" w:space="0" w:color="auto"/>
        <w:right w:val="none" w:sz="0" w:space="0" w:color="auto"/>
      </w:divBdr>
    </w:div>
    <w:div w:id="1743216750">
      <w:bodyDiv w:val="1"/>
      <w:marLeft w:val="0"/>
      <w:marRight w:val="0"/>
      <w:marTop w:val="0"/>
      <w:marBottom w:val="0"/>
      <w:divBdr>
        <w:top w:val="none" w:sz="0" w:space="0" w:color="auto"/>
        <w:left w:val="none" w:sz="0" w:space="0" w:color="auto"/>
        <w:bottom w:val="none" w:sz="0" w:space="0" w:color="auto"/>
        <w:right w:val="none" w:sz="0" w:space="0" w:color="auto"/>
      </w:divBdr>
    </w:div>
    <w:div w:id="1764253446">
      <w:bodyDiv w:val="1"/>
      <w:marLeft w:val="0"/>
      <w:marRight w:val="0"/>
      <w:marTop w:val="0"/>
      <w:marBottom w:val="0"/>
      <w:divBdr>
        <w:top w:val="none" w:sz="0" w:space="0" w:color="auto"/>
        <w:left w:val="none" w:sz="0" w:space="0" w:color="auto"/>
        <w:bottom w:val="none" w:sz="0" w:space="0" w:color="auto"/>
        <w:right w:val="none" w:sz="0" w:space="0" w:color="auto"/>
      </w:divBdr>
    </w:div>
    <w:div w:id="1840850528">
      <w:bodyDiv w:val="1"/>
      <w:marLeft w:val="0"/>
      <w:marRight w:val="0"/>
      <w:marTop w:val="0"/>
      <w:marBottom w:val="0"/>
      <w:divBdr>
        <w:top w:val="none" w:sz="0" w:space="0" w:color="auto"/>
        <w:left w:val="none" w:sz="0" w:space="0" w:color="auto"/>
        <w:bottom w:val="none" w:sz="0" w:space="0" w:color="auto"/>
        <w:right w:val="none" w:sz="0" w:space="0" w:color="auto"/>
      </w:divBdr>
    </w:div>
    <w:div w:id="1973168437">
      <w:bodyDiv w:val="1"/>
      <w:marLeft w:val="0"/>
      <w:marRight w:val="0"/>
      <w:marTop w:val="0"/>
      <w:marBottom w:val="0"/>
      <w:divBdr>
        <w:top w:val="none" w:sz="0" w:space="0" w:color="auto"/>
        <w:left w:val="none" w:sz="0" w:space="0" w:color="auto"/>
        <w:bottom w:val="none" w:sz="0" w:space="0" w:color="auto"/>
        <w:right w:val="none" w:sz="0" w:space="0" w:color="auto"/>
      </w:divBdr>
    </w:div>
    <w:div w:id="1992053885">
      <w:bodyDiv w:val="1"/>
      <w:marLeft w:val="0"/>
      <w:marRight w:val="0"/>
      <w:marTop w:val="0"/>
      <w:marBottom w:val="0"/>
      <w:divBdr>
        <w:top w:val="none" w:sz="0" w:space="0" w:color="auto"/>
        <w:left w:val="none" w:sz="0" w:space="0" w:color="auto"/>
        <w:bottom w:val="none" w:sz="0" w:space="0" w:color="auto"/>
        <w:right w:val="none" w:sz="0" w:space="0" w:color="auto"/>
      </w:divBdr>
    </w:div>
    <w:div w:id="2029865532">
      <w:bodyDiv w:val="1"/>
      <w:marLeft w:val="0"/>
      <w:marRight w:val="0"/>
      <w:marTop w:val="0"/>
      <w:marBottom w:val="0"/>
      <w:divBdr>
        <w:top w:val="none" w:sz="0" w:space="0" w:color="auto"/>
        <w:left w:val="none" w:sz="0" w:space="0" w:color="auto"/>
        <w:bottom w:val="none" w:sz="0" w:space="0" w:color="auto"/>
        <w:right w:val="none" w:sz="0" w:space="0" w:color="auto"/>
      </w:divBdr>
    </w:div>
    <w:div w:id="2062707032">
      <w:bodyDiv w:val="1"/>
      <w:marLeft w:val="0"/>
      <w:marRight w:val="0"/>
      <w:marTop w:val="0"/>
      <w:marBottom w:val="0"/>
      <w:divBdr>
        <w:top w:val="none" w:sz="0" w:space="0" w:color="auto"/>
        <w:left w:val="none" w:sz="0" w:space="0" w:color="auto"/>
        <w:bottom w:val="none" w:sz="0" w:space="0" w:color="auto"/>
        <w:right w:val="none" w:sz="0" w:space="0" w:color="auto"/>
      </w:divBdr>
    </w:div>
    <w:div w:id="2072465322">
      <w:bodyDiv w:val="1"/>
      <w:marLeft w:val="0"/>
      <w:marRight w:val="0"/>
      <w:marTop w:val="0"/>
      <w:marBottom w:val="0"/>
      <w:divBdr>
        <w:top w:val="none" w:sz="0" w:space="0" w:color="auto"/>
        <w:left w:val="none" w:sz="0" w:space="0" w:color="auto"/>
        <w:bottom w:val="none" w:sz="0" w:space="0" w:color="auto"/>
        <w:right w:val="none" w:sz="0" w:space="0" w:color="auto"/>
      </w:divBdr>
    </w:div>
    <w:div w:id="208518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5493</Words>
  <Characters>31315</Characters>
  <Application>Microsoft Office Word</Application>
  <DocSecurity>0</DocSecurity>
  <Lines>260</Lines>
  <Paragraphs>73</Paragraphs>
  <ScaleCrop>false</ScaleCrop>
  <Company/>
  <LinksUpToDate>false</LinksUpToDate>
  <CharactersWithSpaces>36735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Boulahouache, Luay</dc:creator>
  <cp:keywords/>
  <dc:description/>
  <cp:lastModifiedBy>John Sholeen</cp:lastModifiedBy>
  <cp:revision>2</cp:revision>
  <dcterms:created xsi:type="dcterms:W3CDTF">2025-07-14T02:01:00Z</dcterms:created>
  <dcterms:modified xsi:type="dcterms:W3CDTF">2025-07-14T02:01:00Z</dcterms:modified>
</cp:coreProperties>
</file>