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192A9" w14:textId="346EEEAE" w:rsidR="00A67319" w:rsidRPr="0091118E" w:rsidRDefault="00A67319" w:rsidP="00741317">
      <w:pPr>
        <w:spacing w:line="360" w:lineRule="auto"/>
        <w:rPr>
          <w:rFonts w:ascii="Times New Roman" w:hAnsi="Times New Roman" w:cs="Times New Roman"/>
        </w:rPr>
      </w:pPr>
    </w:p>
    <w:p w14:paraId="1EC76AEB" w14:textId="635D8DD0" w:rsidR="006B7E6F" w:rsidRPr="0091118E" w:rsidRDefault="006B7E6F" w:rsidP="00741317">
      <w:pPr>
        <w:spacing w:line="360" w:lineRule="auto"/>
        <w:rPr>
          <w:rFonts w:ascii="Times New Roman" w:hAnsi="Times New Roman" w:cs="Times New Roman"/>
        </w:rPr>
      </w:pPr>
    </w:p>
    <w:p w14:paraId="1716599A" w14:textId="4F783825" w:rsidR="006B7E6F" w:rsidRPr="0091118E" w:rsidRDefault="006B7E6F" w:rsidP="00741317">
      <w:pPr>
        <w:spacing w:line="360" w:lineRule="auto"/>
        <w:rPr>
          <w:rFonts w:ascii="Times New Roman" w:hAnsi="Times New Roman" w:cs="Times New Roman"/>
        </w:rPr>
      </w:pPr>
    </w:p>
    <w:p w14:paraId="520EBD0E" w14:textId="1A77A538" w:rsidR="006B7E6F" w:rsidRPr="0091118E" w:rsidRDefault="006B7E6F" w:rsidP="00741317">
      <w:pPr>
        <w:spacing w:line="360" w:lineRule="auto"/>
        <w:rPr>
          <w:rFonts w:ascii="Times New Roman" w:hAnsi="Times New Roman" w:cs="Times New Roman"/>
        </w:rPr>
      </w:pPr>
    </w:p>
    <w:p w14:paraId="239EAD29" w14:textId="3163397E" w:rsidR="00313370" w:rsidRPr="003C3CB6" w:rsidRDefault="00741317" w:rsidP="00741317">
      <w:pPr>
        <w:spacing w:line="360" w:lineRule="auto"/>
        <w:jc w:val="center"/>
        <w:rPr>
          <w:rFonts w:ascii="Arial" w:hAnsi="Arial" w:cs="Arial"/>
          <w:b/>
          <w:bCs/>
          <w:sz w:val="24"/>
          <w:szCs w:val="24"/>
        </w:rPr>
      </w:pPr>
      <w:r>
        <w:rPr>
          <w:rFonts w:ascii="Arial" w:hAnsi="Arial" w:cs="Arial"/>
          <w:b/>
          <w:bCs/>
          <w:sz w:val="24"/>
          <w:szCs w:val="24"/>
        </w:rPr>
        <w:t>Term Project</w:t>
      </w:r>
    </w:p>
    <w:p w14:paraId="70CD7317" w14:textId="09E683B5" w:rsidR="00313370" w:rsidRPr="003C3CB6" w:rsidRDefault="00313370" w:rsidP="00741317">
      <w:pPr>
        <w:spacing w:line="360" w:lineRule="auto"/>
        <w:jc w:val="center"/>
        <w:rPr>
          <w:rFonts w:ascii="Arial" w:hAnsi="Arial" w:cs="Arial"/>
          <w:b/>
          <w:bCs/>
          <w:sz w:val="24"/>
          <w:szCs w:val="24"/>
        </w:rPr>
      </w:pPr>
      <w:r w:rsidRPr="003C3CB6">
        <w:rPr>
          <w:rFonts w:ascii="Arial" w:hAnsi="Arial" w:cs="Arial"/>
          <w:b/>
          <w:bCs/>
          <w:sz w:val="24"/>
          <w:szCs w:val="24"/>
        </w:rPr>
        <w:t>Saravanan Janarthanan</w:t>
      </w:r>
    </w:p>
    <w:p w14:paraId="72E26A02" w14:textId="0A0AED18" w:rsidR="00F57637" w:rsidRPr="003C3CB6" w:rsidRDefault="00F57637" w:rsidP="00741317">
      <w:pPr>
        <w:spacing w:line="360" w:lineRule="auto"/>
        <w:jc w:val="center"/>
        <w:rPr>
          <w:rFonts w:ascii="Arial" w:hAnsi="Arial" w:cs="Arial"/>
          <w:b/>
          <w:bCs/>
          <w:sz w:val="24"/>
          <w:szCs w:val="24"/>
        </w:rPr>
      </w:pPr>
      <w:r w:rsidRPr="003C3CB6">
        <w:rPr>
          <w:rFonts w:ascii="Arial" w:hAnsi="Arial" w:cs="Arial"/>
          <w:b/>
          <w:bCs/>
          <w:sz w:val="24"/>
          <w:szCs w:val="24"/>
        </w:rPr>
        <w:t>DSC</w:t>
      </w:r>
      <w:r w:rsidR="00741317" w:rsidRPr="003C3CB6">
        <w:rPr>
          <w:rFonts w:ascii="Arial" w:hAnsi="Arial" w:cs="Arial"/>
          <w:b/>
          <w:bCs/>
          <w:sz w:val="24"/>
          <w:szCs w:val="24"/>
        </w:rPr>
        <w:t>5</w:t>
      </w:r>
      <w:r w:rsidR="005A06F5">
        <w:rPr>
          <w:rFonts w:ascii="Arial" w:hAnsi="Arial" w:cs="Arial"/>
          <w:b/>
          <w:bCs/>
          <w:sz w:val="24"/>
          <w:szCs w:val="24"/>
        </w:rPr>
        <w:t>40</w:t>
      </w:r>
      <w:r w:rsidR="00741317" w:rsidRPr="003C3CB6">
        <w:rPr>
          <w:rFonts w:ascii="Arial" w:hAnsi="Arial" w:cs="Arial"/>
          <w:b/>
          <w:bCs/>
          <w:sz w:val="24"/>
          <w:szCs w:val="24"/>
        </w:rPr>
        <w:t xml:space="preserve"> Data</w:t>
      </w:r>
      <w:r w:rsidR="00F97C60" w:rsidRPr="003C3CB6">
        <w:rPr>
          <w:rFonts w:ascii="Arial" w:hAnsi="Arial" w:cs="Arial"/>
          <w:b/>
          <w:bCs/>
          <w:sz w:val="24"/>
          <w:szCs w:val="24"/>
        </w:rPr>
        <w:t xml:space="preserve"> </w:t>
      </w:r>
      <w:r w:rsidR="005A06F5">
        <w:rPr>
          <w:rFonts w:ascii="Arial" w:hAnsi="Arial" w:cs="Arial"/>
          <w:b/>
          <w:bCs/>
          <w:sz w:val="24"/>
          <w:szCs w:val="24"/>
        </w:rPr>
        <w:t>Preparation</w:t>
      </w:r>
      <w:r w:rsidR="00741317" w:rsidRPr="003C3CB6">
        <w:rPr>
          <w:rFonts w:ascii="Arial" w:hAnsi="Arial" w:cs="Arial"/>
          <w:b/>
          <w:bCs/>
          <w:sz w:val="24"/>
          <w:szCs w:val="24"/>
        </w:rPr>
        <w:t>,</w:t>
      </w:r>
      <w:r w:rsidR="004369FA" w:rsidRPr="003C3CB6">
        <w:rPr>
          <w:rFonts w:ascii="Arial" w:hAnsi="Arial" w:cs="Arial"/>
          <w:b/>
          <w:bCs/>
          <w:sz w:val="24"/>
          <w:szCs w:val="24"/>
        </w:rPr>
        <w:t xml:space="preserve"> Bellevue University</w:t>
      </w:r>
    </w:p>
    <w:p w14:paraId="7BAD40D3" w14:textId="77ED8956" w:rsidR="004369FA" w:rsidRPr="003C3CB6" w:rsidRDefault="004369FA" w:rsidP="00741317">
      <w:pPr>
        <w:spacing w:line="360" w:lineRule="auto"/>
        <w:jc w:val="center"/>
        <w:rPr>
          <w:rFonts w:ascii="Arial" w:hAnsi="Arial" w:cs="Arial"/>
          <w:b/>
          <w:bCs/>
          <w:sz w:val="24"/>
          <w:szCs w:val="24"/>
        </w:rPr>
      </w:pPr>
      <w:r w:rsidRPr="003C3CB6">
        <w:rPr>
          <w:rFonts w:ascii="Arial" w:hAnsi="Arial" w:cs="Arial"/>
          <w:b/>
          <w:bCs/>
          <w:sz w:val="24"/>
          <w:szCs w:val="24"/>
        </w:rPr>
        <w:t xml:space="preserve">Professor: </w:t>
      </w:r>
      <w:r w:rsidR="005A06F5">
        <w:rPr>
          <w:rFonts w:ascii="Arial" w:hAnsi="Arial" w:cs="Arial"/>
          <w:b/>
          <w:bCs/>
          <w:sz w:val="24"/>
          <w:szCs w:val="24"/>
        </w:rPr>
        <w:t>Catherine Williams</w:t>
      </w:r>
    </w:p>
    <w:p w14:paraId="0DA767DF" w14:textId="3C463CD9" w:rsidR="004369FA" w:rsidRPr="003C3CB6" w:rsidRDefault="004369FA" w:rsidP="00741317">
      <w:pPr>
        <w:spacing w:line="360" w:lineRule="auto"/>
        <w:jc w:val="center"/>
        <w:rPr>
          <w:rFonts w:ascii="Arial" w:hAnsi="Arial" w:cs="Arial"/>
          <w:b/>
          <w:bCs/>
          <w:sz w:val="24"/>
          <w:szCs w:val="24"/>
        </w:rPr>
      </w:pPr>
      <w:r w:rsidRPr="003C3CB6">
        <w:rPr>
          <w:rFonts w:ascii="Arial" w:hAnsi="Arial" w:cs="Arial"/>
          <w:b/>
          <w:bCs/>
          <w:sz w:val="24"/>
          <w:szCs w:val="24"/>
        </w:rPr>
        <w:t xml:space="preserve">Week </w:t>
      </w:r>
      <w:r w:rsidR="005A06F5">
        <w:rPr>
          <w:rFonts w:ascii="Arial" w:hAnsi="Arial" w:cs="Arial"/>
          <w:b/>
          <w:bCs/>
          <w:sz w:val="24"/>
          <w:szCs w:val="24"/>
        </w:rPr>
        <w:t>4</w:t>
      </w:r>
      <w:r w:rsidRPr="003C3CB6">
        <w:rPr>
          <w:rFonts w:ascii="Arial" w:hAnsi="Arial" w:cs="Arial"/>
          <w:b/>
          <w:bCs/>
          <w:sz w:val="24"/>
          <w:szCs w:val="24"/>
        </w:rPr>
        <w:t xml:space="preserve"> – Assignment</w:t>
      </w:r>
      <w:r w:rsidR="00212F4A" w:rsidRPr="003C3CB6">
        <w:rPr>
          <w:rFonts w:ascii="Arial" w:hAnsi="Arial" w:cs="Arial"/>
          <w:b/>
          <w:bCs/>
          <w:sz w:val="24"/>
          <w:szCs w:val="24"/>
        </w:rPr>
        <w:t xml:space="preserve"> due date: </w:t>
      </w:r>
      <w:r w:rsidR="005A06F5">
        <w:rPr>
          <w:rFonts w:ascii="Arial" w:hAnsi="Arial" w:cs="Arial"/>
          <w:b/>
          <w:bCs/>
          <w:sz w:val="24"/>
          <w:szCs w:val="24"/>
        </w:rPr>
        <w:t>4</w:t>
      </w:r>
      <w:r w:rsidR="00212F4A" w:rsidRPr="003C3CB6">
        <w:rPr>
          <w:rFonts w:ascii="Arial" w:hAnsi="Arial" w:cs="Arial"/>
          <w:b/>
          <w:bCs/>
          <w:sz w:val="24"/>
          <w:szCs w:val="24"/>
        </w:rPr>
        <w:t>/</w:t>
      </w:r>
      <w:r w:rsidR="005A06F5">
        <w:rPr>
          <w:rFonts w:ascii="Arial" w:hAnsi="Arial" w:cs="Arial"/>
          <w:b/>
          <w:bCs/>
          <w:sz w:val="24"/>
          <w:szCs w:val="24"/>
        </w:rPr>
        <w:t>7</w:t>
      </w:r>
      <w:r w:rsidR="00212F4A" w:rsidRPr="003C3CB6">
        <w:rPr>
          <w:rFonts w:ascii="Arial" w:hAnsi="Arial" w:cs="Arial"/>
          <w:b/>
          <w:bCs/>
          <w:sz w:val="24"/>
          <w:szCs w:val="24"/>
        </w:rPr>
        <w:t>/202</w:t>
      </w:r>
      <w:r w:rsidR="00F97C60" w:rsidRPr="003C3CB6">
        <w:rPr>
          <w:rFonts w:ascii="Arial" w:hAnsi="Arial" w:cs="Arial"/>
          <w:b/>
          <w:bCs/>
          <w:sz w:val="24"/>
          <w:szCs w:val="24"/>
        </w:rPr>
        <w:t>4</w:t>
      </w:r>
    </w:p>
    <w:p w14:paraId="5C7E2DB4" w14:textId="6FAC35BE" w:rsidR="006B7E6F" w:rsidRPr="0091118E" w:rsidRDefault="006B7E6F" w:rsidP="00741317">
      <w:pPr>
        <w:spacing w:line="360" w:lineRule="auto"/>
        <w:rPr>
          <w:rFonts w:ascii="Times New Roman" w:hAnsi="Times New Roman" w:cs="Times New Roman"/>
        </w:rPr>
      </w:pPr>
    </w:p>
    <w:p w14:paraId="3C96B4AE" w14:textId="7C9E5E62" w:rsidR="006B7E6F" w:rsidRPr="0091118E" w:rsidRDefault="006B7E6F" w:rsidP="00741317">
      <w:pPr>
        <w:spacing w:line="360" w:lineRule="auto"/>
        <w:rPr>
          <w:rFonts w:ascii="Times New Roman" w:hAnsi="Times New Roman" w:cs="Times New Roman"/>
        </w:rPr>
      </w:pPr>
    </w:p>
    <w:p w14:paraId="6297DA5F" w14:textId="76A1699E" w:rsidR="006B7E6F" w:rsidRPr="0091118E" w:rsidRDefault="006B7E6F" w:rsidP="00741317">
      <w:pPr>
        <w:spacing w:line="360" w:lineRule="auto"/>
        <w:rPr>
          <w:rFonts w:ascii="Times New Roman" w:hAnsi="Times New Roman" w:cs="Times New Roman"/>
        </w:rPr>
      </w:pPr>
    </w:p>
    <w:p w14:paraId="295DBCF3" w14:textId="0C267525" w:rsidR="006B7E6F" w:rsidRPr="0091118E" w:rsidRDefault="006B7E6F" w:rsidP="00741317">
      <w:pPr>
        <w:spacing w:line="360" w:lineRule="auto"/>
        <w:rPr>
          <w:rFonts w:ascii="Times New Roman" w:hAnsi="Times New Roman" w:cs="Times New Roman"/>
        </w:rPr>
      </w:pPr>
    </w:p>
    <w:p w14:paraId="3A68CF21" w14:textId="61DEF1CA" w:rsidR="006B7E6F" w:rsidRPr="0091118E" w:rsidRDefault="006B7E6F" w:rsidP="00741317">
      <w:pPr>
        <w:spacing w:line="360" w:lineRule="auto"/>
        <w:rPr>
          <w:rFonts w:ascii="Times New Roman" w:hAnsi="Times New Roman" w:cs="Times New Roman"/>
        </w:rPr>
      </w:pPr>
    </w:p>
    <w:p w14:paraId="40EEB331" w14:textId="205D2C5B" w:rsidR="006B7E6F" w:rsidRPr="0091118E" w:rsidRDefault="006B7E6F" w:rsidP="00741317">
      <w:pPr>
        <w:spacing w:line="360" w:lineRule="auto"/>
        <w:rPr>
          <w:rFonts w:ascii="Times New Roman" w:hAnsi="Times New Roman" w:cs="Times New Roman"/>
        </w:rPr>
      </w:pPr>
    </w:p>
    <w:p w14:paraId="317B5276" w14:textId="63174392" w:rsidR="006B7E6F" w:rsidRPr="0091118E" w:rsidRDefault="006B7E6F" w:rsidP="00741317">
      <w:pPr>
        <w:spacing w:line="360" w:lineRule="auto"/>
        <w:rPr>
          <w:rFonts w:ascii="Times New Roman" w:hAnsi="Times New Roman" w:cs="Times New Roman"/>
        </w:rPr>
      </w:pPr>
    </w:p>
    <w:p w14:paraId="0E88158E" w14:textId="15AF9013" w:rsidR="006B7E6F" w:rsidRPr="0091118E" w:rsidRDefault="006B7E6F" w:rsidP="00741317">
      <w:pPr>
        <w:spacing w:line="360" w:lineRule="auto"/>
        <w:rPr>
          <w:rFonts w:ascii="Times New Roman" w:hAnsi="Times New Roman" w:cs="Times New Roman"/>
        </w:rPr>
      </w:pPr>
    </w:p>
    <w:p w14:paraId="0B36F82E" w14:textId="56DBB6EE" w:rsidR="006B7E6F" w:rsidRPr="0091118E" w:rsidRDefault="006B7E6F" w:rsidP="00741317">
      <w:pPr>
        <w:spacing w:line="360" w:lineRule="auto"/>
        <w:rPr>
          <w:rFonts w:ascii="Times New Roman" w:hAnsi="Times New Roman" w:cs="Times New Roman"/>
        </w:rPr>
      </w:pPr>
    </w:p>
    <w:p w14:paraId="4605A778" w14:textId="61F68CB8" w:rsidR="006B7E6F" w:rsidRPr="0091118E" w:rsidRDefault="006B7E6F" w:rsidP="00741317">
      <w:pPr>
        <w:spacing w:line="360" w:lineRule="auto"/>
        <w:rPr>
          <w:rFonts w:ascii="Times New Roman" w:hAnsi="Times New Roman" w:cs="Times New Roman"/>
        </w:rPr>
      </w:pPr>
    </w:p>
    <w:p w14:paraId="4A815EC9" w14:textId="601E2D18" w:rsidR="006B7E6F" w:rsidRPr="0091118E" w:rsidRDefault="006B7E6F" w:rsidP="00741317">
      <w:pPr>
        <w:spacing w:line="360" w:lineRule="auto"/>
        <w:rPr>
          <w:rFonts w:ascii="Times New Roman" w:hAnsi="Times New Roman" w:cs="Times New Roman"/>
        </w:rPr>
      </w:pPr>
    </w:p>
    <w:p w14:paraId="00B4D707" w14:textId="34A9CAD6" w:rsidR="006B7E6F" w:rsidRPr="0091118E" w:rsidRDefault="006B7E6F" w:rsidP="00741317">
      <w:pPr>
        <w:spacing w:line="360" w:lineRule="auto"/>
        <w:rPr>
          <w:rFonts w:ascii="Times New Roman" w:hAnsi="Times New Roman" w:cs="Times New Roman"/>
        </w:rPr>
      </w:pPr>
    </w:p>
    <w:p w14:paraId="70D73C6C" w14:textId="0C35E7EC" w:rsidR="006B7E6F" w:rsidRPr="0091118E" w:rsidRDefault="006B7E6F" w:rsidP="00741317">
      <w:pPr>
        <w:spacing w:line="360" w:lineRule="auto"/>
        <w:rPr>
          <w:rFonts w:ascii="Times New Roman" w:hAnsi="Times New Roman" w:cs="Times New Roman"/>
        </w:rPr>
      </w:pPr>
    </w:p>
    <w:p w14:paraId="0B0EFB2A" w14:textId="58C63719" w:rsidR="006B7E6F" w:rsidRPr="0091118E" w:rsidRDefault="006B7E6F" w:rsidP="00741317">
      <w:pPr>
        <w:spacing w:line="360" w:lineRule="auto"/>
        <w:rPr>
          <w:rFonts w:ascii="Times New Roman" w:hAnsi="Times New Roman" w:cs="Times New Roman"/>
        </w:rPr>
      </w:pPr>
    </w:p>
    <w:p w14:paraId="0B13B50F" w14:textId="0E15B188" w:rsidR="006B7E6F" w:rsidRPr="0091118E" w:rsidRDefault="006B7E6F" w:rsidP="00741317">
      <w:pPr>
        <w:spacing w:line="360" w:lineRule="auto"/>
        <w:rPr>
          <w:rFonts w:ascii="Times New Roman" w:hAnsi="Times New Roman" w:cs="Times New Roman"/>
        </w:rPr>
      </w:pPr>
    </w:p>
    <w:p w14:paraId="714860E8" w14:textId="20228C7E" w:rsidR="006B7E6F" w:rsidRPr="00781193" w:rsidRDefault="005A06F5" w:rsidP="00741317">
      <w:pPr>
        <w:spacing w:line="360" w:lineRule="auto"/>
        <w:rPr>
          <w:rFonts w:cstheme="minorHAnsi"/>
          <w:sz w:val="24"/>
          <w:szCs w:val="24"/>
        </w:rPr>
      </w:pPr>
      <w:r w:rsidRPr="00781193">
        <w:rPr>
          <w:rFonts w:cstheme="minorHAnsi"/>
          <w:sz w:val="24"/>
          <w:szCs w:val="24"/>
        </w:rPr>
        <w:t xml:space="preserve">Project:  </w:t>
      </w:r>
      <w:r w:rsidRPr="00781193">
        <w:rPr>
          <w:rFonts w:cstheme="minorHAnsi"/>
          <w:b/>
          <w:bCs/>
          <w:sz w:val="24"/>
          <w:szCs w:val="24"/>
        </w:rPr>
        <w:t xml:space="preserve">S&amp;P 500 </w:t>
      </w:r>
      <w:r w:rsidR="00F63808" w:rsidRPr="00781193">
        <w:rPr>
          <w:rFonts w:cstheme="minorHAnsi"/>
          <w:b/>
          <w:bCs/>
          <w:sz w:val="24"/>
          <w:szCs w:val="24"/>
        </w:rPr>
        <w:t xml:space="preserve">Component </w:t>
      </w:r>
      <w:r w:rsidRPr="00781193">
        <w:rPr>
          <w:rFonts w:cstheme="minorHAnsi"/>
          <w:b/>
          <w:bCs/>
          <w:sz w:val="24"/>
          <w:szCs w:val="24"/>
        </w:rPr>
        <w:t>Stock performance</w:t>
      </w:r>
    </w:p>
    <w:p w14:paraId="30A2F1FA" w14:textId="2AF1F8F6" w:rsidR="005A06F5" w:rsidRPr="00781193" w:rsidRDefault="005A06F5" w:rsidP="00F63808">
      <w:pPr>
        <w:spacing w:line="360" w:lineRule="auto"/>
        <w:ind w:firstLine="720"/>
        <w:rPr>
          <w:rFonts w:cstheme="minorHAnsi"/>
          <w:sz w:val="24"/>
          <w:szCs w:val="24"/>
        </w:rPr>
      </w:pPr>
      <w:r w:rsidRPr="00781193">
        <w:rPr>
          <w:rFonts w:cstheme="minorHAnsi"/>
          <w:sz w:val="24"/>
          <w:szCs w:val="24"/>
        </w:rPr>
        <w:t>The project objective is to analyze the S&amp;P 500 stock’s performance data by using historical information, stock company information and live query of price and changes through online API calls</w:t>
      </w:r>
    </w:p>
    <w:p w14:paraId="1EE6F2F7" w14:textId="0411FA33" w:rsidR="005A06F5" w:rsidRPr="00781193" w:rsidRDefault="005A06F5" w:rsidP="00741317">
      <w:pPr>
        <w:spacing w:line="360" w:lineRule="auto"/>
        <w:rPr>
          <w:rFonts w:cstheme="minorHAnsi"/>
          <w:b/>
          <w:bCs/>
          <w:sz w:val="24"/>
          <w:szCs w:val="24"/>
        </w:rPr>
      </w:pPr>
      <w:r w:rsidRPr="00781193">
        <w:rPr>
          <w:rFonts w:cstheme="minorHAnsi"/>
          <w:b/>
          <w:bCs/>
          <w:sz w:val="24"/>
          <w:szCs w:val="24"/>
        </w:rPr>
        <w:t>Data Sources</w:t>
      </w:r>
    </w:p>
    <w:p w14:paraId="65DBBDCB" w14:textId="48E57119" w:rsidR="005A06F5" w:rsidRPr="00781193" w:rsidRDefault="005A06F5" w:rsidP="00C870BC">
      <w:pPr>
        <w:spacing w:line="360" w:lineRule="auto"/>
        <w:ind w:left="360"/>
        <w:rPr>
          <w:rFonts w:cstheme="minorHAnsi"/>
          <w:sz w:val="24"/>
          <w:szCs w:val="24"/>
        </w:rPr>
      </w:pPr>
      <w:r w:rsidRPr="00781193">
        <w:rPr>
          <w:rFonts w:cstheme="minorHAnsi"/>
          <w:b/>
          <w:bCs/>
          <w:sz w:val="24"/>
          <w:szCs w:val="24"/>
        </w:rPr>
        <w:t xml:space="preserve">Flat </w:t>
      </w:r>
      <w:r w:rsidR="00C870BC" w:rsidRPr="00781193">
        <w:rPr>
          <w:rFonts w:cstheme="minorHAnsi"/>
          <w:b/>
          <w:bCs/>
          <w:sz w:val="24"/>
          <w:szCs w:val="24"/>
        </w:rPr>
        <w:t>File</w:t>
      </w:r>
      <w:r w:rsidR="00C870BC" w:rsidRPr="00781193">
        <w:rPr>
          <w:rFonts w:cstheme="minorHAnsi"/>
          <w:sz w:val="24"/>
          <w:szCs w:val="24"/>
        </w:rPr>
        <w:t>:</w:t>
      </w:r>
      <w:r w:rsidRPr="00781193">
        <w:rPr>
          <w:rFonts w:cstheme="minorHAnsi"/>
          <w:sz w:val="24"/>
          <w:szCs w:val="24"/>
        </w:rPr>
        <w:t xml:space="preserve"> SNP_500_Performance_data.csv</w:t>
      </w:r>
      <w:r w:rsidR="00781193">
        <w:rPr>
          <w:rFonts w:cstheme="minorHAnsi"/>
          <w:sz w:val="24"/>
          <w:szCs w:val="24"/>
        </w:rPr>
        <w:t xml:space="preserve"> will be </w:t>
      </w:r>
      <w:r w:rsidR="00572352">
        <w:rPr>
          <w:rFonts w:cstheme="minorHAnsi"/>
          <w:sz w:val="24"/>
          <w:szCs w:val="24"/>
        </w:rPr>
        <w:t>used, it</w:t>
      </w:r>
      <w:r w:rsidR="00781193">
        <w:rPr>
          <w:rFonts w:cstheme="minorHAnsi"/>
          <w:sz w:val="24"/>
          <w:szCs w:val="24"/>
        </w:rPr>
        <w:t xml:space="preserve"> has 503 rows and 30 columns</w:t>
      </w:r>
    </w:p>
    <w:tbl>
      <w:tblPr>
        <w:tblW w:w="9198" w:type="dxa"/>
        <w:tblInd w:w="355" w:type="dxa"/>
        <w:tblLook w:val="04A0" w:firstRow="1" w:lastRow="0" w:firstColumn="1" w:lastColumn="0" w:noHBand="0" w:noVBand="1"/>
      </w:tblPr>
      <w:tblGrid>
        <w:gridCol w:w="2200"/>
        <w:gridCol w:w="6998"/>
      </w:tblGrid>
      <w:tr w:rsidR="00065FA9" w:rsidRPr="00065FA9" w14:paraId="5BADD505" w14:textId="77777777" w:rsidTr="00F63808">
        <w:trPr>
          <w:trHeight w:val="290"/>
        </w:trPr>
        <w:tc>
          <w:tcPr>
            <w:tcW w:w="220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13E7BE03" w14:textId="77777777" w:rsidR="00065FA9" w:rsidRPr="00065FA9" w:rsidRDefault="00065FA9" w:rsidP="00065FA9">
            <w:pPr>
              <w:spacing w:after="0" w:line="240" w:lineRule="auto"/>
              <w:jc w:val="center"/>
              <w:rPr>
                <w:rFonts w:eastAsia="Times New Roman" w:cstheme="minorHAnsi"/>
                <w:b/>
                <w:bCs/>
                <w:color w:val="FFFFFF"/>
                <w:sz w:val="24"/>
                <w:szCs w:val="24"/>
              </w:rPr>
            </w:pPr>
            <w:r w:rsidRPr="00065FA9">
              <w:rPr>
                <w:rFonts w:eastAsia="Times New Roman" w:cstheme="minorHAnsi"/>
                <w:b/>
                <w:bCs/>
                <w:color w:val="FFFFFF"/>
                <w:sz w:val="24"/>
                <w:szCs w:val="24"/>
              </w:rPr>
              <w:t>Column name</w:t>
            </w:r>
          </w:p>
        </w:tc>
        <w:tc>
          <w:tcPr>
            <w:tcW w:w="6998" w:type="dxa"/>
            <w:tcBorders>
              <w:top w:val="single" w:sz="4" w:space="0" w:color="auto"/>
              <w:left w:val="nil"/>
              <w:bottom w:val="single" w:sz="4" w:space="0" w:color="auto"/>
              <w:right w:val="single" w:sz="4" w:space="0" w:color="auto"/>
            </w:tcBorders>
            <w:shd w:val="clear" w:color="000000" w:fill="00B0F0"/>
            <w:noWrap/>
            <w:vAlign w:val="bottom"/>
            <w:hideMark/>
          </w:tcPr>
          <w:p w14:paraId="3C712539" w14:textId="77777777" w:rsidR="00065FA9" w:rsidRPr="00065FA9" w:rsidRDefault="00065FA9" w:rsidP="00065FA9">
            <w:pPr>
              <w:spacing w:after="0" w:line="240" w:lineRule="auto"/>
              <w:jc w:val="center"/>
              <w:rPr>
                <w:rFonts w:eastAsia="Times New Roman" w:cstheme="minorHAnsi"/>
                <w:b/>
                <w:bCs/>
                <w:color w:val="FFFFFF"/>
                <w:sz w:val="24"/>
                <w:szCs w:val="24"/>
              </w:rPr>
            </w:pPr>
            <w:r w:rsidRPr="00065FA9">
              <w:rPr>
                <w:rFonts w:eastAsia="Times New Roman" w:cstheme="minorHAnsi"/>
                <w:b/>
                <w:bCs/>
                <w:color w:val="FFFFFF"/>
                <w:sz w:val="24"/>
                <w:szCs w:val="24"/>
              </w:rPr>
              <w:t>Details</w:t>
            </w:r>
          </w:p>
        </w:tc>
      </w:tr>
      <w:tr w:rsidR="00065FA9" w:rsidRPr="00065FA9" w14:paraId="6AB595EA" w14:textId="77777777" w:rsidTr="00DF677C">
        <w:trPr>
          <w:trHeight w:val="290"/>
        </w:trPr>
        <w:tc>
          <w:tcPr>
            <w:tcW w:w="2200" w:type="dxa"/>
            <w:tcBorders>
              <w:top w:val="nil"/>
              <w:left w:val="single" w:sz="4" w:space="0" w:color="auto"/>
              <w:bottom w:val="single" w:sz="4" w:space="0" w:color="auto"/>
              <w:right w:val="single" w:sz="4" w:space="0" w:color="auto"/>
            </w:tcBorders>
            <w:shd w:val="clear" w:color="auto" w:fill="C5E0B3" w:themeFill="accent6" w:themeFillTint="66"/>
            <w:noWrap/>
            <w:vAlign w:val="center"/>
            <w:hideMark/>
          </w:tcPr>
          <w:p w14:paraId="36D20E70" w14:textId="77777777" w:rsidR="00065FA9" w:rsidRPr="00065FA9" w:rsidRDefault="00065FA9" w:rsidP="00065FA9">
            <w:pPr>
              <w:spacing w:after="0" w:line="240" w:lineRule="auto"/>
              <w:rPr>
                <w:rFonts w:eastAsia="Times New Roman" w:cstheme="minorHAnsi"/>
                <w:color w:val="000000"/>
                <w:sz w:val="24"/>
                <w:szCs w:val="24"/>
              </w:rPr>
            </w:pPr>
            <w:r w:rsidRPr="00065FA9">
              <w:rPr>
                <w:rFonts w:eastAsia="Times New Roman" w:cstheme="minorHAnsi"/>
                <w:color w:val="000000"/>
                <w:sz w:val="24"/>
                <w:szCs w:val="24"/>
              </w:rPr>
              <w:t>Symbol</w:t>
            </w:r>
          </w:p>
        </w:tc>
        <w:tc>
          <w:tcPr>
            <w:tcW w:w="6998" w:type="dxa"/>
            <w:tcBorders>
              <w:top w:val="nil"/>
              <w:left w:val="nil"/>
              <w:bottom w:val="single" w:sz="4" w:space="0" w:color="auto"/>
              <w:right w:val="single" w:sz="4" w:space="0" w:color="auto"/>
            </w:tcBorders>
            <w:shd w:val="clear" w:color="auto" w:fill="C5E0B3" w:themeFill="accent6" w:themeFillTint="66"/>
            <w:noWrap/>
            <w:vAlign w:val="center"/>
            <w:hideMark/>
          </w:tcPr>
          <w:p w14:paraId="3380AE90" w14:textId="77777777" w:rsidR="00065FA9" w:rsidRPr="00065FA9" w:rsidRDefault="00065FA9" w:rsidP="00065FA9">
            <w:pPr>
              <w:spacing w:after="0" w:line="240" w:lineRule="auto"/>
              <w:rPr>
                <w:rFonts w:eastAsia="Times New Roman" w:cstheme="minorHAnsi"/>
                <w:color w:val="000000"/>
                <w:sz w:val="24"/>
                <w:szCs w:val="24"/>
              </w:rPr>
            </w:pPr>
            <w:r w:rsidRPr="00065FA9">
              <w:rPr>
                <w:rFonts w:eastAsia="Times New Roman" w:cstheme="minorHAnsi"/>
                <w:color w:val="000000"/>
                <w:sz w:val="24"/>
                <w:szCs w:val="24"/>
              </w:rPr>
              <w:t>Stock Ticker Symbol</w:t>
            </w:r>
          </w:p>
        </w:tc>
      </w:tr>
      <w:tr w:rsidR="00065FA9" w:rsidRPr="00065FA9" w14:paraId="017961D7" w14:textId="77777777" w:rsidTr="00F6380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14:paraId="53451669" w14:textId="77777777" w:rsidR="00065FA9" w:rsidRPr="00065FA9" w:rsidRDefault="00065FA9" w:rsidP="00065FA9">
            <w:pPr>
              <w:spacing w:after="0" w:line="240" w:lineRule="auto"/>
              <w:rPr>
                <w:rFonts w:eastAsia="Times New Roman" w:cstheme="minorHAnsi"/>
                <w:color w:val="000000"/>
                <w:sz w:val="24"/>
                <w:szCs w:val="24"/>
              </w:rPr>
            </w:pPr>
            <w:r w:rsidRPr="00065FA9">
              <w:rPr>
                <w:rFonts w:eastAsia="Times New Roman" w:cstheme="minorHAnsi"/>
                <w:color w:val="000000"/>
                <w:sz w:val="24"/>
                <w:szCs w:val="24"/>
              </w:rPr>
              <w:t>Name</w:t>
            </w:r>
          </w:p>
        </w:tc>
        <w:tc>
          <w:tcPr>
            <w:tcW w:w="6998" w:type="dxa"/>
            <w:tcBorders>
              <w:top w:val="nil"/>
              <w:left w:val="nil"/>
              <w:bottom w:val="single" w:sz="4" w:space="0" w:color="auto"/>
              <w:right w:val="single" w:sz="4" w:space="0" w:color="auto"/>
            </w:tcBorders>
            <w:shd w:val="clear" w:color="auto" w:fill="auto"/>
            <w:noWrap/>
            <w:vAlign w:val="center"/>
            <w:hideMark/>
          </w:tcPr>
          <w:p w14:paraId="1C79A345" w14:textId="77777777" w:rsidR="00065FA9" w:rsidRPr="00065FA9" w:rsidRDefault="00065FA9" w:rsidP="00065FA9">
            <w:pPr>
              <w:spacing w:after="0" w:line="240" w:lineRule="auto"/>
              <w:rPr>
                <w:rFonts w:eastAsia="Times New Roman" w:cstheme="minorHAnsi"/>
                <w:color w:val="000000"/>
                <w:sz w:val="24"/>
                <w:szCs w:val="24"/>
              </w:rPr>
            </w:pPr>
            <w:r w:rsidRPr="00065FA9">
              <w:rPr>
                <w:rFonts w:eastAsia="Times New Roman" w:cstheme="minorHAnsi"/>
                <w:color w:val="000000"/>
                <w:sz w:val="24"/>
                <w:szCs w:val="24"/>
              </w:rPr>
              <w:t>Name of the company</w:t>
            </w:r>
          </w:p>
        </w:tc>
      </w:tr>
      <w:tr w:rsidR="00065FA9" w:rsidRPr="00065FA9" w14:paraId="2FCC2E36" w14:textId="77777777" w:rsidTr="00F63808">
        <w:trPr>
          <w:trHeight w:val="29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14:paraId="28AB2B6E" w14:textId="77777777" w:rsidR="00065FA9" w:rsidRPr="00065FA9" w:rsidRDefault="00065FA9" w:rsidP="00065FA9">
            <w:pPr>
              <w:spacing w:after="0" w:line="240" w:lineRule="auto"/>
              <w:rPr>
                <w:rFonts w:eastAsia="Times New Roman" w:cstheme="minorHAnsi"/>
                <w:color w:val="000000"/>
                <w:sz w:val="24"/>
                <w:szCs w:val="24"/>
              </w:rPr>
            </w:pPr>
            <w:r w:rsidRPr="00065FA9">
              <w:rPr>
                <w:rFonts w:eastAsia="Times New Roman" w:cstheme="minorHAnsi"/>
                <w:color w:val="000000"/>
                <w:sz w:val="24"/>
                <w:szCs w:val="24"/>
              </w:rPr>
              <w:t>Market Cap</w:t>
            </w:r>
          </w:p>
        </w:tc>
        <w:tc>
          <w:tcPr>
            <w:tcW w:w="6998" w:type="dxa"/>
            <w:tcBorders>
              <w:top w:val="nil"/>
              <w:left w:val="nil"/>
              <w:bottom w:val="single" w:sz="4" w:space="0" w:color="auto"/>
              <w:right w:val="single" w:sz="4" w:space="0" w:color="auto"/>
            </w:tcBorders>
            <w:shd w:val="clear" w:color="auto" w:fill="auto"/>
            <w:noWrap/>
            <w:vAlign w:val="center"/>
            <w:hideMark/>
          </w:tcPr>
          <w:p w14:paraId="49ADE8E3" w14:textId="04A92B0F" w:rsidR="00065FA9" w:rsidRPr="00065FA9" w:rsidRDefault="00065FA9" w:rsidP="00065FA9">
            <w:pPr>
              <w:spacing w:after="0" w:line="240" w:lineRule="auto"/>
              <w:rPr>
                <w:rFonts w:eastAsia="Times New Roman" w:cstheme="minorHAnsi"/>
                <w:color w:val="000000"/>
                <w:sz w:val="24"/>
                <w:szCs w:val="24"/>
              </w:rPr>
            </w:pPr>
            <w:r w:rsidRPr="00065FA9">
              <w:rPr>
                <w:rFonts w:eastAsia="Times New Roman" w:cstheme="minorHAnsi"/>
                <w:color w:val="000000"/>
                <w:sz w:val="24"/>
                <w:szCs w:val="24"/>
              </w:rPr>
              <w:t xml:space="preserve">Market </w:t>
            </w:r>
            <w:r w:rsidR="00781193" w:rsidRPr="00065FA9">
              <w:rPr>
                <w:rFonts w:eastAsia="Times New Roman" w:cstheme="minorHAnsi"/>
                <w:color w:val="000000"/>
                <w:sz w:val="24"/>
                <w:szCs w:val="24"/>
              </w:rPr>
              <w:t>Capitalization</w:t>
            </w:r>
          </w:p>
        </w:tc>
      </w:tr>
      <w:tr w:rsidR="00065FA9" w:rsidRPr="00065FA9" w14:paraId="50772D76" w14:textId="77777777" w:rsidTr="00F6380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14:paraId="47159267" w14:textId="77777777" w:rsidR="00065FA9" w:rsidRPr="00065FA9" w:rsidRDefault="00065FA9" w:rsidP="00065FA9">
            <w:pPr>
              <w:spacing w:after="0" w:line="240" w:lineRule="auto"/>
              <w:rPr>
                <w:rFonts w:eastAsia="Times New Roman" w:cstheme="minorHAnsi"/>
                <w:color w:val="000000"/>
                <w:sz w:val="24"/>
                <w:szCs w:val="24"/>
              </w:rPr>
            </w:pPr>
            <w:r w:rsidRPr="00065FA9">
              <w:rPr>
                <w:rFonts w:eastAsia="Times New Roman" w:cstheme="minorHAnsi"/>
                <w:color w:val="000000"/>
                <w:sz w:val="24"/>
                <w:szCs w:val="24"/>
              </w:rPr>
              <w:t>P/E</w:t>
            </w:r>
          </w:p>
        </w:tc>
        <w:tc>
          <w:tcPr>
            <w:tcW w:w="6998" w:type="dxa"/>
            <w:tcBorders>
              <w:top w:val="nil"/>
              <w:left w:val="nil"/>
              <w:bottom w:val="single" w:sz="4" w:space="0" w:color="auto"/>
              <w:right w:val="single" w:sz="4" w:space="0" w:color="auto"/>
            </w:tcBorders>
            <w:shd w:val="clear" w:color="auto" w:fill="auto"/>
            <w:noWrap/>
            <w:vAlign w:val="center"/>
            <w:hideMark/>
          </w:tcPr>
          <w:p w14:paraId="219E4985" w14:textId="42A8778D" w:rsidR="00065FA9" w:rsidRPr="00065FA9" w:rsidRDefault="00065FA9" w:rsidP="00065FA9">
            <w:pPr>
              <w:spacing w:after="0" w:line="240" w:lineRule="auto"/>
              <w:rPr>
                <w:rFonts w:eastAsia="Times New Roman" w:cstheme="minorHAnsi"/>
                <w:color w:val="000000"/>
                <w:sz w:val="24"/>
                <w:szCs w:val="24"/>
              </w:rPr>
            </w:pPr>
            <w:r w:rsidRPr="00065FA9">
              <w:rPr>
                <w:rFonts w:eastAsia="Times New Roman" w:cstheme="minorHAnsi"/>
                <w:color w:val="000000"/>
                <w:sz w:val="24"/>
                <w:szCs w:val="24"/>
              </w:rPr>
              <w:t xml:space="preserve">Price </w:t>
            </w:r>
            <w:r w:rsidR="00781193" w:rsidRPr="00065FA9">
              <w:rPr>
                <w:rFonts w:eastAsia="Times New Roman" w:cstheme="minorHAnsi"/>
                <w:color w:val="000000"/>
                <w:sz w:val="24"/>
                <w:szCs w:val="24"/>
              </w:rPr>
              <w:t>Earnings</w:t>
            </w:r>
            <w:r w:rsidRPr="00065FA9">
              <w:rPr>
                <w:rFonts w:eastAsia="Times New Roman" w:cstheme="minorHAnsi"/>
                <w:color w:val="000000"/>
                <w:sz w:val="24"/>
                <w:szCs w:val="24"/>
              </w:rPr>
              <w:t xml:space="preserve"> ratio</w:t>
            </w:r>
          </w:p>
        </w:tc>
      </w:tr>
      <w:tr w:rsidR="00065FA9" w:rsidRPr="00065FA9" w14:paraId="21A8779D" w14:textId="77777777" w:rsidTr="00F63808">
        <w:trPr>
          <w:trHeight w:val="29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14:paraId="0717DFE9" w14:textId="77777777" w:rsidR="00065FA9" w:rsidRPr="00065FA9" w:rsidRDefault="00065FA9" w:rsidP="00065FA9">
            <w:pPr>
              <w:spacing w:after="0" w:line="240" w:lineRule="auto"/>
              <w:rPr>
                <w:rFonts w:eastAsia="Times New Roman" w:cstheme="minorHAnsi"/>
                <w:color w:val="000000"/>
                <w:sz w:val="24"/>
                <w:szCs w:val="24"/>
              </w:rPr>
            </w:pPr>
            <w:r w:rsidRPr="00065FA9">
              <w:rPr>
                <w:rFonts w:eastAsia="Times New Roman" w:cstheme="minorHAnsi"/>
                <w:color w:val="000000"/>
                <w:sz w:val="24"/>
                <w:szCs w:val="24"/>
              </w:rPr>
              <w:t>EPS</w:t>
            </w:r>
          </w:p>
        </w:tc>
        <w:tc>
          <w:tcPr>
            <w:tcW w:w="6998" w:type="dxa"/>
            <w:tcBorders>
              <w:top w:val="nil"/>
              <w:left w:val="nil"/>
              <w:bottom w:val="single" w:sz="4" w:space="0" w:color="auto"/>
              <w:right w:val="single" w:sz="4" w:space="0" w:color="auto"/>
            </w:tcBorders>
            <w:shd w:val="clear" w:color="auto" w:fill="auto"/>
            <w:noWrap/>
            <w:vAlign w:val="center"/>
            <w:hideMark/>
          </w:tcPr>
          <w:p w14:paraId="39F5B188" w14:textId="77777777" w:rsidR="00065FA9" w:rsidRPr="00065FA9" w:rsidRDefault="00065FA9" w:rsidP="00065FA9">
            <w:pPr>
              <w:spacing w:after="0" w:line="240" w:lineRule="auto"/>
              <w:rPr>
                <w:rFonts w:eastAsia="Times New Roman" w:cstheme="minorHAnsi"/>
                <w:color w:val="000000"/>
                <w:sz w:val="24"/>
                <w:szCs w:val="24"/>
              </w:rPr>
            </w:pPr>
            <w:r w:rsidRPr="00065FA9">
              <w:rPr>
                <w:rFonts w:eastAsia="Times New Roman" w:cstheme="minorHAnsi"/>
                <w:color w:val="000000"/>
                <w:sz w:val="24"/>
                <w:szCs w:val="24"/>
              </w:rPr>
              <w:t>Earnings per share</w:t>
            </w:r>
          </w:p>
        </w:tc>
      </w:tr>
      <w:tr w:rsidR="00065FA9" w:rsidRPr="00065FA9" w14:paraId="0CA88FD2" w14:textId="77777777" w:rsidTr="00F6380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14:paraId="57018745" w14:textId="77777777" w:rsidR="00065FA9" w:rsidRPr="00065FA9" w:rsidRDefault="00065FA9" w:rsidP="00065FA9">
            <w:pPr>
              <w:spacing w:after="0" w:line="240" w:lineRule="auto"/>
              <w:rPr>
                <w:rFonts w:eastAsia="Times New Roman" w:cstheme="minorHAnsi"/>
                <w:color w:val="000000"/>
                <w:sz w:val="24"/>
                <w:szCs w:val="24"/>
              </w:rPr>
            </w:pPr>
            <w:r w:rsidRPr="00065FA9">
              <w:rPr>
                <w:rFonts w:eastAsia="Times New Roman" w:cstheme="minorHAnsi"/>
                <w:color w:val="000000"/>
                <w:sz w:val="24"/>
                <w:szCs w:val="24"/>
              </w:rPr>
              <w:t>Net Income</w:t>
            </w:r>
          </w:p>
        </w:tc>
        <w:tc>
          <w:tcPr>
            <w:tcW w:w="6998" w:type="dxa"/>
            <w:tcBorders>
              <w:top w:val="nil"/>
              <w:left w:val="nil"/>
              <w:bottom w:val="single" w:sz="4" w:space="0" w:color="auto"/>
              <w:right w:val="single" w:sz="4" w:space="0" w:color="auto"/>
            </w:tcBorders>
            <w:shd w:val="clear" w:color="auto" w:fill="auto"/>
            <w:noWrap/>
            <w:vAlign w:val="center"/>
            <w:hideMark/>
          </w:tcPr>
          <w:p w14:paraId="70AF359C" w14:textId="77777777" w:rsidR="00065FA9" w:rsidRPr="00065FA9" w:rsidRDefault="00065FA9" w:rsidP="00065FA9">
            <w:pPr>
              <w:spacing w:after="0" w:line="240" w:lineRule="auto"/>
              <w:rPr>
                <w:rFonts w:eastAsia="Times New Roman" w:cstheme="minorHAnsi"/>
                <w:color w:val="000000"/>
                <w:sz w:val="24"/>
                <w:szCs w:val="24"/>
              </w:rPr>
            </w:pPr>
            <w:r w:rsidRPr="00065FA9">
              <w:rPr>
                <w:rFonts w:eastAsia="Times New Roman" w:cstheme="minorHAnsi"/>
                <w:color w:val="000000"/>
                <w:sz w:val="24"/>
                <w:szCs w:val="24"/>
              </w:rPr>
              <w:t>Net income</w:t>
            </w:r>
          </w:p>
        </w:tc>
      </w:tr>
      <w:tr w:rsidR="00065FA9" w:rsidRPr="00065FA9" w14:paraId="0144B7E5" w14:textId="77777777" w:rsidTr="00F63808">
        <w:trPr>
          <w:trHeight w:val="8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14:paraId="39A21F5D" w14:textId="77777777" w:rsidR="00065FA9" w:rsidRPr="00065FA9" w:rsidRDefault="00065FA9" w:rsidP="00065FA9">
            <w:pPr>
              <w:spacing w:after="0" w:line="240" w:lineRule="auto"/>
              <w:rPr>
                <w:rFonts w:eastAsia="Times New Roman" w:cstheme="minorHAnsi"/>
                <w:color w:val="000000"/>
                <w:sz w:val="24"/>
                <w:szCs w:val="24"/>
              </w:rPr>
            </w:pPr>
            <w:r w:rsidRPr="00065FA9">
              <w:rPr>
                <w:rFonts w:eastAsia="Times New Roman" w:cstheme="minorHAnsi"/>
                <w:color w:val="000000"/>
                <w:sz w:val="24"/>
                <w:szCs w:val="24"/>
              </w:rPr>
              <w:t>Beta</w:t>
            </w:r>
          </w:p>
        </w:tc>
        <w:tc>
          <w:tcPr>
            <w:tcW w:w="6998" w:type="dxa"/>
            <w:tcBorders>
              <w:top w:val="nil"/>
              <w:left w:val="nil"/>
              <w:bottom w:val="single" w:sz="4" w:space="0" w:color="auto"/>
              <w:right w:val="single" w:sz="4" w:space="0" w:color="auto"/>
            </w:tcBorders>
            <w:shd w:val="clear" w:color="auto" w:fill="auto"/>
            <w:vAlign w:val="center"/>
            <w:hideMark/>
          </w:tcPr>
          <w:p w14:paraId="1B9A15D8" w14:textId="77777777" w:rsidR="00065FA9" w:rsidRPr="00065FA9" w:rsidRDefault="00065FA9" w:rsidP="00065FA9">
            <w:pPr>
              <w:spacing w:after="0" w:line="240" w:lineRule="auto"/>
              <w:rPr>
                <w:rFonts w:eastAsia="Times New Roman" w:cstheme="minorHAnsi"/>
                <w:color w:val="000000"/>
                <w:sz w:val="24"/>
                <w:szCs w:val="24"/>
              </w:rPr>
            </w:pPr>
            <w:r w:rsidRPr="00065FA9">
              <w:rPr>
                <w:rFonts w:eastAsia="Times New Roman" w:cstheme="minorHAnsi"/>
                <w:color w:val="000000"/>
                <w:sz w:val="24"/>
                <w:szCs w:val="24"/>
              </w:rPr>
              <w:t>Coefficient quantifies the volatility of a stock's returns concerning the market or S&amp;P 500, determined through a 60-month historical regression analysis of the stock's return in comparison to the return of the S&amp;P 500</w:t>
            </w:r>
          </w:p>
        </w:tc>
      </w:tr>
      <w:tr w:rsidR="00065FA9" w:rsidRPr="00065FA9" w14:paraId="3774832D" w14:textId="77777777" w:rsidTr="00F6380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14:paraId="444F770D" w14:textId="77777777" w:rsidR="00065FA9" w:rsidRPr="00065FA9" w:rsidRDefault="00065FA9" w:rsidP="00065FA9">
            <w:pPr>
              <w:spacing w:after="0" w:line="240" w:lineRule="auto"/>
              <w:rPr>
                <w:rFonts w:eastAsia="Times New Roman" w:cstheme="minorHAnsi"/>
                <w:color w:val="000000"/>
                <w:sz w:val="24"/>
                <w:szCs w:val="24"/>
              </w:rPr>
            </w:pPr>
            <w:r w:rsidRPr="00065FA9">
              <w:rPr>
                <w:rFonts w:eastAsia="Times New Roman" w:cstheme="minorHAnsi"/>
                <w:color w:val="000000"/>
                <w:sz w:val="24"/>
                <w:szCs w:val="24"/>
              </w:rPr>
              <w:t>Dividend</w:t>
            </w:r>
          </w:p>
        </w:tc>
        <w:tc>
          <w:tcPr>
            <w:tcW w:w="6998" w:type="dxa"/>
            <w:tcBorders>
              <w:top w:val="nil"/>
              <w:left w:val="nil"/>
              <w:bottom w:val="single" w:sz="4" w:space="0" w:color="auto"/>
              <w:right w:val="single" w:sz="4" w:space="0" w:color="auto"/>
            </w:tcBorders>
            <w:shd w:val="clear" w:color="auto" w:fill="auto"/>
            <w:noWrap/>
            <w:vAlign w:val="center"/>
            <w:hideMark/>
          </w:tcPr>
          <w:p w14:paraId="379703AB" w14:textId="77777777" w:rsidR="00065FA9" w:rsidRPr="00065FA9" w:rsidRDefault="00065FA9" w:rsidP="00065FA9">
            <w:pPr>
              <w:spacing w:after="0" w:line="240" w:lineRule="auto"/>
              <w:rPr>
                <w:rFonts w:eastAsia="Times New Roman" w:cstheme="minorHAnsi"/>
                <w:color w:val="000000"/>
                <w:sz w:val="24"/>
                <w:szCs w:val="24"/>
              </w:rPr>
            </w:pPr>
            <w:r w:rsidRPr="00065FA9">
              <w:rPr>
                <w:rFonts w:eastAsia="Times New Roman" w:cstheme="minorHAnsi"/>
                <w:color w:val="000000"/>
                <w:sz w:val="24"/>
                <w:szCs w:val="24"/>
              </w:rPr>
              <w:t>Dividend per share</w:t>
            </w:r>
          </w:p>
        </w:tc>
      </w:tr>
      <w:tr w:rsidR="00065FA9" w:rsidRPr="00065FA9" w14:paraId="209C9B19" w14:textId="77777777" w:rsidTr="00F63808">
        <w:trPr>
          <w:trHeight w:val="29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14:paraId="0BD916D7" w14:textId="77777777" w:rsidR="00065FA9" w:rsidRPr="00065FA9" w:rsidRDefault="00065FA9" w:rsidP="00065FA9">
            <w:pPr>
              <w:spacing w:after="0" w:line="240" w:lineRule="auto"/>
              <w:rPr>
                <w:rFonts w:eastAsia="Times New Roman" w:cstheme="minorHAnsi"/>
                <w:color w:val="000000"/>
                <w:sz w:val="24"/>
                <w:szCs w:val="24"/>
              </w:rPr>
            </w:pPr>
            <w:r w:rsidRPr="00065FA9">
              <w:rPr>
                <w:rFonts w:eastAsia="Times New Roman" w:cstheme="minorHAnsi"/>
                <w:color w:val="000000"/>
                <w:sz w:val="24"/>
                <w:szCs w:val="24"/>
              </w:rPr>
              <w:t>Div Yield</w:t>
            </w:r>
          </w:p>
        </w:tc>
        <w:tc>
          <w:tcPr>
            <w:tcW w:w="6998" w:type="dxa"/>
            <w:tcBorders>
              <w:top w:val="nil"/>
              <w:left w:val="nil"/>
              <w:bottom w:val="single" w:sz="4" w:space="0" w:color="auto"/>
              <w:right w:val="single" w:sz="4" w:space="0" w:color="auto"/>
            </w:tcBorders>
            <w:shd w:val="clear" w:color="auto" w:fill="auto"/>
            <w:noWrap/>
            <w:vAlign w:val="center"/>
            <w:hideMark/>
          </w:tcPr>
          <w:p w14:paraId="224DE024" w14:textId="4502ECE7" w:rsidR="00065FA9" w:rsidRPr="00065FA9" w:rsidRDefault="00065FA9" w:rsidP="00065FA9">
            <w:pPr>
              <w:spacing w:after="0" w:line="240" w:lineRule="auto"/>
              <w:rPr>
                <w:rFonts w:eastAsia="Times New Roman" w:cstheme="minorHAnsi"/>
                <w:color w:val="000000"/>
                <w:sz w:val="24"/>
                <w:szCs w:val="24"/>
              </w:rPr>
            </w:pPr>
            <w:r w:rsidRPr="00065FA9">
              <w:rPr>
                <w:rFonts w:eastAsia="Times New Roman" w:cstheme="minorHAnsi"/>
                <w:color w:val="000000"/>
                <w:sz w:val="24"/>
                <w:szCs w:val="24"/>
              </w:rPr>
              <w:t xml:space="preserve">Dividend </w:t>
            </w:r>
            <w:r w:rsidR="00572352" w:rsidRPr="00065FA9">
              <w:rPr>
                <w:rFonts w:eastAsia="Times New Roman" w:cstheme="minorHAnsi"/>
                <w:color w:val="000000"/>
                <w:sz w:val="24"/>
                <w:szCs w:val="24"/>
              </w:rPr>
              <w:t>yield</w:t>
            </w:r>
            <w:r w:rsidRPr="00065FA9">
              <w:rPr>
                <w:rFonts w:eastAsia="Times New Roman" w:cstheme="minorHAnsi"/>
                <w:color w:val="000000"/>
                <w:sz w:val="24"/>
                <w:szCs w:val="24"/>
              </w:rPr>
              <w:t xml:space="preserve"> </w:t>
            </w:r>
          </w:p>
        </w:tc>
      </w:tr>
      <w:tr w:rsidR="00065FA9" w:rsidRPr="00065FA9" w14:paraId="2CE0F3DA" w14:textId="77777777" w:rsidTr="00F6380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14:paraId="32F6D5A4" w14:textId="460734B8" w:rsidR="00065FA9" w:rsidRPr="00065FA9" w:rsidRDefault="00065FA9" w:rsidP="00065FA9">
            <w:pPr>
              <w:spacing w:after="0" w:line="240" w:lineRule="auto"/>
              <w:rPr>
                <w:rFonts w:eastAsia="Times New Roman" w:cstheme="minorHAnsi"/>
                <w:color w:val="000000"/>
                <w:sz w:val="24"/>
                <w:szCs w:val="24"/>
              </w:rPr>
            </w:pPr>
            <w:r w:rsidRPr="00065FA9">
              <w:rPr>
                <w:rFonts w:eastAsia="Times New Roman" w:cstheme="minorHAnsi"/>
                <w:color w:val="000000"/>
                <w:sz w:val="24"/>
                <w:szCs w:val="24"/>
              </w:rPr>
              <w:t xml:space="preserve">Extended </w:t>
            </w:r>
            <w:r w:rsidR="00572352" w:rsidRPr="00065FA9">
              <w:rPr>
                <w:rFonts w:eastAsia="Times New Roman" w:cstheme="minorHAnsi"/>
                <w:color w:val="000000"/>
                <w:sz w:val="24"/>
                <w:szCs w:val="24"/>
              </w:rPr>
              <w:t>Hr.</w:t>
            </w:r>
            <w:r w:rsidRPr="00065FA9">
              <w:rPr>
                <w:rFonts w:eastAsia="Times New Roman" w:cstheme="minorHAnsi"/>
                <w:color w:val="000000"/>
                <w:sz w:val="24"/>
                <w:szCs w:val="24"/>
              </w:rPr>
              <w:t xml:space="preserve"> Last Price</w:t>
            </w:r>
          </w:p>
        </w:tc>
        <w:tc>
          <w:tcPr>
            <w:tcW w:w="6998" w:type="dxa"/>
            <w:tcBorders>
              <w:top w:val="nil"/>
              <w:left w:val="nil"/>
              <w:bottom w:val="single" w:sz="4" w:space="0" w:color="auto"/>
              <w:right w:val="single" w:sz="4" w:space="0" w:color="auto"/>
            </w:tcBorders>
            <w:shd w:val="clear" w:color="auto" w:fill="auto"/>
            <w:noWrap/>
            <w:vAlign w:val="center"/>
            <w:hideMark/>
          </w:tcPr>
          <w:p w14:paraId="426EB9F6" w14:textId="77777777" w:rsidR="00065FA9" w:rsidRPr="00065FA9" w:rsidRDefault="00065FA9" w:rsidP="00065FA9">
            <w:pPr>
              <w:spacing w:after="0" w:line="240" w:lineRule="auto"/>
              <w:rPr>
                <w:rFonts w:eastAsia="Times New Roman" w:cstheme="minorHAnsi"/>
                <w:color w:val="000000"/>
                <w:sz w:val="24"/>
                <w:szCs w:val="24"/>
              </w:rPr>
            </w:pPr>
            <w:r w:rsidRPr="00065FA9">
              <w:rPr>
                <w:rFonts w:eastAsia="Times New Roman" w:cstheme="minorHAnsi"/>
                <w:color w:val="000000"/>
                <w:sz w:val="24"/>
                <w:szCs w:val="24"/>
              </w:rPr>
              <w:t>Extended hours last price</w:t>
            </w:r>
          </w:p>
        </w:tc>
      </w:tr>
      <w:tr w:rsidR="00065FA9" w:rsidRPr="00065FA9" w14:paraId="6B323551" w14:textId="77777777" w:rsidTr="00F63808">
        <w:trPr>
          <w:trHeight w:val="29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14:paraId="4CF7B1BC" w14:textId="7121EAC4" w:rsidR="00065FA9" w:rsidRPr="00065FA9" w:rsidRDefault="00065FA9" w:rsidP="00065FA9">
            <w:pPr>
              <w:spacing w:after="0" w:line="240" w:lineRule="auto"/>
              <w:rPr>
                <w:rFonts w:eastAsia="Times New Roman" w:cstheme="minorHAnsi"/>
                <w:color w:val="000000"/>
                <w:sz w:val="24"/>
                <w:szCs w:val="24"/>
              </w:rPr>
            </w:pPr>
            <w:r w:rsidRPr="00065FA9">
              <w:rPr>
                <w:rFonts w:eastAsia="Times New Roman" w:cstheme="minorHAnsi"/>
                <w:color w:val="000000"/>
                <w:sz w:val="24"/>
                <w:szCs w:val="24"/>
              </w:rPr>
              <w:t xml:space="preserve">Extended </w:t>
            </w:r>
            <w:r w:rsidR="00572352" w:rsidRPr="00065FA9">
              <w:rPr>
                <w:rFonts w:eastAsia="Times New Roman" w:cstheme="minorHAnsi"/>
                <w:color w:val="000000"/>
                <w:sz w:val="24"/>
                <w:szCs w:val="24"/>
              </w:rPr>
              <w:t>Hr.</w:t>
            </w:r>
            <w:r w:rsidRPr="00065FA9">
              <w:rPr>
                <w:rFonts w:eastAsia="Times New Roman" w:cstheme="minorHAnsi"/>
                <w:color w:val="000000"/>
                <w:sz w:val="24"/>
                <w:szCs w:val="24"/>
              </w:rPr>
              <w:t xml:space="preserve"> Change </w:t>
            </w:r>
          </w:p>
        </w:tc>
        <w:tc>
          <w:tcPr>
            <w:tcW w:w="6998" w:type="dxa"/>
            <w:tcBorders>
              <w:top w:val="nil"/>
              <w:left w:val="nil"/>
              <w:bottom w:val="single" w:sz="4" w:space="0" w:color="auto"/>
              <w:right w:val="single" w:sz="4" w:space="0" w:color="auto"/>
            </w:tcBorders>
            <w:shd w:val="clear" w:color="auto" w:fill="auto"/>
            <w:noWrap/>
            <w:vAlign w:val="center"/>
            <w:hideMark/>
          </w:tcPr>
          <w:p w14:paraId="556A5455" w14:textId="37C3FB88" w:rsidR="00065FA9" w:rsidRPr="00065FA9" w:rsidRDefault="00065FA9" w:rsidP="00065FA9">
            <w:pPr>
              <w:spacing w:after="0" w:line="240" w:lineRule="auto"/>
              <w:rPr>
                <w:rFonts w:eastAsia="Times New Roman" w:cstheme="minorHAnsi"/>
                <w:color w:val="000000"/>
                <w:sz w:val="24"/>
                <w:szCs w:val="24"/>
              </w:rPr>
            </w:pPr>
            <w:r w:rsidRPr="00065FA9">
              <w:rPr>
                <w:rFonts w:eastAsia="Times New Roman" w:cstheme="minorHAnsi"/>
                <w:color w:val="000000"/>
                <w:sz w:val="24"/>
                <w:szCs w:val="24"/>
              </w:rPr>
              <w:t xml:space="preserve">Extended Hours price </w:t>
            </w:r>
            <w:r w:rsidR="00572352" w:rsidRPr="00065FA9">
              <w:rPr>
                <w:rFonts w:eastAsia="Times New Roman" w:cstheme="minorHAnsi"/>
                <w:color w:val="000000"/>
                <w:sz w:val="24"/>
                <w:szCs w:val="24"/>
              </w:rPr>
              <w:t>change compared</w:t>
            </w:r>
            <w:r w:rsidRPr="00065FA9">
              <w:rPr>
                <w:rFonts w:eastAsia="Times New Roman" w:cstheme="minorHAnsi"/>
                <w:color w:val="000000"/>
                <w:sz w:val="24"/>
                <w:szCs w:val="24"/>
              </w:rPr>
              <w:t xml:space="preserve"> to previous day close price</w:t>
            </w:r>
          </w:p>
        </w:tc>
      </w:tr>
      <w:tr w:rsidR="00065FA9" w:rsidRPr="00065FA9" w14:paraId="4B85990C" w14:textId="77777777" w:rsidTr="00F6380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14:paraId="0034489C" w14:textId="20AA00A0" w:rsidR="00065FA9" w:rsidRPr="00065FA9" w:rsidRDefault="00572352" w:rsidP="00065FA9">
            <w:pPr>
              <w:spacing w:after="0" w:line="240" w:lineRule="auto"/>
              <w:rPr>
                <w:rFonts w:eastAsia="Times New Roman" w:cstheme="minorHAnsi"/>
                <w:color w:val="000000"/>
                <w:sz w:val="24"/>
                <w:szCs w:val="24"/>
              </w:rPr>
            </w:pPr>
            <w:r>
              <w:rPr>
                <w:rFonts w:eastAsia="Times New Roman" w:cstheme="minorHAnsi"/>
                <w:color w:val="000000"/>
                <w:sz w:val="24"/>
                <w:szCs w:val="24"/>
              </w:rPr>
              <w:t>%</w:t>
            </w:r>
            <w:r w:rsidR="00065FA9" w:rsidRPr="00065FA9">
              <w:rPr>
                <w:rFonts w:eastAsia="Times New Roman" w:cstheme="minorHAnsi"/>
                <w:color w:val="000000"/>
                <w:sz w:val="24"/>
                <w:szCs w:val="24"/>
              </w:rPr>
              <w:t>Chg (Ext)</w:t>
            </w:r>
          </w:p>
        </w:tc>
        <w:tc>
          <w:tcPr>
            <w:tcW w:w="6998" w:type="dxa"/>
            <w:tcBorders>
              <w:top w:val="nil"/>
              <w:left w:val="nil"/>
              <w:bottom w:val="single" w:sz="4" w:space="0" w:color="auto"/>
              <w:right w:val="single" w:sz="4" w:space="0" w:color="auto"/>
            </w:tcBorders>
            <w:shd w:val="clear" w:color="auto" w:fill="auto"/>
            <w:noWrap/>
            <w:vAlign w:val="center"/>
            <w:hideMark/>
          </w:tcPr>
          <w:p w14:paraId="70D2369A" w14:textId="0B5F3FF4" w:rsidR="00065FA9" w:rsidRPr="00065FA9" w:rsidRDefault="00065FA9" w:rsidP="00065FA9">
            <w:pPr>
              <w:spacing w:after="0" w:line="240" w:lineRule="auto"/>
              <w:rPr>
                <w:rFonts w:eastAsia="Times New Roman" w:cstheme="minorHAnsi"/>
                <w:color w:val="000000"/>
                <w:sz w:val="24"/>
                <w:szCs w:val="24"/>
              </w:rPr>
            </w:pPr>
            <w:r w:rsidRPr="00065FA9">
              <w:rPr>
                <w:rFonts w:eastAsia="Times New Roman" w:cstheme="minorHAnsi"/>
                <w:color w:val="000000"/>
                <w:sz w:val="24"/>
                <w:szCs w:val="24"/>
              </w:rPr>
              <w:t xml:space="preserve">Extended hour price </w:t>
            </w:r>
            <w:r w:rsidR="00572352" w:rsidRPr="00065FA9">
              <w:rPr>
                <w:rFonts w:eastAsia="Times New Roman" w:cstheme="minorHAnsi"/>
                <w:color w:val="000000"/>
                <w:sz w:val="24"/>
                <w:szCs w:val="24"/>
              </w:rPr>
              <w:t>change</w:t>
            </w:r>
            <w:r w:rsidRPr="00065FA9">
              <w:rPr>
                <w:rFonts w:eastAsia="Times New Roman" w:cstheme="minorHAnsi"/>
                <w:color w:val="000000"/>
                <w:sz w:val="24"/>
                <w:szCs w:val="24"/>
              </w:rPr>
              <w:t xml:space="preserve"> % compared to previous day close price</w:t>
            </w:r>
          </w:p>
        </w:tc>
      </w:tr>
      <w:tr w:rsidR="00065FA9" w:rsidRPr="00065FA9" w14:paraId="443BDD6C" w14:textId="77777777" w:rsidTr="00F63808">
        <w:trPr>
          <w:trHeight w:val="29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14:paraId="5F4D472F" w14:textId="77777777" w:rsidR="00065FA9" w:rsidRPr="00065FA9" w:rsidRDefault="00065FA9" w:rsidP="00065FA9">
            <w:pPr>
              <w:spacing w:after="0" w:line="240" w:lineRule="auto"/>
              <w:rPr>
                <w:rFonts w:eastAsia="Times New Roman" w:cstheme="minorHAnsi"/>
                <w:color w:val="000000"/>
                <w:sz w:val="24"/>
                <w:szCs w:val="24"/>
              </w:rPr>
            </w:pPr>
            <w:r w:rsidRPr="00065FA9">
              <w:rPr>
                <w:rFonts w:eastAsia="Times New Roman" w:cstheme="minorHAnsi"/>
                <w:color w:val="000000"/>
                <w:sz w:val="24"/>
                <w:szCs w:val="24"/>
              </w:rPr>
              <w:t>Time</w:t>
            </w:r>
          </w:p>
        </w:tc>
        <w:tc>
          <w:tcPr>
            <w:tcW w:w="6998" w:type="dxa"/>
            <w:tcBorders>
              <w:top w:val="nil"/>
              <w:left w:val="nil"/>
              <w:bottom w:val="single" w:sz="4" w:space="0" w:color="auto"/>
              <w:right w:val="single" w:sz="4" w:space="0" w:color="auto"/>
            </w:tcBorders>
            <w:shd w:val="clear" w:color="auto" w:fill="auto"/>
            <w:noWrap/>
            <w:vAlign w:val="center"/>
            <w:hideMark/>
          </w:tcPr>
          <w:p w14:paraId="32B0D082" w14:textId="77777777" w:rsidR="00065FA9" w:rsidRPr="00065FA9" w:rsidRDefault="00065FA9" w:rsidP="00065FA9">
            <w:pPr>
              <w:spacing w:after="0" w:line="240" w:lineRule="auto"/>
              <w:rPr>
                <w:rFonts w:eastAsia="Times New Roman" w:cstheme="minorHAnsi"/>
                <w:color w:val="000000"/>
                <w:sz w:val="24"/>
                <w:szCs w:val="24"/>
              </w:rPr>
            </w:pPr>
            <w:r w:rsidRPr="00065FA9">
              <w:rPr>
                <w:rFonts w:eastAsia="Times New Roman" w:cstheme="minorHAnsi"/>
                <w:color w:val="000000"/>
                <w:sz w:val="24"/>
                <w:szCs w:val="24"/>
              </w:rPr>
              <w:t>Date of the snapshot</w:t>
            </w:r>
          </w:p>
        </w:tc>
      </w:tr>
      <w:tr w:rsidR="00065FA9" w:rsidRPr="00065FA9" w14:paraId="3EE90840" w14:textId="77777777" w:rsidTr="00F6380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14:paraId="47AA5C0A" w14:textId="77777777" w:rsidR="00065FA9" w:rsidRPr="00065FA9" w:rsidRDefault="00065FA9" w:rsidP="00065FA9">
            <w:pPr>
              <w:spacing w:after="0" w:line="240" w:lineRule="auto"/>
              <w:rPr>
                <w:rFonts w:eastAsia="Times New Roman" w:cstheme="minorHAnsi"/>
                <w:color w:val="000000"/>
                <w:sz w:val="24"/>
                <w:szCs w:val="24"/>
              </w:rPr>
            </w:pPr>
            <w:r w:rsidRPr="00065FA9">
              <w:rPr>
                <w:rFonts w:eastAsia="Times New Roman" w:cstheme="minorHAnsi"/>
                <w:color w:val="000000"/>
                <w:sz w:val="24"/>
                <w:szCs w:val="24"/>
              </w:rPr>
              <w:t>Last Price</w:t>
            </w:r>
          </w:p>
        </w:tc>
        <w:tc>
          <w:tcPr>
            <w:tcW w:w="6998" w:type="dxa"/>
            <w:tcBorders>
              <w:top w:val="nil"/>
              <w:left w:val="nil"/>
              <w:bottom w:val="single" w:sz="4" w:space="0" w:color="auto"/>
              <w:right w:val="single" w:sz="4" w:space="0" w:color="auto"/>
            </w:tcBorders>
            <w:shd w:val="clear" w:color="auto" w:fill="auto"/>
            <w:noWrap/>
            <w:vAlign w:val="center"/>
            <w:hideMark/>
          </w:tcPr>
          <w:p w14:paraId="6D99C35F" w14:textId="77777777" w:rsidR="00065FA9" w:rsidRPr="00065FA9" w:rsidRDefault="00065FA9" w:rsidP="00065FA9">
            <w:pPr>
              <w:spacing w:after="0" w:line="240" w:lineRule="auto"/>
              <w:rPr>
                <w:rFonts w:eastAsia="Times New Roman" w:cstheme="minorHAnsi"/>
                <w:color w:val="000000"/>
                <w:sz w:val="24"/>
                <w:szCs w:val="24"/>
              </w:rPr>
            </w:pPr>
            <w:r w:rsidRPr="00065FA9">
              <w:rPr>
                <w:rFonts w:eastAsia="Times New Roman" w:cstheme="minorHAnsi"/>
                <w:color w:val="000000"/>
                <w:sz w:val="24"/>
                <w:szCs w:val="24"/>
              </w:rPr>
              <w:t>Normal trading hours last price</w:t>
            </w:r>
          </w:p>
        </w:tc>
      </w:tr>
      <w:tr w:rsidR="00065FA9" w:rsidRPr="00065FA9" w14:paraId="5FE77AEE" w14:textId="77777777" w:rsidTr="00F63808">
        <w:trPr>
          <w:trHeight w:val="29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14:paraId="0CEE5918" w14:textId="77777777" w:rsidR="00065FA9" w:rsidRPr="00065FA9" w:rsidRDefault="00065FA9" w:rsidP="00065FA9">
            <w:pPr>
              <w:spacing w:after="0" w:line="240" w:lineRule="auto"/>
              <w:rPr>
                <w:rFonts w:eastAsia="Times New Roman" w:cstheme="minorHAnsi"/>
                <w:color w:val="000000"/>
                <w:sz w:val="24"/>
                <w:szCs w:val="24"/>
              </w:rPr>
            </w:pPr>
            <w:r w:rsidRPr="00065FA9">
              <w:rPr>
                <w:rFonts w:eastAsia="Times New Roman" w:cstheme="minorHAnsi"/>
                <w:color w:val="000000"/>
                <w:sz w:val="24"/>
                <w:szCs w:val="24"/>
              </w:rPr>
              <w:t>Change</w:t>
            </w:r>
          </w:p>
        </w:tc>
        <w:tc>
          <w:tcPr>
            <w:tcW w:w="6998" w:type="dxa"/>
            <w:tcBorders>
              <w:top w:val="nil"/>
              <w:left w:val="nil"/>
              <w:bottom w:val="single" w:sz="4" w:space="0" w:color="auto"/>
              <w:right w:val="single" w:sz="4" w:space="0" w:color="auto"/>
            </w:tcBorders>
            <w:shd w:val="clear" w:color="auto" w:fill="auto"/>
            <w:noWrap/>
            <w:vAlign w:val="center"/>
            <w:hideMark/>
          </w:tcPr>
          <w:p w14:paraId="2EDC9907" w14:textId="77777777" w:rsidR="00065FA9" w:rsidRPr="00065FA9" w:rsidRDefault="00065FA9" w:rsidP="00065FA9">
            <w:pPr>
              <w:spacing w:after="0" w:line="240" w:lineRule="auto"/>
              <w:rPr>
                <w:rFonts w:eastAsia="Times New Roman" w:cstheme="minorHAnsi"/>
                <w:color w:val="000000"/>
                <w:sz w:val="24"/>
                <w:szCs w:val="24"/>
              </w:rPr>
            </w:pPr>
            <w:r w:rsidRPr="00065FA9">
              <w:rPr>
                <w:rFonts w:eastAsia="Times New Roman" w:cstheme="minorHAnsi"/>
                <w:color w:val="000000"/>
                <w:sz w:val="24"/>
                <w:szCs w:val="24"/>
              </w:rPr>
              <w:t>Normal trading hours last price change compared to previous day close price</w:t>
            </w:r>
          </w:p>
        </w:tc>
      </w:tr>
      <w:tr w:rsidR="00065FA9" w:rsidRPr="00065FA9" w14:paraId="4413534C" w14:textId="77777777" w:rsidTr="00F6380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14:paraId="4E63F10C" w14:textId="77777777" w:rsidR="00065FA9" w:rsidRPr="00065FA9" w:rsidRDefault="00065FA9" w:rsidP="00065FA9">
            <w:pPr>
              <w:spacing w:after="0" w:line="240" w:lineRule="auto"/>
              <w:rPr>
                <w:rFonts w:eastAsia="Times New Roman" w:cstheme="minorHAnsi"/>
                <w:color w:val="000000"/>
                <w:sz w:val="24"/>
                <w:szCs w:val="24"/>
              </w:rPr>
            </w:pPr>
            <w:r w:rsidRPr="00065FA9">
              <w:rPr>
                <w:rFonts w:eastAsia="Times New Roman" w:cstheme="minorHAnsi"/>
                <w:color w:val="000000"/>
                <w:sz w:val="24"/>
                <w:szCs w:val="24"/>
              </w:rPr>
              <w:t>%Chg</w:t>
            </w:r>
          </w:p>
        </w:tc>
        <w:tc>
          <w:tcPr>
            <w:tcW w:w="6998" w:type="dxa"/>
            <w:tcBorders>
              <w:top w:val="nil"/>
              <w:left w:val="nil"/>
              <w:bottom w:val="single" w:sz="4" w:space="0" w:color="auto"/>
              <w:right w:val="single" w:sz="4" w:space="0" w:color="auto"/>
            </w:tcBorders>
            <w:shd w:val="clear" w:color="auto" w:fill="auto"/>
            <w:noWrap/>
            <w:vAlign w:val="center"/>
            <w:hideMark/>
          </w:tcPr>
          <w:p w14:paraId="6B234B79" w14:textId="77777777" w:rsidR="00065FA9" w:rsidRPr="00065FA9" w:rsidRDefault="00065FA9" w:rsidP="00065FA9">
            <w:pPr>
              <w:spacing w:after="0" w:line="240" w:lineRule="auto"/>
              <w:rPr>
                <w:rFonts w:eastAsia="Times New Roman" w:cstheme="minorHAnsi"/>
                <w:color w:val="000000"/>
                <w:sz w:val="24"/>
                <w:szCs w:val="24"/>
              </w:rPr>
            </w:pPr>
            <w:r w:rsidRPr="00065FA9">
              <w:rPr>
                <w:rFonts w:eastAsia="Times New Roman" w:cstheme="minorHAnsi"/>
                <w:color w:val="000000"/>
                <w:sz w:val="24"/>
                <w:szCs w:val="24"/>
              </w:rPr>
              <w:t>Normal trading hours last price change % compared to previous day close price</w:t>
            </w:r>
          </w:p>
        </w:tc>
      </w:tr>
      <w:tr w:rsidR="00065FA9" w:rsidRPr="00065FA9" w14:paraId="49A807AC" w14:textId="77777777" w:rsidTr="00F63808">
        <w:trPr>
          <w:trHeight w:val="29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14:paraId="346F6BA4" w14:textId="77777777" w:rsidR="00065FA9" w:rsidRPr="00065FA9" w:rsidRDefault="00065FA9" w:rsidP="00065FA9">
            <w:pPr>
              <w:spacing w:after="0" w:line="240" w:lineRule="auto"/>
              <w:rPr>
                <w:rFonts w:eastAsia="Times New Roman" w:cstheme="minorHAnsi"/>
                <w:color w:val="000000"/>
                <w:sz w:val="24"/>
                <w:szCs w:val="24"/>
              </w:rPr>
            </w:pPr>
            <w:r w:rsidRPr="00065FA9">
              <w:rPr>
                <w:rFonts w:eastAsia="Times New Roman" w:cstheme="minorHAnsi"/>
                <w:color w:val="000000"/>
                <w:sz w:val="24"/>
                <w:szCs w:val="24"/>
              </w:rPr>
              <w:t>Opinion</w:t>
            </w:r>
          </w:p>
        </w:tc>
        <w:tc>
          <w:tcPr>
            <w:tcW w:w="6998" w:type="dxa"/>
            <w:tcBorders>
              <w:top w:val="nil"/>
              <w:left w:val="nil"/>
              <w:bottom w:val="single" w:sz="4" w:space="0" w:color="auto"/>
              <w:right w:val="single" w:sz="4" w:space="0" w:color="auto"/>
            </w:tcBorders>
            <w:shd w:val="clear" w:color="auto" w:fill="auto"/>
            <w:noWrap/>
            <w:vAlign w:val="center"/>
            <w:hideMark/>
          </w:tcPr>
          <w:p w14:paraId="31815509" w14:textId="77777777" w:rsidR="00065FA9" w:rsidRPr="00065FA9" w:rsidRDefault="00065FA9" w:rsidP="00065FA9">
            <w:pPr>
              <w:spacing w:after="0" w:line="240" w:lineRule="auto"/>
              <w:rPr>
                <w:rFonts w:eastAsia="Times New Roman" w:cstheme="minorHAnsi"/>
                <w:color w:val="000000"/>
                <w:sz w:val="24"/>
                <w:szCs w:val="24"/>
              </w:rPr>
            </w:pPr>
            <w:r w:rsidRPr="00065FA9">
              <w:rPr>
                <w:rFonts w:eastAsia="Times New Roman" w:cstheme="minorHAnsi"/>
                <w:color w:val="000000"/>
                <w:sz w:val="24"/>
                <w:szCs w:val="24"/>
              </w:rPr>
              <w:t>Buy or Sell option summary</w:t>
            </w:r>
          </w:p>
        </w:tc>
      </w:tr>
      <w:tr w:rsidR="00065FA9" w:rsidRPr="00065FA9" w14:paraId="55C37E7D" w14:textId="77777777" w:rsidTr="00F6380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14:paraId="4E3B1D50" w14:textId="77777777" w:rsidR="00065FA9" w:rsidRPr="00065FA9" w:rsidRDefault="00065FA9" w:rsidP="00065FA9">
            <w:pPr>
              <w:spacing w:after="0" w:line="240" w:lineRule="auto"/>
              <w:rPr>
                <w:rFonts w:eastAsia="Times New Roman" w:cstheme="minorHAnsi"/>
                <w:color w:val="000000"/>
                <w:sz w:val="24"/>
                <w:szCs w:val="24"/>
              </w:rPr>
            </w:pPr>
            <w:r w:rsidRPr="00065FA9">
              <w:rPr>
                <w:rFonts w:eastAsia="Times New Roman" w:cstheme="minorHAnsi"/>
                <w:color w:val="000000"/>
                <w:sz w:val="24"/>
                <w:szCs w:val="24"/>
              </w:rPr>
              <w:t>20D Rel Str</w:t>
            </w:r>
          </w:p>
        </w:tc>
        <w:tc>
          <w:tcPr>
            <w:tcW w:w="6998" w:type="dxa"/>
            <w:tcBorders>
              <w:top w:val="nil"/>
              <w:left w:val="nil"/>
              <w:bottom w:val="single" w:sz="4" w:space="0" w:color="auto"/>
              <w:right w:val="single" w:sz="4" w:space="0" w:color="auto"/>
            </w:tcBorders>
            <w:shd w:val="clear" w:color="auto" w:fill="auto"/>
            <w:noWrap/>
            <w:vAlign w:val="center"/>
            <w:hideMark/>
          </w:tcPr>
          <w:p w14:paraId="4CE05902" w14:textId="25726EFD" w:rsidR="00065FA9" w:rsidRPr="00065FA9" w:rsidRDefault="00065FA9" w:rsidP="00065FA9">
            <w:pPr>
              <w:spacing w:after="0" w:line="240" w:lineRule="auto"/>
              <w:rPr>
                <w:rFonts w:eastAsia="Times New Roman" w:cstheme="minorHAnsi"/>
                <w:color w:val="000000"/>
                <w:sz w:val="24"/>
                <w:szCs w:val="24"/>
              </w:rPr>
            </w:pPr>
            <w:r w:rsidRPr="00065FA9">
              <w:rPr>
                <w:rFonts w:eastAsia="Times New Roman" w:cstheme="minorHAnsi"/>
                <w:color w:val="000000"/>
                <w:sz w:val="24"/>
                <w:szCs w:val="24"/>
              </w:rPr>
              <w:t xml:space="preserve">20 Day relative </w:t>
            </w:r>
            <w:r w:rsidR="00B45EFE" w:rsidRPr="00781193">
              <w:rPr>
                <w:rFonts w:eastAsia="Times New Roman" w:cstheme="minorHAnsi"/>
                <w:color w:val="000000"/>
                <w:sz w:val="24"/>
                <w:szCs w:val="24"/>
              </w:rPr>
              <w:t>strength, 70</w:t>
            </w:r>
            <w:r w:rsidRPr="00065FA9">
              <w:rPr>
                <w:rFonts w:eastAsia="Times New Roman" w:cstheme="minorHAnsi"/>
                <w:color w:val="000000"/>
                <w:sz w:val="24"/>
                <w:szCs w:val="24"/>
              </w:rPr>
              <w:t>% states over bought and 30% and below states over sold</w:t>
            </w:r>
          </w:p>
        </w:tc>
      </w:tr>
      <w:tr w:rsidR="00065FA9" w:rsidRPr="00065FA9" w14:paraId="60AB2557" w14:textId="77777777" w:rsidTr="00F63808">
        <w:trPr>
          <w:trHeight w:val="29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14:paraId="47D8564E" w14:textId="77777777" w:rsidR="00065FA9" w:rsidRPr="00065FA9" w:rsidRDefault="00065FA9" w:rsidP="00065FA9">
            <w:pPr>
              <w:spacing w:after="0" w:line="240" w:lineRule="auto"/>
              <w:rPr>
                <w:rFonts w:eastAsia="Times New Roman" w:cstheme="minorHAnsi"/>
                <w:color w:val="000000"/>
                <w:sz w:val="24"/>
                <w:szCs w:val="24"/>
              </w:rPr>
            </w:pPr>
            <w:r w:rsidRPr="00065FA9">
              <w:rPr>
                <w:rFonts w:eastAsia="Times New Roman" w:cstheme="minorHAnsi"/>
                <w:color w:val="000000"/>
                <w:sz w:val="24"/>
                <w:szCs w:val="24"/>
              </w:rPr>
              <w:t>20D His Vol</w:t>
            </w:r>
          </w:p>
        </w:tc>
        <w:tc>
          <w:tcPr>
            <w:tcW w:w="6998" w:type="dxa"/>
            <w:tcBorders>
              <w:top w:val="nil"/>
              <w:left w:val="nil"/>
              <w:bottom w:val="single" w:sz="4" w:space="0" w:color="auto"/>
              <w:right w:val="single" w:sz="4" w:space="0" w:color="auto"/>
            </w:tcBorders>
            <w:shd w:val="clear" w:color="auto" w:fill="auto"/>
            <w:noWrap/>
            <w:vAlign w:val="center"/>
            <w:hideMark/>
          </w:tcPr>
          <w:p w14:paraId="5173C075" w14:textId="2E4C79AC" w:rsidR="00065FA9" w:rsidRPr="00065FA9" w:rsidRDefault="00B45EFE" w:rsidP="00065FA9">
            <w:pPr>
              <w:spacing w:after="0" w:line="240" w:lineRule="auto"/>
              <w:rPr>
                <w:rFonts w:eastAsia="Times New Roman" w:cstheme="minorHAnsi"/>
                <w:color w:val="000000"/>
                <w:sz w:val="24"/>
                <w:szCs w:val="24"/>
              </w:rPr>
            </w:pPr>
            <w:r w:rsidRPr="00781193">
              <w:rPr>
                <w:rFonts w:eastAsia="Times New Roman" w:cstheme="minorHAnsi"/>
                <w:color w:val="000000"/>
                <w:sz w:val="24"/>
                <w:szCs w:val="24"/>
              </w:rPr>
              <w:t>20-day</w:t>
            </w:r>
            <w:r w:rsidR="00065FA9" w:rsidRPr="00065FA9">
              <w:rPr>
                <w:rFonts w:eastAsia="Times New Roman" w:cstheme="minorHAnsi"/>
                <w:color w:val="000000"/>
                <w:sz w:val="24"/>
                <w:szCs w:val="24"/>
              </w:rPr>
              <w:t xml:space="preserve"> historical </w:t>
            </w:r>
            <w:r w:rsidRPr="00781193">
              <w:rPr>
                <w:rFonts w:eastAsia="Times New Roman" w:cstheme="minorHAnsi"/>
                <w:color w:val="000000"/>
                <w:sz w:val="24"/>
                <w:szCs w:val="24"/>
              </w:rPr>
              <w:t>volatility</w:t>
            </w:r>
            <w:r w:rsidR="00065FA9" w:rsidRPr="00065FA9">
              <w:rPr>
                <w:rFonts w:eastAsia="Times New Roman" w:cstheme="minorHAnsi"/>
                <w:color w:val="000000"/>
                <w:sz w:val="24"/>
                <w:szCs w:val="24"/>
              </w:rPr>
              <w:t>, the average deviation from average price over last 20 days</w:t>
            </w:r>
          </w:p>
        </w:tc>
      </w:tr>
      <w:tr w:rsidR="00065FA9" w:rsidRPr="00065FA9" w14:paraId="5ECE2F6E" w14:textId="77777777" w:rsidTr="00F6380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14:paraId="20C45678" w14:textId="77777777" w:rsidR="00065FA9" w:rsidRPr="00065FA9" w:rsidRDefault="00065FA9" w:rsidP="00065FA9">
            <w:pPr>
              <w:spacing w:after="0" w:line="240" w:lineRule="auto"/>
              <w:rPr>
                <w:rFonts w:eastAsia="Times New Roman" w:cstheme="minorHAnsi"/>
                <w:color w:val="000000"/>
                <w:sz w:val="24"/>
                <w:szCs w:val="24"/>
              </w:rPr>
            </w:pPr>
            <w:r w:rsidRPr="00065FA9">
              <w:rPr>
                <w:rFonts w:eastAsia="Times New Roman" w:cstheme="minorHAnsi"/>
                <w:color w:val="000000"/>
                <w:sz w:val="24"/>
                <w:szCs w:val="24"/>
              </w:rPr>
              <w:lastRenderedPageBreak/>
              <w:t>20D Avg Vol</w:t>
            </w:r>
          </w:p>
        </w:tc>
        <w:tc>
          <w:tcPr>
            <w:tcW w:w="6998" w:type="dxa"/>
            <w:tcBorders>
              <w:top w:val="nil"/>
              <w:left w:val="nil"/>
              <w:bottom w:val="single" w:sz="4" w:space="0" w:color="auto"/>
              <w:right w:val="single" w:sz="4" w:space="0" w:color="auto"/>
            </w:tcBorders>
            <w:shd w:val="clear" w:color="auto" w:fill="auto"/>
            <w:noWrap/>
            <w:vAlign w:val="center"/>
            <w:hideMark/>
          </w:tcPr>
          <w:p w14:paraId="27360799" w14:textId="40FAC26D" w:rsidR="00065FA9" w:rsidRPr="00065FA9" w:rsidRDefault="00B45EFE" w:rsidP="00065FA9">
            <w:pPr>
              <w:spacing w:after="0" w:line="240" w:lineRule="auto"/>
              <w:rPr>
                <w:rFonts w:eastAsia="Times New Roman" w:cstheme="minorHAnsi"/>
                <w:color w:val="000000"/>
                <w:sz w:val="24"/>
                <w:szCs w:val="24"/>
              </w:rPr>
            </w:pPr>
            <w:r w:rsidRPr="00781193">
              <w:rPr>
                <w:rFonts w:eastAsia="Times New Roman" w:cstheme="minorHAnsi"/>
                <w:color w:val="000000"/>
                <w:sz w:val="24"/>
                <w:szCs w:val="24"/>
              </w:rPr>
              <w:t>20-day</w:t>
            </w:r>
            <w:r w:rsidR="00065FA9" w:rsidRPr="00065FA9">
              <w:rPr>
                <w:rFonts w:eastAsia="Times New Roman" w:cstheme="minorHAnsi"/>
                <w:color w:val="000000"/>
                <w:sz w:val="24"/>
                <w:szCs w:val="24"/>
              </w:rPr>
              <w:t xml:space="preserve"> average volume traded</w:t>
            </w:r>
          </w:p>
        </w:tc>
      </w:tr>
      <w:tr w:rsidR="00065FA9" w:rsidRPr="00065FA9" w14:paraId="5B66E904" w14:textId="77777777" w:rsidTr="00F63808">
        <w:trPr>
          <w:trHeight w:val="29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14:paraId="26FE674E" w14:textId="77777777" w:rsidR="00065FA9" w:rsidRPr="00065FA9" w:rsidRDefault="00065FA9" w:rsidP="00065FA9">
            <w:pPr>
              <w:spacing w:after="0" w:line="240" w:lineRule="auto"/>
              <w:rPr>
                <w:rFonts w:eastAsia="Times New Roman" w:cstheme="minorHAnsi"/>
                <w:color w:val="000000"/>
                <w:sz w:val="24"/>
                <w:szCs w:val="24"/>
              </w:rPr>
            </w:pPr>
            <w:r w:rsidRPr="00065FA9">
              <w:rPr>
                <w:rFonts w:eastAsia="Times New Roman" w:cstheme="minorHAnsi"/>
                <w:color w:val="000000"/>
                <w:sz w:val="24"/>
                <w:szCs w:val="24"/>
              </w:rPr>
              <w:t>52W Low</w:t>
            </w:r>
          </w:p>
        </w:tc>
        <w:tc>
          <w:tcPr>
            <w:tcW w:w="6998" w:type="dxa"/>
            <w:tcBorders>
              <w:top w:val="nil"/>
              <w:left w:val="nil"/>
              <w:bottom w:val="single" w:sz="4" w:space="0" w:color="auto"/>
              <w:right w:val="single" w:sz="4" w:space="0" w:color="auto"/>
            </w:tcBorders>
            <w:shd w:val="clear" w:color="auto" w:fill="auto"/>
            <w:noWrap/>
            <w:vAlign w:val="center"/>
            <w:hideMark/>
          </w:tcPr>
          <w:p w14:paraId="08CDD4BC" w14:textId="46089373" w:rsidR="00065FA9" w:rsidRPr="00065FA9" w:rsidRDefault="00B45EFE" w:rsidP="00065FA9">
            <w:pPr>
              <w:spacing w:after="0" w:line="240" w:lineRule="auto"/>
              <w:rPr>
                <w:rFonts w:eastAsia="Times New Roman" w:cstheme="minorHAnsi"/>
                <w:color w:val="000000"/>
                <w:sz w:val="24"/>
                <w:szCs w:val="24"/>
              </w:rPr>
            </w:pPr>
            <w:r w:rsidRPr="00781193">
              <w:rPr>
                <w:rFonts w:eastAsia="Times New Roman" w:cstheme="minorHAnsi"/>
                <w:color w:val="000000"/>
                <w:sz w:val="24"/>
                <w:szCs w:val="24"/>
              </w:rPr>
              <w:t>52-week</w:t>
            </w:r>
            <w:r w:rsidR="00065FA9" w:rsidRPr="00065FA9">
              <w:rPr>
                <w:rFonts w:eastAsia="Times New Roman" w:cstheme="minorHAnsi"/>
                <w:color w:val="000000"/>
                <w:sz w:val="24"/>
                <w:szCs w:val="24"/>
              </w:rPr>
              <w:t xml:space="preserve"> low price</w:t>
            </w:r>
          </w:p>
        </w:tc>
      </w:tr>
      <w:tr w:rsidR="00065FA9" w:rsidRPr="00065FA9" w14:paraId="6C324CA9" w14:textId="77777777" w:rsidTr="00F6380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14:paraId="16062B8D" w14:textId="77777777" w:rsidR="00065FA9" w:rsidRPr="00065FA9" w:rsidRDefault="00065FA9" w:rsidP="00065FA9">
            <w:pPr>
              <w:spacing w:after="0" w:line="240" w:lineRule="auto"/>
              <w:rPr>
                <w:rFonts w:eastAsia="Times New Roman" w:cstheme="minorHAnsi"/>
                <w:color w:val="000000"/>
                <w:sz w:val="24"/>
                <w:szCs w:val="24"/>
              </w:rPr>
            </w:pPr>
            <w:r w:rsidRPr="00065FA9">
              <w:rPr>
                <w:rFonts w:eastAsia="Times New Roman" w:cstheme="minorHAnsi"/>
                <w:color w:val="000000"/>
                <w:sz w:val="24"/>
                <w:szCs w:val="24"/>
              </w:rPr>
              <w:t>52W High</w:t>
            </w:r>
          </w:p>
        </w:tc>
        <w:tc>
          <w:tcPr>
            <w:tcW w:w="6998" w:type="dxa"/>
            <w:tcBorders>
              <w:top w:val="nil"/>
              <w:left w:val="nil"/>
              <w:bottom w:val="single" w:sz="4" w:space="0" w:color="auto"/>
              <w:right w:val="single" w:sz="4" w:space="0" w:color="auto"/>
            </w:tcBorders>
            <w:shd w:val="clear" w:color="auto" w:fill="auto"/>
            <w:noWrap/>
            <w:vAlign w:val="center"/>
            <w:hideMark/>
          </w:tcPr>
          <w:p w14:paraId="05C185AF" w14:textId="6CA031FB" w:rsidR="00065FA9" w:rsidRPr="00065FA9" w:rsidRDefault="00B45EFE" w:rsidP="00065FA9">
            <w:pPr>
              <w:spacing w:after="0" w:line="240" w:lineRule="auto"/>
              <w:rPr>
                <w:rFonts w:eastAsia="Times New Roman" w:cstheme="minorHAnsi"/>
                <w:color w:val="000000"/>
                <w:sz w:val="24"/>
                <w:szCs w:val="24"/>
              </w:rPr>
            </w:pPr>
            <w:r w:rsidRPr="00781193">
              <w:rPr>
                <w:rFonts w:eastAsia="Times New Roman" w:cstheme="minorHAnsi"/>
                <w:color w:val="000000"/>
                <w:sz w:val="24"/>
                <w:szCs w:val="24"/>
              </w:rPr>
              <w:t>52-week</w:t>
            </w:r>
            <w:r w:rsidR="00065FA9" w:rsidRPr="00065FA9">
              <w:rPr>
                <w:rFonts w:eastAsia="Times New Roman" w:cstheme="minorHAnsi"/>
                <w:color w:val="000000"/>
                <w:sz w:val="24"/>
                <w:szCs w:val="24"/>
              </w:rPr>
              <w:t xml:space="preserve"> high price</w:t>
            </w:r>
          </w:p>
        </w:tc>
      </w:tr>
      <w:tr w:rsidR="00065FA9" w:rsidRPr="00065FA9" w14:paraId="777D9143" w14:textId="77777777" w:rsidTr="00F63808">
        <w:trPr>
          <w:trHeight w:val="29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14:paraId="60B3D12D" w14:textId="77777777" w:rsidR="00065FA9" w:rsidRPr="00065FA9" w:rsidRDefault="00065FA9" w:rsidP="00065FA9">
            <w:pPr>
              <w:spacing w:after="0" w:line="240" w:lineRule="auto"/>
              <w:rPr>
                <w:rFonts w:eastAsia="Times New Roman" w:cstheme="minorHAnsi"/>
                <w:color w:val="000000"/>
                <w:sz w:val="24"/>
                <w:szCs w:val="24"/>
              </w:rPr>
            </w:pPr>
            <w:r w:rsidRPr="00065FA9">
              <w:rPr>
                <w:rFonts w:eastAsia="Times New Roman" w:cstheme="minorHAnsi"/>
                <w:color w:val="000000"/>
                <w:sz w:val="24"/>
                <w:szCs w:val="24"/>
              </w:rPr>
              <w:t>Wtd Alpha</w:t>
            </w:r>
          </w:p>
        </w:tc>
        <w:tc>
          <w:tcPr>
            <w:tcW w:w="6998" w:type="dxa"/>
            <w:tcBorders>
              <w:top w:val="nil"/>
              <w:left w:val="nil"/>
              <w:bottom w:val="single" w:sz="4" w:space="0" w:color="auto"/>
              <w:right w:val="single" w:sz="4" w:space="0" w:color="auto"/>
            </w:tcBorders>
            <w:shd w:val="clear" w:color="auto" w:fill="auto"/>
            <w:noWrap/>
            <w:vAlign w:val="center"/>
            <w:hideMark/>
          </w:tcPr>
          <w:p w14:paraId="6D6C86D5" w14:textId="77777777" w:rsidR="00065FA9" w:rsidRPr="00065FA9" w:rsidRDefault="00065FA9" w:rsidP="00065FA9">
            <w:pPr>
              <w:spacing w:after="0" w:line="240" w:lineRule="auto"/>
              <w:rPr>
                <w:rFonts w:eastAsia="Times New Roman" w:cstheme="minorHAnsi"/>
                <w:color w:val="000000"/>
                <w:sz w:val="24"/>
                <w:szCs w:val="24"/>
              </w:rPr>
            </w:pPr>
            <w:r w:rsidRPr="00065FA9">
              <w:rPr>
                <w:rFonts w:eastAsia="Times New Roman" w:cstheme="minorHAnsi"/>
                <w:color w:val="000000"/>
                <w:sz w:val="24"/>
                <w:szCs w:val="24"/>
              </w:rPr>
              <w:t xml:space="preserve">a measure of how much this stock has risen or fallen </w:t>
            </w:r>
          </w:p>
        </w:tc>
      </w:tr>
      <w:tr w:rsidR="00065FA9" w:rsidRPr="00065FA9" w14:paraId="6F58BCDF" w14:textId="77777777" w:rsidTr="00F6380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14:paraId="273AA928" w14:textId="77777777" w:rsidR="00065FA9" w:rsidRPr="00065FA9" w:rsidRDefault="00065FA9" w:rsidP="00065FA9">
            <w:pPr>
              <w:spacing w:after="0" w:line="240" w:lineRule="auto"/>
              <w:rPr>
                <w:rFonts w:eastAsia="Times New Roman" w:cstheme="minorHAnsi"/>
                <w:color w:val="000000"/>
                <w:sz w:val="24"/>
                <w:szCs w:val="24"/>
              </w:rPr>
            </w:pPr>
            <w:r w:rsidRPr="00065FA9">
              <w:rPr>
                <w:rFonts w:eastAsia="Times New Roman" w:cstheme="minorHAnsi"/>
                <w:color w:val="000000"/>
                <w:sz w:val="24"/>
                <w:szCs w:val="24"/>
              </w:rPr>
              <w:t>YTD %Chg</w:t>
            </w:r>
          </w:p>
        </w:tc>
        <w:tc>
          <w:tcPr>
            <w:tcW w:w="6998" w:type="dxa"/>
            <w:tcBorders>
              <w:top w:val="nil"/>
              <w:left w:val="nil"/>
              <w:bottom w:val="single" w:sz="4" w:space="0" w:color="auto"/>
              <w:right w:val="single" w:sz="4" w:space="0" w:color="auto"/>
            </w:tcBorders>
            <w:shd w:val="clear" w:color="auto" w:fill="auto"/>
            <w:noWrap/>
            <w:vAlign w:val="center"/>
            <w:hideMark/>
          </w:tcPr>
          <w:p w14:paraId="10783A14" w14:textId="36497385" w:rsidR="00065FA9" w:rsidRPr="00065FA9" w:rsidRDefault="00065FA9" w:rsidP="00065FA9">
            <w:pPr>
              <w:spacing w:after="0" w:line="240" w:lineRule="auto"/>
              <w:rPr>
                <w:rFonts w:eastAsia="Times New Roman" w:cstheme="minorHAnsi"/>
                <w:color w:val="000000"/>
                <w:sz w:val="24"/>
                <w:szCs w:val="24"/>
              </w:rPr>
            </w:pPr>
            <w:r w:rsidRPr="00065FA9">
              <w:rPr>
                <w:rFonts w:eastAsia="Times New Roman" w:cstheme="minorHAnsi"/>
                <w:color w:val="000000"/>
                <w:sz w:val="24"/>
                <w:szCs w:val="24"/>
              </w:rPr>
              <w:t xml:space="preserve">Price difference between end of last </w:t>
            </w:r>
            <w:r w:rsidR="00B45EFE" w:rsidRPr="00781193">
              <w:rPr>
                <w:rFonts w:eastAsia="Times New Roman" w:cstheme="minorHAnsi"/>
                <w:color w:val="000000"/>
                <w:sz w:val="24"/>
                <w:szCs w:val="24"/>
              </w:rPr>
              <w:t>calendar year</w:t>
            </w:r>
            <w:r w:rsidRPr="00065FA9">
              <w:rPr>
                <w:rFonts w:eastAsia="Times New Roman" w:cstheme="minorHAnsi"/>
                <w:color w:val="000000"/>
                <w:sz w:val="24"/>
                <w:szCs w:val="24"/>
              </w:rPr>
              <w:t xml:space="preserve"> close price to current price</w:t>
            </w:r>
          </w:p>
        </w:tc>
      </w:tr>
      <w:tr w:rsidR="00065FA9" w:rsidRPr="00065FA9" w14:paraId="12ED7DE5" w14:textId="77777777" w:rsidTr="00F63808">
        <w:trPr>
          <w:trHeight w:val="29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14:paraId="3A52AC46" w14:textId="77777777" w:rsidR="00065FA9" w:rsidRPr="00065FA9" w:rsidRDefault="00065FA9" w:rsidP="00065FA9">
            <w:pPr>
              <w:spacing w:after="0" w:line="240" w:lineRule="auto"/>
              <w:rPr>
                <w:rFonts w:eastAsia="Times New Roman" w:cstheme="minorHAnsi"/>
                <w:color w:val="000000"/>
                <w:sz w:val="24"/>
                <w:szCs w:val="24"/>
              </w:rPr>
            </w:pPr>
            <w:r w:rsidRPr="00065FA9">
              <w:rPr>
                <w:rFonts w:eastAsia="Times New Roman" w:cstheme="minorHAnsi"/>
                <w:color w:val="000000"/>
                <w:sz w:val="24"/>
                <w:szCs w:val="24"/>
              </w:rPr>
              <w:t>1M %Chg</w:t>
            </w:r>
          </w:p>
        </w:tc>
        <w:tc>
          <w:tcPr>
            <w:tcW w:w="6998" w:type="dxa"/>
            <w:tcBorders>
              <w:top w:val="nil"/>
              <w:left w:val="nil"/>
              <w:bottom w:val="single" w:sz="4" w:space="0" w:color="auto"/>
              <w:right w:val="single" w:sz="4" w:space="0" w:color="auto"/>
            </w:tcBorders>
            <w:shd w:val="clear" w:color="auto" w:fill="auto"/>
            <w:noWrap/>
            <w:vAlign w:val="center"/>
            <w:hideMark/>
          </w:tcPr>
          <w:p w14:paraId="10A7DD9D" w14:textId="7132573F" w:rsidR="00065FA9" w:rsidRPr="00065FA9" w:rsidRDefault="00065FA9" w:rsidP="00065FA9">
            <w:pPr>
              <w:spacing w:after="0" w:line="240" w:lineRule="auto"/>
              <w:rPr>
                <w:rFonts w:eastAsia="Times New Roman" w:cstheme="minorHAnsi"/>
                <w:color w:val="000000"/>
                <w:sz w:val="24"/>
                <w:szCs w:val="24"/>
              </w:rPr>
            </w:pPr>
            <w:r w:rsidRPr="00065FA9">
              <w:rPr>
                <w:rFonts w:eastAsia="Times New Roman" w:cstheme="minorHAnsi"/>
                <w:color w:val="000000"/>
                <w:sz w:val="24"/>
                <w:szCs w:val="24"/>
              </w:rPr>
              <w:t xml:space="preserve">Price difference between last </w:t>
            </w:r>
            <w:r w:rsidR="00B45EFE" w:rsidRPr="00781193">
              <w:rPr>
                <w:rFonts w:eastAsia="Times New Roman" w:cstheme="minorHAnsi"/>
                <w:color w:val="000000"/>
                <w:sz w:val="24"/>
                <w:szCs w:val="24"/>
              </w:rPr>
              <w:t>one-month</w:t>
            </w:r>
            <w:r w:rsidRPr="00065FA9">
              <w:rPr>
                <w:rFonts w:eastAsia="Times New Roman" w:cstheme="minorHAnsi"/>
                <w:color w:val="000000"/>
                <w:sz w:val="24"/>
                <w:szCs w:val="24"/>
              </w:rPr>
              <w:t xml:space="preserve">   close price to current price</w:t>
            </w:r>
          </w:p>
        </w:tc>
      </w:tr>
      <w:tr w:rsidR="00065FA9" w:rsidRPr="00065FA9" w14:paraId="552CA5F3" w14:textId="77777777" w:rsidTr="00F6380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14:paraId="3C0373F6" w14:textId="77777777" w:rsidR="00065FA9" w:rsidRPr="00065FA9" w:rsidRDefault="00065FA9" w:rsidP="00065FA9">
            <w:pPr>
              <w:spacing w:after="0" w:line="240" w:lineRule="auto"/>
              <w:rPr>
                <w:rFonts w:eastAsia="Times New Roman" w:cstheme="minorHAnsi"/>
                <w:color w:val="000000"/>
                <w:sz w:val="24"/>
                <w:szCs w:val="24"/>
              </w:rPr>
            </w:pPr>
            <w:r w:rsidRPr="00065FA9">
              <w:rPr>
                <w:rFonts w:eastAsia="Times New Roman" w:cstheme="minorHAnsi"/>
                <w:color w:val="000000"/>
                <w:sz w:val="24"/>
                <w:szCs w:val="24"/>
              </w:rPr>
              <w:t>3M %Chg</w:t>
            </w:r>
          </w:p>
        </w:tc>
        <w:tc>
          <w:tcPr>
            <w:tcW w:w="6998" w:type="dxa"/>
            <w:tcBorders>
              <w:top w:val="nil"/>
              <w:left w:val="nil"/>
              <w:bottom w:val="single" w:sz="4" w:space="0" w:color="auto"/>
              <w:right w:val="single" w:sz="4" w:space="0" w:color="auto"/>
            </w:tcBorders>
            <w:shd w:val="clear" w:color="auto" w:fill="auto"/>
            <w:noWrap/>
            <w:vAlign w:val="center"/>
            <w:hideMark/>
          </w:tcPr>
          <w:p w14:paraId="6B847FED" w14:textId="05896D9C" w:rsidR="00065FA9" w:rsidRPr="00065FA9" w:rsidRDefault="00065FA9" w:rsidP="00065FA9">
            <w:pPr>
              <w:spacing w:after="0" w:line="240" w:lineRule="auto"/>
              <w:rPr>
                <w:rFonts w:eastAsia="Times New Roman" w:cstheme="minorHAnsi"/>
                <w:color w:val="000000"/>
                <w:sz w:val="24"/>
                <w:szCs w:val="24"/>
              </w:rPr>
            </w:pPr>
            <w:r w:rsidRPr="00065FA9">
              <w:rPr>
                <w:rFonts w:eastAsia="Times New Roman" w:cstheme="minorHAnsi"/>
                <w:color w:val="000000"/>
                <w:sz w:val="24"/>
                <w:szCs w:val="24"/>
              </w:rPr>
              <w:t xml:space="preserve">Price difference between last </w:t>
            </w:r>
            <w:r w:rsidR="00B45EFE" w:rsidRPr="00781193">
              <w:rPr>
                <w:rFonts w:eastAsia="Times New Roman" w:cstheme="minorHAnsi"/>
                <w:color w:val="000000"/>
                <w:sz w:val="24"/>
                <w:szCs w:val="24"/>
              </w:rPr>
              <w:t>3-month</w:t>
            </w:r>
            <w:r w:rsidRPr="00065FA9">
              <w:rPr>
                <w:rFonts w:eastAsia="Times New Roman" w:cstheme="minorHAnsi"/>
                <w:color w:val="000000"/>
                <w:sz w:val="24"/>
                <w:szCs w:val="24"/>
              </w:rPr>
              <w:t xml:space="preserve"> close price to current price</w:t>
            </w:r>
          </w:p>
        </w:tc>
      </w:tr>
      <w:tr w:rsidR="00065FA9" w:rsidRPr="00065FA9" w14:paraId="16206E59" w14:textId="77777777" w:rsidTr="00F63808">
        <w:trPr>
          <w:trHeight w:val="29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14:paraId="2CE7490C" w14:textId="77777777" w:rsidR="00065FA9" w:rsidRPr="00065FA9" w:rsidRDefault="00065FA9" w:rsidP="00065FA9">
            <w:pPr>
              <w:spacing w:after="0" w:line="240" w:lineRule="auto"/>
              <w:rPr>
                <w:rFonts w:eastAsia="Times New Roman" w:cstheme="minorHAnsi"/>
                <w:color w:val="000000"/>
                <w:sz w:val="24"/>
                <w:szCs w:val="24"/>
              </w:rPr>
            </w:pPr>
            <w:r w:rsidRPr="00065FA9">
              <w:rPr>
                <w:rFonts w:eastAsia="Times New Roman" w:cstheme="minorHAnsi"/>
                <w:color w:val="000000"/>
                <w:sz w:val="24"/>
                <w:szCs w:val="24"/>
              </w:rPr>
              <w:t>52W %Chg</w:t>
            </w:r>
          </w:p>
        </w:tc>
        <w:tc>
          <w:tcPr>
            <w:tcW w:w="6998" w:type="dxa"/>
            <w:tcBorders>
              <w:top w:val="nil"/>
              <w:left w:val="nil"/>
              <w:bottom w:val="single" w:sz="4" w:space="0" w:color="auto"/>
              <w:right w:val="single" w:sz="4" w:space="0" w:color="auto"/>
            </w:tcBorders>
            <w:shd w:val="clear" w:color="auto" w:fill="auto"/>
            <w:noWrap/>
            <w:vAlign w:val="center"/>
            <w:hideMark/>
          </w:tcPr>
          <w:p w14:paraId="3FEA2F2C" w14:textId="076FE05F" w:rsidR="00065FA9" w:rsidRPr="00065FA9" w:rsidRDefault="00065FA9" w:rsidP="00065FA9">
            <w:pPr>
              <w:spacing w:after="0" w:line="240" w:lineRule="auto"/>
              <w:rPr>
                <w:rFonts w:eastAsia="Times New Roman" w:cstheme="minorHAnsi"/>
                <w:color w:val="000000"/>
                <w:sz w:val="24"/>
                <w:szCs w:val="24"/>
              </w:rPr>
            </w:pPr>
            <w:r w:rsidRPr="00065FA9">
              <w:rPr>
                <w:rFonts w:eastAsia="Times New Roman" w:cstheme="minorHAnsi"/>
                <w:color w:val="000000"/>
                <w:sz w:val="24"/>
                <w:szCs w:val="24"/>
              </w:rPr>
              <w:t xml:space="preserve">price </w:t>
            </w:r>
            <w:r w:rsidR="00B45EFE" w:rsidRPr="00781193">
              <w:rPr>
                <w:rFonts w:eastAsia="Times New Roman" w:cstheme="minorHAnsi"/>
                <w:color w:val="000000"/>
                <w:sz w:val="24"/>
                <w:szCs w:val="24"/>
              </w:rPr>
              <w:t>difference</w:t>
            </w:r>
            <w:r w:rsidRPr="00065FA9">
              <w:rPr>
                <w:rFonts w:eastAsia="Times New Roman" w:cstheme="minorHAnsi"/>
                <w:color w:val="000000"/>
                <w:sz w:val="24"/>
                <w:szCs w:val="24"/>
              </w:rPr>
              <w:t xml:space="preserve"> between </w:t>
            </w:r>
            <w:r w:rsidR="00B45EFE" w:rsidRPr="00781193">
              <w:rPr>
                <w:rFonts w:eastAsia="Times New Roman" w:cstheme="minorHAnsi"/>
                <w:color w:val="000000"/>
                <w:sz w:val="24"/>
                <w:szCs w:val="24"/>
              </w:rPr>
              <w:t xml:space="preserve">previous </w:t>
            </w:r>
            <w:r w:rsidRPr="00065FA9">
              <w:rPr>
                <w:rFonts w:eastAsia="Times New Roman" w:cstheme="minorHAnsi"/>
                <w:color w:val="000000"/>
                <w:sz w:val="24"/>
                <w:szCs w:val="24"/>
              </w:rPr>
              <w:t>52 week closing price and current price</w:t>
            </w:r>
          </w:p>
        </w:tc>
      </w:tr>
      <w:tr w:rsidR="00065FA9" w:rsidRPr="00065FA9" w14:paraId="2D0FAEF8" w14:textId="77777777" w:rsidTr="00F6380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14:paraId="75360B1E" w14:textId="77777777" w:rsidR="00065FA9" w:rsidRPr="00065FA9" w:rsidRDefault="00065FA9" w:rsidP="00065FA9">
            <w:pPr>
              <w:spacing w:after="0" w:line="240" w:lineRule="auto"/>
              <w:rPr>
                <w:rFonts w:eastAsia="Times New Roman" w:cstheme="minorHAnsi"/>
                <w:color w:val="000000"/>
                <w:sz w:val="24"/>
                <w:szCs w:val="24"/>
              </w:rPr>
            </w:pPr>
            <w:r w:rsidRPr="00065FA9">
              <w:rPr>
                <w:rFonts w:eastAsia="Times New Roman" w:cstheme="minorHAnsi"/>
                <w:color w:val="000000"/>
                <w:sz w:val="24"/>
                <w:szCs w:val="24"/>
              </w:rPr>
              <w:t>Sector</w:t>
            </w:r>
          </w:p>
        </w:tc>
        <w:tc>
          <w:tcPr>
            <w:tcW w:w="6998" w:type="dxa"/>
            <w:tcBorders>
              <w:top w:val="nil"/>
              <w:left w:val="nil"/>
              <w:bottom w:val="single" w:sz="4" w:space="0" w:color="auto"/>
              <w:right w:val="single" w:sz="4" w:space="0" w:color="auto"/>
            </w:tcBorders>
            <w:shd w:val="clear" w:color="auto" w:fill="auto"/>
            <w:noWrap/>
            <w:vAlign w:val="center"/>
            <w:hideMark/>
          </w:tcPr>
          <w:p w14:paraId="35558658" w14:textId="77777777" w:rsidR="00065FA9" w:rsidRPr="00065FA9" w:rsidRDefault="00065FA9" w:rsidP="00065FA9">
            <w:pPr>
              <w:spacing w:after="0" w:line="240" w:lineRule="auto"/>
              <w:rPr>
                <w:rFonts w:eastAsia="Times New Roman" w:cstheme="minorHAnsi"/>
                <w:color w:val="000000"/>
                <w:sz w:val="24"/>
                <w:szCs w:val="24"/>
              </w:rPr>
            </w:pPr>
            <w:r w:rsidRPr="00065FA9">
              <w:rPr>
                <w:rFonts w:eastAsia="Times New Roman" w:cstheme="minorHAnsi"/>
                <w:color w:val="000000"/>
                <w:sz w:val="24"/>
                <w:szCs w:val="24"/>
              </w:rPr>
              <w:t>Business Sector of the Stock</w:t>
            </w:r>
          </w:p>
        </w:tc>
      </w:tr>
      <w:tr w:rsidR="00065FA9" w:rsidRPr="00065FA9" w14:paraId="2D8592B8" w14:textId="77777777" w:rsidTr="00F63808">
        <w:trPr>
          <w:trHeight w:val="29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14:paraId="4DB82122" w14:textId="77777777" w:rsidR="00065FA9" w:rsidRPr="00065FA9" w:rsidRDefault="00065FA9" w:rsidP="00065FA9">
            <w:pPr>
              <w:spacing w:after="0" w:line="240" w:lineRule="auto"/>
              <w:rPr>
                <w:rFonts w:eastAsia="Times New Roman" w:cstheme="minorHAnsi"/>
                <w:color w:val="000000"/>
                <w:sz w:val="24"/>
                <w:szCs w:val="24"/>
              </w:rPr>
            </w:pPr>
            <w:r w:rsidRPr="00065FA9">
              <w:rPr>
                <w:rFonts w:eastAsia="Times New Roman" w:cstheme="minorHAnsi"/>
                <w:color w:val="000000"/>
                <w:sz w:val="24"/>
                <w:szCs w:val="24"/>
              </w:rPr>
              <w:t>ISIN</w:t>
            </w:r>
          </w:p>
        </w:tc>
        <w:tc>
          <w:tcPr>
            <w:tcW w:w="6998" w:type="dxa"/>
            <w:tcBorders>
              <w:top w:val="nil"/>
              <w:left w:val="nil"/>
              <w:bottom w:val="single" w:sz="4" w:space="0" w:color="auto"/>
              <w:right w:val="single" w:sz="4" w:space="0" w:color="auto"/>
            </w:tcBorders>
            <w:shd w:val="clear" w:color="auto" w:fill="auto"/>
            <w:noWrap/>
            <w:vAlign w:val="center"/>
            <w:hideMark/>
          </w:tcPr>
          <w:p w14:paraId="2BDBE24E" w14:textId="1D65DB7B" w:rsidR="00065FA9" w:rsidRPr="00065FA9" w:rsidRDefault="00B45EFE" w:rsidP="00065FA9">
            <w:pPr>
              <w:spacing w:after="0" w:line="240" w:lineRule="auto"/>
              <w:rPr>
                <w:rFonts w:eastAsia="Times New Roman" w:cstheme="minorHAnsi"/>
                <w:color w:val="000000"/>
                <w:sz w:val="24"/>
                <w:szCs w:val="24"/>
              </w:rPr>
            </w:pPr>
            <w:r w:rsidRPr="00781193">
              <w:rPr>
                <w:rFonts w:eastAsia="Times New Roman" w:cstheme="minorHAnsi"/>
                <w:color w:val="000000"/>
                <w:sz w:val="24"/>
                <w:szCs w:val="24"/>
              </w:rPr>
              <w:t>International</w:t>
            </w:r>
            <w:r w:rsidR="00065FA9" w:rsidRPr="00065FA9">
              <w:rPr>
                <w:rFonts w:eastAsia="Times New Roman" w:cstheme="minorHAnsi"/>
                <w:color w:val="000000"/>
                <w:sz w:val="24"/>
                <w:szCs w:val="24"/>
              </w:rPr>
              <w:t xml:space="preserve"> Securities Identification Number</w:t>
            </w:r>
          </w:p>
        </w:tc>
      </w:tr>
      <w:tr w:rsidR="00065FA9" w:rsidRPr="00065FA9" w14:paraId="0EAE993D" w14:textId="77777777" w:rsidTr="00F6380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14:paraId="785A6226" w14:textId="77777777" w:rsidR="00065FA9" w:rsidRPr="00065FA9" w:rsidRDefault="00065FA9" w:rsidP="00065FA9">
            <w:pPr>
              <w:spacing w:after="0" w:line="240" w:lineRule="auto"/>
              <w:rPr>
                <w:rFonts w:eastAsia="Times New Roman" w:cstheme="minorHAnsi"/>
                <w:color w:val="000000"/>
                <w:sz w:val="24"/>
                <w:szCs w:val="24"/>
              </w:rPr>
            </w:pPr>
            <w:r w:rsidRPr="00065FA9">
              <w:rPr>
                <w:rFonts w:eastAsia="Times New Roman" w:cstheme="minorHAnsi"/>
                <w:color w:val="000000"/>
                <w:sz w:val="24"/>
                <w:szCs w:val="24"/>
              </w:rPr>
              <w:t>Volume</w:t>
            </w:r>
          </w:p>
        </w:tc>
        <w:tc>
          <w:tcPr>
            <w:tcW w:w="6998" w:type="dxa"/>
            <w:tcBorders>
              <w:top w:val="nil"/>
              <w:left w:val="nil"/>
              <w:bottom w:val="single" w:sz="4" w:space="0" w:color="auto"/>
              <w:right w:val="single" w:sz="4" w:space="0" w:color="auto"/>
            </w:tcBorders>
            <w:shd w:val="clear" w:color="auto" w:fill="auto"/>
            <w:noWrap/>
            <w:vAlign w:val="center"/>
            <w:hideMark/>
          </w:tcPr>
          <w:p w14:paraId="3E744CAF" w14:textId="77777777" w:rsidR="00065FA9" w:rsidRPr="00065FA9" w:rsidRDefault="00065FA9" w:rsidP="00065FA9">
            <w:pPr>
              <w:spacing w:after="0" w:line="240" w:lineRule="auto"/>
              <w:rPr>
                <w:rFonts w:eastAsia="Times New Roman" w:cstheme="minorHAnsi"/>
                <w:color w:val="000000"/>
                <w:sz w:val="24"/>
                <w:szCs w:val="24"/>
              </w:rPr>
            </w:pPr>
            <w:r w:rsidRPr="00065FA9">
              <w:rPr>
                <w:rFonts w:eastAsia="Times New Roman" w:cstheme="minorHAnsi"/>
                <w:color w:val="000000"/>
                <w:sz w:val="24"/>
                <w:szCs w:val="24"/>
              </w:rPr>
              <w:t>Volume traded on the snap shot date</w:t>
            </w:r>
          </w:p>
        </w:tc>
      </w:tr>
    </w:tbl>
    <w:p w14:paraId="099AF700" w14:textId="77777777" w:rsidR="00C870BC" w:rsidRPr="00781193" w:rsidRDefault="00C870BC" w:rsidP="00741317">
      <w:pPr>
        <w:spacing w:line="360" w:lineRule="auto"/>
        <w:rPr>
          <w:rFonts w:cstheme="minorHAnsi"/>
          <w:sz w:val="24"/>
          <w:szCs w:val="24"/>
        </w:rPr>
      </w:pPr>
    </w:p>
    <w:p w14:paraId="6489507C" w14:textId="77777777" w:rsidR="00C870BC" w:rsidRPr="00781193" w:rsidRDefault="00B45EFE" w:rsidP="00C870BC">
      <w:pPr>
        <w:spacing w:line="360" w:lineRule="auto"/>
        <w:ind w:left="360"/>
        <w:rPr>
          <w:rFonts w:cstheme="minorHAnsi"/>
          <w:sz w:val="24"/>
          <w:szCs w:val="24"/>
        </w:rPr>
      </w:pPr>
      <w:r w:rsidRPr="00781193">
        <w:rPr>
          <w:rFonts w:cstheme="minorHAnsi"/>
          <w:b/>
          <w:bCs/>
          <w:sz w:val="24"/>
          <w:szCs w:val="24"/>
        </w:rPr>
        <w:t>API</w:t>
      </w:r>
      <w:r w:rsidR="00F63808" w:rsidRPr="00781193">
        <w:rPr>
          <w:rFonts w:cstheme="minorHAnsi"/>
          <w:b/>
          <w:bCs/>
          <w:sz w:val="24"/>
          <w:szCs w:val="24"/>
        </w:rPr>
        <w:t xml:space="preserve"> </w:t>
      </w:r>
      <w:r w:rsidR="00F63808" w:rsidRPr="00781193">
        <w:rPr>
          <w:rFonts w:cstheme="minorHAnsi"/>
          <w:sz w:val="24"/>
          <w:szCs w:val="24"/>
        </w:rPr>
        <w:t xml:space="preserve"> </w:t>
      </w:r>
    </w:p>
    <w:p w14:paraId="69546877" w14:textId="7EDCF731" w:rsidR="00065FA9" w:rsidRPr="00781193" w:rsidRDefault="00C870BC" w:rsidP="00741317">
      <w:pPr>
        <w:spacing w:line="360" w:lineRule="auto"/>
        <w:rPr>
          <w:rFonts w:cstheme="minorHAnsi"/>
          <w:sz w:val="24"/>
          <w:szCs w:val="24"/>
        </w:rPr>
      </w:pPr>
      <w:r w:rsidRPr="00781193">
        <w:rPr>
          <w:rFonts w:cstheme="minorHAnsi"/>
          <w:sz w:val="24"/>
          <w:szCs w:val="24"/>
        </w:rPr>
        <w:t xml:space="preserve">      </w:t>
      </w:r>
      <w:r w:rsidR="00572352" w:rsidRPr="00781193">
        <w:rPr>
          <w:rFonts w:cstheme="minorHAnsi"/>
          <w:sz w:val="24"/>
          <w:szCs w:val="24"/>
        </w:rPr>
        <w:t>URL:</w:t>
      </w:r>
      <w:r w:rsidRPr="00781193">
        <w:rPr>
          <w:rFonts w:cstheme="minorHAnsi"/>
          <w:sz w:val="24"/>
          <w:szCs w:val="24"/>
        </w:rPr>
        <w:t xml:space="preserve"> </w:t>
      </w:r>
      <w:r w:rsidR="00F63808" w:rsidRPr="00781193">
        <w:rPr>
          <w:rFonts w:cstheme="minorHAnsi"/>
          <w:sz w:val="24"/>
          <w:szCs w:val="24"/>
        </w:rPr>
        <w:t xml:space="preserve"> https://polygon.io/</w:t>
      </w:r>
    </w:p>
    <w:p w14:paraId="72DA2203" w14:textId="5A9DBDC9" w:rsidR="00F63808" w:rsidRPr="00781193" w:rsidRDefault="00B45EFE" w:rsidP="00781193">
      <w:pPr>
        <w:spacing w:line="360" w:lineRule="auto"/>
        <w:ind w:left="360"/>
        <w:rPr>
          <w:rFonts w:cstheme="minorHAnsi"/>
          <w:sz w:val="24"/>
          <w:szCs w:val="24"/>
        </w:rPr>
      </w:pPr>
      <w:r w:rsidRPr="00781193">
        <w:rPr>
          <w:rFonts w:cstheme="minorHAnsi"/>
          <w:sz w:val="24"/>
          <w:szCs w:val="24"/>
        </w:rPr>
        <w:t xml:space="preserve"> </w:t>
      </w:r>
      <w:r w:rsidR="00F63808" w:rsidRPr="00781193">
        <w:rPr>
          <w:rFonts w:cstheme="minorHAnsi"/>
          <w:sz w:val="24"/>
          <w:szCs w:val="24"/>
        </w:rPr>
        <w:tab/>
      </w:r>
      <w:r w:rsidRPr="00781193">
        <w:rPr>
          <w:rFonts w:cstheme="minorHAnsi"/>
          <w:sz w:val="24"/>
          <w:szCs w:val="24"/>
        </w:rPr>
        <w:t xml:space="preserve">Polygon.io API will be used to query the stock price details online through REST calls.  Python polygon module will be used to fetch </w:t>
      </w:r>
      <w:r w:rsidR="00781193" w:rsidRPr="00781193">
        <w:rPr>
          <w:rFonts w:cstheme="minorHAnsi"/>
          <w:sz w:val="24"/>
          <w:szCs w:val="24"/>
        </w:rPr>
        <w:t>details or</w:t>
      </w:r>
      <w:r w:rsidR="00F63808" w:rsidRPr="00781193">
        <w:rPr>
          <w:rFonts w:cstheme="minorHAnsi"/>
          <w:sz w:val="24"/>
          <w:szCs w:val="24"/>
        </w:rPr>
        <w:t xml:space="preserve"> can use regular “urllib.request” module to make raw requests</w:t>
      </w:r>
      <w:r w:rsidR="00781193">
        <w:rPr>
          <w:rFonts w:cstheme="minorHAnsi"/>
          <w:sz w:val="24"/>
          <w:szCs w:val="24"/>
        </w:rPr>
        <w:t xml:space="preserve">. </w:t>
      </w:r>
      <w:r w:rsidR="00F63808" w:rsidRPr="00781193">
        <w:rPr>
          <w:rFonts w:cstheme="minorHAnsi"/>
          <w:sz w:val="24"/>
          <w:szCs w:val="24"/>
        </w:rPr>
        <w:t>API key needs to be added to the request for authorization</w:t>
      </w:r>
    </w:p>
    <w:p w14:paraId="1D5551EF" w14:textId="52566B07" w:rsidR="00B45EFE" w:rsidRPr="00781193" w:rsidRDefault="00F63808" w:rsidP="00572352">
      <w:pPr>
        <w:spacing w:line="360" w:lineRule="auto"/>
        <w:ind w:left="360"/>
        <w:rPr>
          <w:rFonts w:cstheme="minorHAnsi"/>
          <w:sz w:val="24"/>
          <w:szCs w:val="24"/>
        </w:rPr>
      </w:pPr>
      <w:r w:rsidRPr="00781193">
        <w:rPr>
          <w:rFonts w:cstheme="minorHAnsi"/>
          <w:sz w:val="24"/>
          <w:szCs w:val="24"/>
        </w:rPr>
        <w:t xml:space="preserve">Sample </w:t>
      </w:r>
      <w:r w:rsidR="00572352" w:rsidRPr="00781193">
        <w:rPr>
          <w:rFonts w:cstheme="minorHAnsi"/>
          <w:sz w:val="24"/>
          <w:szCs w:val="24"/>
        </w:rPr>
        <w:t>URL</w:t>
      </w:r>
      <w:r w:rsidRPr="00781193">
        <w:rPr>
          <w:rFonts w:cstheme="minorHAnsi"/>
          <w:sz w:val="24"/>
          <w:szCs w:val="24"/>
        </w:rPr>
        <w:t xml:space="preserve"> that returns JSON or CSV </w:t>
      </w:r>
      <w:r w:rsidR="00572352">
        <w:rPr>
          <w:rFonts w:cstheme="minorHAnsi"/>
          <w:sz w:val="24"/>
          <w:szCs w:val="24"/>
        </w:rPr>
        <w:t>h</w:t>
      </w:r>
      <w:r w:rsidRPr="00781193">
        <w:rPr>
          <w:rFonts w:cstheme="minorHAnsi"/>
          <w:sz w:val="24"/>
          <w:szCs w:val="24"/>
        </w:rPr>
        <w:t>ttps://api.polygon.io/v2/aggs/grouped/locale/us/market/stocks/2023-01-09?adjusted=true&amp;apiKey=.....</w:t>
      </w:r>
    </w:p>
    <w:tbl>
      <w:tblPr>
        <w:tblW w:w="9355" w:type="dxa"/>
        <w:tblInd w:w="355" w:type="dxa"/>
        <w:tblLook w:val="04A0" w:firstRow="1" w:lastRow="0" w:firstColumn="1" w:lastColumn="0" w:noHBand="0" w:noVBand="1"/>
      </w:tblPr>
      <w:tblGrid>
        <w:gridCol w:w="2200"/>
        <w:gridCol w:w="7155"/>
      </w:tblGrid>
      <w:tr w:rsidR="00B45EFE" w:rsidRPr="00B45EFE" w14:paraId="392093C3" w14:textId="77777777" w:rsidTr="00F63808">
        <w:trPr>
          <w:trHeight w:val="290"/>
        </w:trPr>
        <w:tc>
          <w:tcPr>
            <w:tcW w:w="220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4C9D54F1" w14:textId="77777777" w:rsidR="00B45EFE" w:rsidRPr="00B45EFE" w:rsidRDefault="00B45EFE" w:rsidP="00B45EFE">
            <w:pPr>
              <w:spacing w:after="0" w:line="240" w:lineRule="auto"/>
              <w:jc w:val="center"/>
              <w:rPr>
                <w:rFonts w:eastAsia="Times New Roman" w:cstheme="minorHAnsi"/>
                <w:b/>
                <w:bCs/>
                <w:color w:val="FFFFFF"/>
                <w:sz w:val="24"/>
                <w:szCs w:val="24"/>
              </w:rPr>
            </w:pPr>
            <w:r w:rsidRPr="00B45EFE">
              <w:rPr>
                <w:rFonts w:eastAsia="Times New Roman" w:cstheme="minorHAnsi"/>
                <w:b/>
                <w:bCs/>
                <w:color w:val="FFFFFF"/>
                <w:sz w:val="24"/>
                <w:szCs w:val="24"/>
              </w:rPr>
              <w:t>Response label</w:t>
            </w:r>
          </w:p>
        </w:tc>
        <w:tc>
          <w:tcPr>
            <w:tcW w:w="7155" w:type="dxa"/>
            <w:tcBorders>
              <w:top w:val="single" w:sz="4" w:space="0" w:color="auto"/>
              <w:left w:val="nil"/>
              <w:bottom w:val="single" w:sz="4" w:space="0" w:color="auto"/>
              <w:right w:val="single" w:sz="4" w:space="0" w:color="auto"/>
            </w:tcBorders>
            <w:shd w:val="clear" w:color="000000" w:fill="00B0F0"/>
            <w:noWrap/>
            <w:vAlign w:val="bottom"/>
            <w:hideMark/>
          </w:tcPr>
          <w:p w14:paraId="4AD06E34" w14:textId="77777777" w:rsidR="00B45EFE" w:rsidRPr="00B45EFE" w:rsidRDefault="00B45EFE" w:rsidP="00B45EFE">
            <w:pPr>
              <w:spacing w:after="0" w:line="240" w:lineRule="auto"/>
              <w:jc w:val="center"/>
              <w:rPr>
                <w:rFonts w:eastAsia="Times New Roman" w:cstheme="minorHAnsi"/>
                <w:b/>
                <w:bCs/>
                <w:color w:val="FFFFFF"/>
                <w:sz w:val="24"/>
                <w:szCs w:val="24"/>
              </w:rPr>
            </w:pPr>
            <w:r w:rsidRPr="00B45EFE">
              <w:rPr>
                <w:rFonts w:eastAsia="Times New Roman" w:cstheme="minorHAnsi"/>
                <w:b/>
                <w:bCs/>
                <w:color w:val="FFFFFF"/>
                <w:sz w:val="24"/>
                <w:szCs w:val="24"/>
              </w:rPr>
              <w:t>Details</w:t>
            </w:r>
          </w:p>
        </w:tc>
      </w:tr>
      <w:tr w:rsidR="00B45EFE" w:rsidRPr="00B45EFE" w14:paraId="061A3666" w14:textId="77777777" w:rsidTr="00DF677C">
        <w:trPr>
          <w:trHeight w:val="300"/>
        </w:trPr>
        <w:tc>
          <w:tcPr>
            <w:tcW w:w="2200" w:type="dxa"/>
            <w:tcBorders>
              <w:top w:val="nil"/>
              <w:left w:val="single" w:sz="4" w:space="0" w:color="auto"/>
              <w:bottom w:val="single" w:sz="4" w:space="0" w:color="auto"/>
              <w:right w:val="single" w:sz="4" w:space="0" w:color="auto"/>
            </w:tcBorders>
            <w:shd w:val="clear" w:color="auto" w:fill="C5E0B3" w:themeFill="accent6" w:themeFillTint="66"/>
            <w:noWrap/>
            <w:vAlign w:val="center"/>
            <w:hideMark/>
          </w:tcPr>
          <w:p w14:paraId="31D175A2" w14:textId="77777777" w:rsidR="00B45EFE" w:rsidRPr="00B45EFE" w:rsidRDefault="00B45EFE" w:rsidP="00B45EFE">
            <w:pPr>
              <w:spacing w:after="0" w:line="240" w:lineRule="auto"/>
              <w:textAlignment w:val="baseline"/>
              <w:rPr>
                <w:rFonts w:eastAsia="Times New Roman" w:cstheme="minorHAnsi"/>
                <w:color w:val="000000"/>
                <w:sz w:val="24"/>
                <w:szCs w:val="24"/>
              </w:rPr>
            </w:pPr>
            <w:r w:rsidRPr="00B45EFE">
              <w:rPr>
                <w:rFonts w:eastAsia="Times New Roman" w:cstheme="minorHAnsi"/>
                <w:color w:val="000000"/>
                <w:sz w:val="24"/>
                <w:szCs w:val="24"/>
              </w:rPr>
              <w:t>T</w:t>
            </w:r>
          </w:p>
        </w:tc>
        <w:tc>
          <w:tcPr>
            <w:tcW w:w="7155" w:type="dxa"/>
            <w:tcBorders>
              <w:top w:val="nil"/>
              <w:left w:val="nil"/>
              <w:bottom w:val="single" w:sz="4" w:space="0" w:color="auto"/>
              <w:right w:val="single" w:sz="4" w:space="0" w:color="auto"/>
            </w:tcBorders>
            <w:shd w:val="clear" w:color="auto" w:fill="C5E0B3" w:themeFill="accent6" w:themeFillTint="66"/>
            <w:noWrap/>
            <w:vAlign w:val="center"/>
            <w:hideMark/>
          </w:tcPr>
          <w:p w14:paraId="4B9AA0DE" w14:textId="68628672" w:rsidR="00B45EFE" w:rsidRPr="00B45EFE" w:rsidRDefault="00B45EFE" w:rsidP="00B45EFE">
            <w:pPr>
              <w:spacing w:after="0" w:line="240" w:lineRule="auto"/>
              <w:rPr>
                <w:rFonts w:eastAsia="Times New Roman" w:cstheme="minorHAnsi"/>
                <w:color w:val="000000"/>
                <w:sz w:val="24"/>
                <w:szCs w:val="24"/>
              </w:rPr>
            </w:pPr>
            <w:r w:rsidRPr="00B45EFE">
              <w:rPr>
                <w:rFonts w:eastAsia="Times New Roman" w:cstheme="minorHAnsi"/>
                <w:color w:val="000000"/>
                <w:sz w:val="24"/>
                <w:szCs w:val="24"/>
              </w:rPr>
              <w:t xml:space="preserve">The exchange </w:t>
            </w:r>
            <w:r w:rsidR="00F63808" w:rsidRPr="00781193">
              <w:rPr>
                <w:rFonts w:eastAsia="Times New Roman" w:cstheme="minorHAnsi"/>
                <w:color w:val="000000"/>
                <w:sz w:val="24"/>
                <w:szCs w:val="24"/>
              </w:rPr>
              <w:t xml:space="preserve">/ Ticker </w:t>
            </w:r>
            <w:r w:rsidRPr="00B45EFE">
              <w:rPr>
                <w:rFonts w:eastAsia="Times New Roman" w:cstheme="minorHAnsi"/>
                <w:color w:val="000000"/>
                <w:sz w:val="24"/>
                <w:szCs w:val="24"/>
              </w:rPr>
              <w:t>symbol that this item is traded under.</w:t>
            </w:r>
          </w:p>
        </w:tc>
      </w:tr>
      <w:tr w:rsidR="00B45EFE" w:rsidRPr="00B45EFE" w14:paraId="6E574624" w14:textId="77777777" w:rsidTr="00F63808">
        <w:trPr>
          <w:trHeight w:val="29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14:paraId="36A5A10D" w14:textId="77777777" w:rsidR="00B45EFE" w:rsidRPr="00B45EFE" w:rsidRDefault="00B45EFE" w:rsidP="00B45EFE">
            <w:pPr>
              <w:spacing w:after="0" w:line="240" w:lineRule="auto"/>
              <w:textAlignment w:val="baseline"/>
              <w:rPr>
                <w:rFonts w:eastAsia="Times New Roman" w:cstheme="minorHAnsi"/>
                <w:color w:val="000000"/>
                <w:sz w:val="24"/>
                <w:szCs w:val="24"/>
              </w:rPr>
            </w:pPr>
            <w:r w:rsidRPr="00B45EFE">
              <w:rPr>
                <w:rFonts w:eastAsia="Times New Roman" w:cstheme="minorHAnsi"/>
                <w:color w:val="000000"/>
                <w:sz w:val="24"/>
                <w:szCs w:val="24"/>
              </w:rPr>
              <w:t>c</w:t>
            </w:r>
          </w:p>
        </w:tc>
        <w:tc>
          <w:tcPr>
            <w:tcW w:w="7155" w:type="dxa"/>
            <w:tcBorders>
              <w:top w:val="nil"/>
              <w:left w:val="nil"/>
              <w:bottom w:val="single" w:sz="4" w:space="0" w:color="auto"/>
              <w:right w:val="single" w:sz="4" w:space="0" w:color="auto"/>
            </w:tcBorders>
            <w:shd w:val="clear" w:color="auto" w:fill="auto"/>
            <w:noWrap/>
            <w:vAlign w:val="center"/>
            <w:hideMark/>
          </w:tcPr>
          <w:p w14:paraId="0B2039D5" w14:textId="77777777" w:rsidR="00B45EFE" w:rsidRPr="00B45EFE" w:rsidRDefault="00B45EFE" w:rsidP="00B45EFE">
            <w:pPr>
              <w:spacing w:after="0" w:line="240" w:lineRule="auto"/>
              <w:rPr>
                <w:rFonts w:eastAsia="Times New Roman" w:cstheme="minorHAnsi"/>
                <w:color w:val="000000"/>
                <w:sz w:val="24"/>
                <w:szCs w:val="24"/>
              </w:rPr>
            </w:pPr>
            <w:r w:rsidRPr="00B45EFE">
              <w:rPr>
                <w:rFonts w:eastAsia="Times New Roman" w:cstheme="minorHAnsi"/>
                <w:color w:val="000000"/>
                <w:sz w:val="24"/>
                <w:szCs w:val="24"/>
              </w:rPr>
              <w:t>The close price for the symbol in the given time period.</w:t>
            </w:r>
          </w:p>
        </w:tc>
      </w:tr>
      <w:tr w:rsidR="00B45EFE" w:rsidRPr="00B45EFE" w14:paraId="3D5B81A4" w14:textId="77777777" w:rsidTr="00F6380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14:paraId="252AC1E6" w14:textId="77777777" w:rsidR="00B45EFE" w:rsidRPr="00B45EFE" w:rsidRDefault="00B45EFE" w:rsidP="00B45EFE">
            <w:pPr>
              <w:spacing w:after="0" w:line="240" w:lineRule="auto"/>
              <w:textAlignment w:val="baseline"/>
              <w:rPr>
                <w:rFonts w:eastAsia="Times New Roman" w:cstheme="minorHAnsi"/>
                <w:color w:val="000000"/>
                <w:sz w:val="24"/>
                <w:szCs w:val="24"/>
              </w:rPr>
            </w:pPr>
            <w:r w:rsidRPr="00B45EFE">
              <w:rPr>
                <w:rFonts w:eastAsia="Times New Roman" w:cstheme="minorHAnsi"/>
                <w:color w:val="000000"/>
                <w:sz w:val="24"/>
                <w:szCs w:val="24"/>
              </w:rPr>
              <w:t>h</w:t>
            </w:r>
          </w:p>
        </w:tc>
        <w:tc>
          <w:tcPr>
            <w:tcW w:w="7155" w:type="dxa"/>
            <w:tcBorders>
              <w:top w:val="nil"/>
              <w:left w:val="nil"/>
              <w:bottom w:val="single" w:sz="4" w:space="0" w:color="auto"/>
              <w:right w:val="single" w:sz="4" w:space="0" w:color="auto"/>
            </w:tcBorders>
            <w:shd w:val="clear" w:color="auto" w:fill="auto"/>
            <w:noWrap/>
            <w:vAlign w:val="center"/>
            <w:hideMark/>
          </w:tcPr>
          <w:p w14:paraId="745D60E7" w14:textId="77777777" w:rsidR="00B45EFE" w:rsidRPr="00B45EFE" w:rsidRDefault="00B45EFE" w:rsidP="00B45EFE">
            <w:pPr>
              <w:spacing w:after="0" w:line="240" w:lineRule="auto"/>
              <w:rPr>
                <w:rFonts w:eastAsia="Times New Roman" w:cstheme="minorHAnsi"/>
                <w:color w:val="000000"/>
                <w:sz w:val="24"/>
                <w:szCs w:val="24"/>
              </w:rPr>
            </w:pPr>
            <w:r w:rsidRPr="00B45EFE">
              <w:rPr>
                <w:rFonts w:eastAsia="Times New Roman" w:cstheme="minorHAnsi"/>
                <w:color w:val="000000"/>
                <w:sz w:val="24"/>
                <w:szCs w:val="24"/>
              </w:rPr>
              <w:t>The highest price for the symbol in the given time period.</w:t>
            </w:r>
          </w:p>
        </w:tc>
      </w:tr>
      <w:tr w:rsidR="00B45EFE" w:rsidRPr="00B45EFE" w14:paraId="629B77AA" w14:textId="77777777" w:rsidTr="00F63808">
        <w:trPr>
          <w:trHeight w:val="29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14:paraId="7A895700" w14:textId="77777777" w:rsidR="00B45EFE" w:rsidRPr="00B45EFE" w:rsidRDefault="00B45EFE" w:rsidP="00B45EFE">
            <w:pPr>
              <w:spacing w:after="0" w:line="240" w:lineRule="auto"/>
              <w:textAlignment w:val="baseline"/>
              <w:rPr>
                <w:rFonts w:eastAsia="Times New Roman" w:cstheme="minorHAnsi"/>
                <w:color w:val="000000"/>
                <w:sz w:val="24"/>
                <w:szCs w:val="24"/>
              </w:rPr>
            </w:pPr>
            <w:r w:rsidRPr="00B45EFE">
              <w:rPr>
                <w:rFonts w:eastAsia="Times New Roman" w:cstheme="minorHAnsi"/>
                <w:color w:val="000000"/>
                <w:sz w:val="24"/>
                <w:szCs w:val="24"/>
              </w:rPr>
              <w:t>l</w:t>
            </w:r>
          </w:p>
        </w:tc>
        <w:tc>
          <w:tcPr>
            <w:tcW w:w="7155" w:type="dxa"/>
            <w:tcBorders>
              <w:top w:val="nil"/>
              <w:left w:val="nil"/>
              <w:bottom w:val="single" w:sz="4" w:space="0" w:color="auto"/>
              <w:right w:val="single" w:sz="4" w:space="0" w:color="auto"/>
            </w:tcBorders>
            <w:shd w:val="clear" w:color="auto" w:fill="auto"/>
            <w:noWrap/>
            <w:vAlign w:val="center"/>
            <w:hideMark/>
          </w:tcPr>
          <w:p w14:paraId="01DBA6D2" w14:textId="77777777" w:rsidR="00B45EFE" w:rsidRPr="00B45EFE" w:rsidRDefault="00B45EFE" w:rsidP="00B45EFE">
            <w:pPr>
              <w:spacing w:after="0" w:line="240" w:lineRule="auto"/>
              <w:rPr>
                <w:rFonts w:eastAsia="Times New Roman" w:cstheme="minorHAnsi"/>
                <w:color w:val="000000"/>
                <w:sz w:val="24"/>
                <w:szCs w:val="24"/>
              </w:rPr>
            </w:pPr>
            <w:r w:rsidRPr="00B45EFE">
              <w:rPr>
                <w:rFonts w:eastAsia="Times New Roman" w:cstheme="minorHAnsi"/>
                <w:color w:val="000000"/>
                <w:sz w:val="24"/>
                <w:szCs w:val="24"/>
              </w:rPr>
              <w:t>The lowest price for the symbol in the given time period.</w:t>
            </w:r>
          </w:p>
        </w:tc>
      </w:tr>
      <w:tr w:rsidR="00B45EFE" w:rsidRPr="00B45EFE" w14:paraId="6DFD6F0C" w14:textId="77777777" w:rsidTr="00F6380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14:paraId="014AA981" w14:textId="77777777" w:rsidR="00B45EFE" w:rsidRPr="00B45EFE" w:rsidRDefault="00B45EFE" w:rsidP="00B45EFE">
            <w:pPr>
              <w:spacing w:after="0" w:line="240" w:lineRule="auto"/>
              <w:textAlignment w:val="baseline"/>
              <w:rPr>
                <w:rFonts w:eastAsia="Times New Roman" w:cstheme="minorHAnsi"/>
                <w:color w:val="000000"/>
                <w:sz w:val="24"/>
                <w:szCs w:val="24"/>
              </w:rPr>
            </w:pPr>
            <w:r w:rsidRPr="00B45EFE">
              <w:rPr>
                <w:rFonts w:eastAsia="Times New Roman" w:cstheme="minorHAnsi"/>
                <w:color w:val="000000"/>
                <w:sz w:val="24"/>
                <w:szCs w:val="24"/>
              </w:rPr>
              <w:t>n</w:t>
            </w:r>
          </w:p>
        </w:tc>
        <w:tc>
          <w:tcPr>
            <w:tcW w:w="7155" w:type="dxa"/>
            <w:tcBorders>
              <w:top w:val="nil"/>
              <w:left w:val="nil"/>
              <w:bottom w:val="single" w:sz="4" w:space="0" w:color="auto"/>
              <w:right w:val="single" w:sz="4" w:space="0" w:color="auto"/>
            </w:tcBorders>
            <w:shd w:val="clear" w:color="auto" w:fill="auto"/>
            <w:noWrap/>
            <w:vAlign w:val="center"/>
            <w:hideMark/>
          </w:tcPr>
          <w:p w14:paraId="28555DD5" w14:textId="77777777" w:rsidR="00B45EFE" w:rsidRPr="00B45EFE" w:rsidRDefault="00B45EFE" w:rsidP="00B45EFE">
            <w:pPr>
              <w:spacing w:after="0" w:line="240" w:lineRule="auto"/>
              <w:rPr>
                <w:rFonts w:eastAsia="Times New Roman" w:cstheme="minorHAnsi"/>
                <w:color w:val="000000"/>
                <w:sz w:val="24"/>
                <w:szCs w:val="24"/>
              </w:rPr>
            </w:pPr>
            <w:r w:rsidRPr="00B45EFE">
              <w:rPr>
                <w:rFonts w:eastAsia="Times New Roman" w:cstheme="minorHAnsi"/>
                <w:color w:val="000000"/>
                <w:sz w:val="24"/>
                <w:szCs w:val="24"/>
              </w:rPr>
              <w:t>The number of transactions in the aggregate window.</w:t>
            </w:r>
          </w:p>
        </w:tc>
      </w:tr>
      <w:tr w:rsidR="00B45EFE" w:rsidRPr="00B45EFE" w14:paraId="2E9C5C7F" w14:textId="77777777" w:rsidTr="00F63808">
        <w:trPr>
          <w:trHeight w:val="29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14:paraId="2E9A0D51" w14:textId="77777777" w:rsidR="00B45EFE" w:rsidRPr="00B45EFE" w:rsidRDefault="00B45EFE" w:rsidP="00B45EFE">
            <w:pPr>
              <w:spacing w:after="0" w:line="240" w:lineRule="auto"/>
              <w:textAlignment w:val="baseline"/>
              <w:rPr>
                <w:rFonts w:eastAsia="Times New Roman" w:cstheme="minorHAnsi"/>
                <w:color w:val="000000"/>
                <w:sz w:val="24"/>
                <w:szCs w:val="24"/>
              </w:rPr>
            </w:pPr>
            <w:r w:rsidRPr="00B45EFE">
              <w:rPr>
                <w:rFonts w:eastAsia="Times New Roman" w:cstheme="minorHAnsi"/>
                <w:color w:val="000000"/>
                <w:sz w:val="24"/>
                <w:szCs w:val="24"/>
              </w:rPr>
              <w:t>o</w:t>
            </w:r>
          </w:p>
        </w:tc>
        <w:tc>
          <w:tcPr>
            <w:tcW w:w="7155" w:type="dxa"/>
            <w:tcBorders>
              <w:top w:val="nil"/>
              <w:left w:val="nil"/>
              <w:bottom w:val="single" w:sz="4" w:space="0" w:color="auto"/>
              <w:right w:val="single" w:sz="4" w:space="0" w:color="auto"/>
            </w:tcBorders>
            <w:shd w:val="clear" w:color="auto" w:fill="auto"/>
            <w:noWrap/>
            <w:vAlign w:val="center"/>
            <w:hideMark/>
          </w:tcPr>
          <w:p w14:paraId="66FDB883" w14:textId="77777777" w:rsidR="00B45EFE" w:rsidRPr="00B45EFE" w:rsidRDefault="00B45EFE" w:rsidP="00B45EFE">
            <w:pPr>
              <w:spacing w:after="0" w:line="240" w:lineRule="auto"/>
              <w:rPr>
                <w:rFonts w:eastAsia="Times New Roman" w:cstheme="minorHAnsi"/>
                <w:color w:val="000000"/>
                <w:sz w:val="24"/>
                <w:szCs w:val="24"/>
              </w:rPr>
            </w:pPr>
            <w:r w:rsidRPr="00B45EFE">
              <w:rPr>
                <w:rFonts w:eastAsia="Times New Roman" w:cstheme="minorHAnsi"/>
                <w:color w:val="000000"/>
                <w:sz w:val="24"/>
                <w:szCs w:val="24"/>
              </w:rPr>
              <w:t>The open price for the symbol in the given time period.</w:t>
            </w:r>
          </w:p>
        </w:tc>
      </w:tr>
      <w:tr w:rsidR="00B45EFE" w:rsidRPr="00B45EFE" w14:paraId="5B24B548" w14:textId="77777777" w:rsidTr="00F6380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14:paraId="3F9544FC" w14:textId="77777777" w:rsidR="00B45EFE" w:rsidRPr="00B45EFE" w:rsidRDefault="00B45EFE" w:rsidP="00B45EFE">
            <w:pPr>
              <w:spacing w:after="0" w:line="240" w:lineRule="auto"/>
              <w:textAlignment w:val="baseline"/>
              <w:rPr>
                <w:rFonts w:eastAsia="Times New Roman" w:cstheme="minorHAnsi"/>
                <w:color w:val="000000"/>
                <w:sz w:val="24"/>
                <w:szCs w:val="24"/>
              </w:rPr>
            </w:pPr>
            <w:r w:rsidRPr="00B45EFE">
              <w:rPr>
                <w:rFonts w:eastAsia="Times New Roman" w:cstheme="minorHAnsi"/>
                <w:color w:val="000000"/>
                <w:sz w:val="24"/>
                <w:szCs w:val="24"/>
              </w:rPr>
              <w:t>t</w:t>
            </w:r>
          </w:p>
        </w:tc>
        <w:tc>
          <w:tcPr>
            <w:tcW w:w="7155" w:type="dxa"/>
            <w:tcBorders>
              <w:top w:val="nil"/>
              <w:left w:val="nil"/>
              <w:bottom w:val="single" w:sz="4" w:space="0" w:color="auto"/>
              <w:right w:val="single" w:sz="4" w:space="0" w:color="auto"/>
            </w:tcBorders>
            <w:shd w:val="clear" w:color="auto" w:fill="auto"/>
            <w:noWrap/>
            <w:vAlign w:val="center"/>
            <w:hideMark/>
          </w:tcPr>
          <w:p w14:paraId="5C845103" w14:textId="77777777" w:rsidR="00B45EFE" w:rsidRPr="00B45EFE" w:rsidRDefault="00B45EFE" w:rsidP="00F63808">
            <w:pPr>
              <w:spacing w:after="0" w:line="240" w:lineRule="auto"/>
              <w:ind w:right="1181"/>
              <w:rPr>
                <w:rFonts w:eastAsia="Times New Roman" w:cstheme="minorHAnsi"/>
                <w:color w:val="000000"/>
                <w:sz w:val="24"/>
                <w:szCs w:val="24"/>
              </w:rPr>
            </w:pPr>
            <w:r w:rsidRPr="00B45EFE">
              <w:rPr>
                <w:rFonts w:eastAsia="Times New Roman" w:cstheme="minorHAnsi"/>
                <w:color w:val="000000"/>
                <w:sz w:val="24"/>
                <w:szCs w:val="24"/>
              </w:rPr>
              <w:t>The Unix Msec timestamp for the end of the aggregate window.</w:t>
            </w:r>
          </w:p>
        </w:tc>
      </w:tr>
      <w:tr w:rsidR="00B45EFE" w:rsidRPr="00B45EFE" w14:paraId="69D560AD" w14:textId="77777777" w:rsidTr="00F63808">
        <w:trPr>
          <w:trHeight w:val="29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14:paraId="2A4B7927" w14:textId="77777777" w:rsidR="00B45EFE" w:rsidRPr="00B45EFE" w:rsidRDefault="00B45EFE" w:rsidP="00B45EFE">
            <w:pPr>
              <w:spacing w:after="0" w:line="240" w:lineRule="auto"/>
              <w:textAlignment w:val="baseline"/>
              <w:rPr>
                <w:rFonts w:eastAsia="Times New Roman" w:cstheme="minorHAnsi"/>
                <w:color w:val="000000"/>
                <w:sz w:val="24"/>
                <w:szCs w:val="24"/>
              </w:rPr>
            </w:pPr>
            <w:r w:rsidRPr="00B45EFE">
              <w:rPr>
                <w:rFonts w:eastAsia="Times New Roman" w:cstheme="minorHAnsi"/>
                <w:color w:val="000000"/>
                <w:sz w:val="24"/>
                <w:szCs w:val="24"/>
              </w:rPr>
              <w:t>v</w:t>
            </w:r>
          </w:p>
        </w:tc>
        <w:tc>
          <w:tcPr>
            <w:tcW w:w="7155" w:type="dxa"/>
            <w:tcBorders>
              <w:top w:val="nil"/>
              <w:left w:val="nil"/>
              <w:bottom w:val="single" w:sz="4" w:space="0" w:color="auto"/>
              <w:right w:val="single" w:sz="4" w:space="0" w:color="auto"/>
            </w:tcBorders>
            <w:shd w:val="clear" w:color="auto" w:fill="auto"/>
            <w:noWrap/>
            <w:vAlign w:val="center"/>
            <w:hideMark/>
          </w:tcPr>
          <w:p w14:paraId="2C739985" w14:textId="77777777" w:rsidR="00B45EFE" w:rsidRPr="00B45EFE" w:rsidRDefault="00B45EFE" w:rsidP="00B45EFE">
            <w:pPr>
              <w:spacing w:after="0" w:line="240" w:lineRule="auto"/>
              <w:rPr>
                <w:rFonts w:eastAsia="Times New Roman" w:cstheme="minorHAnsi"/>
                <w:color w:val="000000"/>
                <w:sz w:val="24"/>
                <w:szCs w:val="24"/>
              </w:rPr>
            </w:pPr>
            <w:r w:rsidRPr="00B45EFE">
              <w:rPr>
                <w:rFonts w:eastAsia="Times New Roman" w:cstheme="minorHAnsi"/>
                <w:color w:val="000000"/>
                <w:sz w:val="24"/>
                <w:szCs w:val="24"/>
              </w:rPr>
              <w:t>The trading volume of the symbol in the given time period.</w:t>
            </w:r>
          </w:p>
        </w:tc>
      </w:tr>
      <w:tr w:rsidR="00B45EFE" w:rsidRPr="00B45EFE" w14:paraId="5B1A06E9" w14:textId="77777777" w:rsidTr="00F63808">
        <w:trPr>
          <w:trHeight w:val="30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14:paraId="39EAB320" w14:textId="77777777" w:rsidR="00B45EFE" w:rsidRPr="00B45EFE" w:rsidRDefault="00B45EFE" w:rsidP="00B45EFE">
            <w:pPr>
              <w:spacing w:after="0" w:line="240" w:lineRule="auto"/>
              <w:textAlignment w:val="baseline"/>
              <w:rPr>
                <w:rFonts w:eastAsia="Times New Roman" w:cstheme="minorHAnsi"/>
                <w:color w:val="000000"/>
                <w:sz w:val="24"/>
                <w:szCs w:val="24"/>
              </w:rPr>
            </w:pPr>
            <w:r w:rsidRPr="00B45EFE">
              <w:rPr>
                <w:rFonts w:eastAsia="Times New Roman" w:cstheme="minorHAnsi"/>
                <w:color w:val="000000"/>
                <w:sz w:val="24"/>
                <w:szCs w:val="24"/>
              </w:rPr>
              <w:t>vw</w:t>
            </w:r>
          </w:p>
        </w:tc>
        <w:tc>
          <w:tcPr>
            <w:tcW w:w="7155" w:type="dxa"/>
            <w:tcBorders>
              <w:top w:val="nil"/>
              <w:left w:val="nil"/>
              <w:bottom w:val="single" w:sz="4" w:space="0" w:color="auto"/>
              <w:right w:val="single" w:sz="4" w:space="0" w:color="auto"/>
            </w:tcBorders>
            <w:shd w:val="clear" w:color="auto" w:fill="auto"/>
            <w:noWrap/>
            <w:vAlign w:val="center"/>
            <w:hideMark/>
          </w:tcPr>
          <w:p w14:paraId="7BE6AA23" w14:textId="77777777" w:rsidR="00B45EFE" w:rsidRPr="00B45EFE" w:rsidRDefault="00B45EFE" w:rsidP="00B45EFE">
            <w:pPr>
              <w:spacing w:after="0" w:line="240" w:lineRule="auto"/>
              <w:rPr>
                <w:rFonts w:eastAsia="Times New Roman" w:cstheme="minorHAnsi"/>
                <w:color w:val="000000"/>
                <w:sz w:val="24"/>
                <w:szCs w:val="24"/>
              </w:rPr>
            </w:pPr>
            <w:r w:rsidRPr="00B45EFE">
              <w:rPr>
                <w:rFonts w:eastAsia="Times New Roman" w:cstheme="minorHAnsi"/>
                <w:color w:val="000000"/>
                <w:sz w:val="24"/>
                <w:szCs w:val="24"/>
              </w:rPr>
              <w:t>The volume weighted average price.</w:t>
            </w:r>
          </w:p>
        </w:tc>
      </w:tr>
    </w:tbl>
    <w:p w14:paraId="311A67C8" w14:textId="77777777" w:rsidR="00C870BC" w:rsidRPr="00781193" w:rsidRDefault="00C870BC" w:rsidP="00741317">
      <w:pPr>
        <w:spacing w:line="360" w:lineRule="auto"/>
        <w:rPr>
          <w:rFonts w:cstheme="minorHAnsi"/>
          <w:sz w:val="24"/>
          <w:szCs w:val="24"/>
        </w:rPr>
      </w:pPr>
    </w:p>
    <w:p w14:paraId="732963C0" w14:textId="5B06463D" w:rsidR="00B45EFE" w:rsidRPr="00781193" w:rsidRDefault="00F63808" w:rsidP="00C870BC">
      <w:pPr>
        <w:spacing w:line="360" w:lineRule="auto"/>
        <w:ind w:left="360"/>
        <w:rPr>
          <w:rFonts w:cstheme="minorHAnsi"/>
          <w:b/>
          <w:bCs/>
          <w:sz w:val="24"/>
          <w:szCs w:val="24"/>
        </w:rPr>
      </w:pPr>
      <w:r w:rsidRPr="00781193">
        <w:rPr>
          <w:rFonts w:cstheme="minorHAnsi"/>
          <w:b/>
          <w:bCs/>
          <w:sz w:val="24"/>
          <w:szCs w:val="24"/>
        </w:rPr>
        <w:lastRenderedPageBreak/>
        <w:t>Web site:</w:t>
      </w:r>
    </w:p>
    <w:p w14:paraId="04C1DB0F" w14:textId="7BB5A066" w:rsidR="00F63808" w:rsidRPr="00781193" w:rsidRDefault="00C870BC" w:rsidP="00F63808">
      <w:pPr>
        <w:spacing w:line="360" w:lineRule="auto"/>
        <w:ind w:left="270"/>
        <w:rPr>
          <w:rFonts w:cstheme="minorHAnsi"/>
          <w:sz w:val="24"/>
          <w:szCs w:val="24"/>
        </w:rPr>
      </w:pPr>
      <w:r w:rsidRPr="00781193">
        <w:rPr>
          <w:rFonts w:cstheme="minorHAnsi"/>
          <w:sz w:val="24"/>
          <w:szCs w:val="24"/>
        </w:rPr>
        <w:t xml:space="preserve"> </w:t>
      </w:r>
      <w:r w:rsidR="00572352" w:rsidRPr="00781193">
        <w:rPr>
          <w:rFonts w:cstheme="minorHAnsi"/>
          <w:sz w:val="24"/>
          <w:szCs w:val="24"/>
        </w:rPr>
        <w:t>URL:</w:t>
      </w:r>
      <w:r w:rsidR="00F63808" w:rsidRPr="00781193">
        <w:rPr>
          <w:rFonts w:cstheme="minorHAnsi"/>
          <w:sz w:val="24"/>
          <w:szCs w:val="24"/>
        </w:rPr>
        <w:t xml:space="preserve"> </w:t>
      </w:r>
      <w:r w:rsidR="00F63808" w:rsidRPr="00781193">
        <w:rPr>
          <w:rFonts w:cstheme="minorHAnsi"/>
        </w:rPr>
        <w:t>https://en.wikipedia.org/wiki/List_of_S%26P_500_companies#S&amp;P_500_component_stocks</w:t>
      </w:r>
    </w:p>
    <w:p w14:paraId="6ACDCEC7" w14:textId="15C6C009" w:rsidR="00F63808" w:rsidRPr="00781193" w:rsidRDefault="00A527C2" w:rsidP="00F63808">
      <w:pPr>
        <w:spacing w:line="360" w:lineRule="auto"/>
        <w:ind w:left="270"/>
        <w:rPr>
          <w:rFonts w:cstheme="minorHAnsi"/>
          <w:sz w:val="24"/>
          <w:szCs w:val="24"/>
        </w:rPr>
      </w:pPr>
      <w:hyperlink r:id="rId8" w:anchor="S&amp;P_500_component_stocks" w:history="1">
        <w:r w:rsidR="00F63808" w:rsidRPr="00781193">
          <w:rPr>
            <w:rStyle w:val="Hyperlink"/>
            <w:rFonts w:cstheme="minorHAnsi"/>
            <w:sz w:val="24"/>
            <w:szCs w:val="24"/>
          </w:rPr>
          <w:t>List of S&amp;P 500 companies - Wikipedia</w:t>
        </w:r>
      </w:hyperlink>
      <w:r w:rsidR="00F63808" w:rsidRPr="00781193">
        <w:rPr>
          <w:rFonts w:cstheme="minorHAnsi"/>
          <w:sz w:val="24"/>
          <w:szCs w:val="24"/>
        </w:rPr>
        <w:t xml:space="preserve"> </w:t>
      </w:r>
    </w:p>
    <w:p w14:paraId="1AC175E4" w14:textId="57AC3DFF" w:rsidR="00F63808" w:rsidRPr="00781193" w:rsidRDefault="00F63808" w:rsidP="00F63808">
      <w:pPr>
        <w:spacing w:line="360" w:lineRule="auto"/>
        <w:ind w:left="270"/>
        <w:rPr>
          <w:rFonts w:cstheme="minorHAnsi"/>
          <w:sz w:val="24"/>
          <w:szCs w:val="24"/>
        </w:rPr>
      </w:pPr>
      <w:r w:rsidRPr="00781193">
        <w:rPr>
          <w:rFonts w:cstheme="minorHAnsi"/>
          <w:sz w:val="24"/>
          <w:szCs w:val="24"/>
        </w:rPr>
        <w:t>This site details the S&amp;P 500 company details</w:t>
      </w:r>
      <w:r w:rsidR="00781193">
        <w:rPr>
          <w:rFonts w:cstheme="minorHAnsi"/>
          <w:sz w:val="24"/>
          <w:szCs w:val="24"/>
        </w:rPr>
        <w:t xml:space="preserve"> and will be used for web scaping the below details. </w:t>
      </w:r>
      <w:r w:rsidR="00EC667E">
        <w:rPr>
          <w:rFonts w:cstheme="minorHAnsi"/>
          <w:sz w:val="24"/>
          <w:szCs w:val="24"/>
        </w:rPr>
        <w:t>It will have 503 rows and 8 columns</w:t>
      </w:r>
    </w:p>
    <w:tbl>
      <w:tblPr>
        <w:tblW w:w="9535" w:type="dxa"/>
        <w:tblInd w:w="265" w:type="dxa"/>
        <w:tblLook w:val="04A0" w:firstRow="1" w:lastRow="0" w:firstColumn="1" w:lastColumn="0" w:noHBand="0" w:noVBand="1"/>
      </w:tblPr>
      <w:tblGrid>
        <w:gridCol w:w="2200"/>
        <w:gridCol w:w="7335"/>
      </w:tblGrid>
      <w:tr w:rsidR="00F63808" w:rsidRPr="00F63808" w14:paraId="2F6CF210" w14:textId="77777777" w:rsidTr="00C870BC">
        <w:trPr>
          <w:trHeight w:val="290"/>
        </w:trPr>
        <w:tc>
          <w:tcPr>
            <w:tcW w:w="220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3CE8C8DC" w14:textId="77777777" w:rsidR="00F63808" w:rsidRPr="00F63808" w:rsidRDefault="00F63808" w:rsidP="00F63808">
            <w:pPr>
              <w:spacing w:after="0" w:line="240" w:lineRule="auto"/>
              <w:jc w:val="center"/>
              <w:rPr>
                <w:rFonts w:eastAsia="Times New Roman" w:cstheme="minorHAnsi"/>
                <w:b/>
                <w:bCs/>
                <w:color w:val="FFFFFF"/>
                <w:sz w:val="24"/>
                <w:szCs w:val="24"/>
              </w:rPr>
            </w:pPr>
            <w:r w:rsidRPr="00F63808">
              <w:rPr>
                <w:rFonts w:eastAsia="Times New Roman" w:cstheme="minorHAnsi"/>
                <w:b/>
                <w:bCs/>
                <w:color w:val="FFFFFF"/>
                <w:sz w:val="24"/>
                <w:szCs w:val="24"/>
              </w:rPr>
              <w:t>Column name</w:t>
            </w:r>
          </w:p>
        </w:tc>
        <w:tc>
          <w:tcPr>
            <w:tcW w:w="7335" w:type="dxa"/>
            <w:tcBorders>
              <w:top w:val="single" w:sz="4" w:space="0" w:color="auto"/>
              <w:left w:val="nil"/>
              <w:bottom w:val="single" w:sz="4" w:space="0" w:color="auto"/>
              <w:right w:val="single" w:sz="4" w:space="0" w:color="auto"/>
            </w:tcBorders>
            <w:shd w:val="clear" w:color="000000" w:fill="00B0F0"/>
            <w:noWrap/>
            <w:vAlign w:val="bottom"/>
            <w:hideMark/>
          </w:tcPr>
          <w:p w14:paraId="496E818E" w14:textId="77777777" w:rsidR="00F63808" w:rsidRPr="00F63808" w:rsidRDefault="00F63808" w:rsidP="00F63808">
            <w:pPr>
              <w:spacing w:after="0" w:line="240" w:lineRule="auto"/>
              <w:jc w:val="center"/>
              <w:rPr>
                <w:rFonts w:eastAsia="Times New Roman" w:cstheme="minorHAnsi"/>
                <w:b/>
                <w:bCs/>
                <w:color w:val="FFFFFF"/>
                <w:sz w:val="24"/>
                <w:szCs w:val="24"/>
              </w:rPr>
            </w:pPr>
            <w:r w:rsidRPr="00F63808">
              <w:rPr>
                <w:rFonts w:eastAsia="Times New Roman" w:cstheme="minorHAnsi"/>
                <w:b/>
                <w:bCs/>
                <w:color w:val="FFFFFF"/>
                <w:sz w:val="24"/>
                <w:szCs w:val="24"/>
              </w:rPr>
              <w:t>Details</w:t>
            </w:r>
          </w:p>
        </w:tc>
      </w:tr>
      <w:tr w:rsidR="00F63808" w:rsidRPr="00F63808" w14:paraId="19BAAA47" w14:textId="77777777" w:rsidTr="00DF677C">
        <w:trPr>
          <w:trHeight w:val="300"/>
        </w:trPr>
        <w:tc>
          <w:tcPr>
            <w:tcW w:w="2200"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14:paraId="018F229D" w14:textId="77777777" w:rsidR="00F63808" w:rsidRPr="00F63808" w:rsidRDefault="00F63808" w:rsidP="00F63808">
            <w:pPr>
              <w:spacing w:after="0" w:line="240" w:lineRule="auto"/>
              <w:rPr>
                <w:rFonts w:eastAsia="Times New Roman" w:cstheme="minorHAnsi"/>
                <w:color w:val="000000"/>
                <w:sz w:val="24"/>
                <w:szCs w:val="24"/>
              </w:rPr>
            </w:pPr>
            <w:r w:rsidRPr="00F63808">
              <w:rPr>
                <w:rFonts w:eastAsia="Times New Roman" w:cstheme="minorHAnsi"/>
                <w:color w:val="000000"/>
                <w:sz w:val="24"/>
                <w:szCs w:val="24"/>
              </w:rPr>
              <w:t>Symbol</w:t>
            </w:r>
          </w:p>
        </w:tc>
        <w:tc>
          <w:tcPr>
            <w:tcW w:w="7335" w:type="dxa"/>
            <w:tcBorders>
              <w:top w:val="nil"/>
              <w:left w:val="nil"/>
              <w:bottom w:val="single" w:sz="4" w:space="0" w:color="auto"/>
              <w:right w:val="single" w:sz="4" w:space="0" w:color="auto"/>
            </w:tcBorders>
            <w:shd w:val="clear" w:color="auto" w:fill="C5E0B3" w:themeFill="accent6" w:themeFillTint="66"/>
            <w:noWrap/>
            <w:vAlign w:val="bottom"/>
            <w:hideMark/>
          </w:tcPr>
          <w:p w14:paraId="6B2F897E" w14:textId="77777777" w:rsidR="00F63808" w:rsidRPr="00F63808" w:rsidRDefault="00F63808" w:rsidP="00F63808">
            <w:pPr>
              <w:spacing w:after="0" w:line="240" w:lineRule="auto"/>
              <w:rPr>
                <w:rFonts w:eastAsia="Times New Roman" w:cstheme="minorHAnsi"/>
                <w:color w:val="000000"/>
                <w:sz w:val="24"/>
                <w:szCs w:val="24"/>
              </w:rPr>
            </w:pPr>
            <w:r w:rsidRPr="00F63808">
              <w:rPr>
                <w:rFonts w:eastAsia="Times New Roman" w:cstheme="minorHAnsi"/>
                <w:color w:val="000000"/>
                <w:sz w:val="24"/>
                <w:szCs w:val="24"/>
              </w:rPr>
              <w:t>Ticker Symbol or Stock Symbol</w:t>
            </w:r>
          </w:p>
        </w:tc>
      </w:tr>
      <w:tr w:rsidR="00F63808" w:rsidRPr="00F63808" w14:paraId="5713B475" w14:textId="77777777" w:rsidTr="00C870BC">
        <w:trPr>
          <w:trHeight w:val="29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29231C6B" w14:textId="77777777" w:rsidR="00F63808" w:rsidRPr="00F63808" w:rsidRDefault="00F63808" w:rsidP="00F63808">
            <w:pPr>
              <w:spacing w:after="0" w:line="240" w:lineRule="auto"/>
              <w:rPr>
                <w:rFonts w:eastAsia="Times New Roman" w:cstheme="minorHAnsi"/>
                <w:color w:val="000000"/>
                <w:sz w:val="24"/>
                <w:szCs w:val="24"/>
              </w:rPr>
            </w:pPr>
            <w:r w:rsidRPr="00F63808">
              <w:rPr>
                <w:rFonts w:eastAsia="Times New Roman" w:cstheme="minorHAnsi"/>
                <w:color w:val="000000"/>
                <w:sz w:val="24"/>
                <w:szCs w:val="24"/>
              </w:rPr>
              <w:t>Security</w:t>
            </w:r>
          </w:p>
        </w:tc>
        <w:tc>
          <w:tcPr>
            <w:tcW w:w="7335" w:type="dxa"/>
            <w:tcBorders>
              <w:top w:val="nil"/>
              <w:left w:val="nil"/>
              <w:bottom w:val="single" w:sz="4" w:space="0" w:color="auto"/>
              <w:right w:val="single" w:sz="4" w:space="0" w:color="auto"/>
            </w:tcBorders>
            <w:shd w:val="clear" w:color="auto" w:fill="auto"/>
            <w:noWrap/>
            <w:vAlign w:val="bottom"/>
            <w:hideMark/>
          </w:tcPr>
          <w:p w14:paraId="4305F84F" w14:textId="77777777" w:rsidR="00F63808" w:rsidRPr="00F63808" w:rsidRDefault="00F63808" w:rsidP="00F63808">
            <w:pPr>
              <w:spacing w:after="0" w:line="240" w:lineRule="auto"/>
              <w:rPr>
                <w:rFonts w:eastAsia="Times New Roman" w:cstheme="minorHAnsi"/>
                <w:color w:val="000000"/>
                <w:sz w:val="24"/>
                <w:szCs w:val="24"/>
              </w:rPr>
            </w:pPr>
            <w:r w:rsidRPr="00F63808">
              <w:rPr>
                <w:rFonts w:eastAsia="Times New Roman" w:cstheme="minorHAnsi"/>
                <w:color w:val="000000"/>
                <w:sz w:val="24"/>
                <w:szCs w:val="24"/>
              </w:rPr>
              <w:t>Company name</w:t>
            </w:r>
          </w:p>
        </w:tc>
      </w:tr>
      <w:tr w:rsidR="00F63808" w:rsidRPr="00F63808" w14:paraId="4C15FFF4" w14:textId="77777777" w:rsidTr="00C870BC">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29FECA77" w14:textId="77777777" w:rsidR="00F63808" w:rsidRPr="00F63808" w:rsidRDefault="00F63808" w:rsidP="00F63808">
            <w:pPr>
              <w:spacing w:after="0" w:line="240" w:lineRule="auto"/>
              <w:rPr>
                <w:rFonts w:eastAsia="Times New Roman" w:cstheme="minorHAnsi"/>
                <w:color w:val="000000"/>
                <w:sz w:val="24"/>
                <w:szCs w:val="24"/>
              </w:rPr>
            </w:pPr>
            <w:r w:rsidRPr="00F63808">
              <w:rPr>
                <w:rFonts w:eastAsia="Times New Roman" w:cstheme="minorHAnsi"/>
                <w:color w:val="000000"/>
                <w:sz w:val="24"/>
                <w:szCs w:val="24"/>
              </w:rPr>
              <w:t>GICS Sector</w:t>
            </w:r>
          </w:p>
        </w:tc>
        <w:tc>
          <w:tcPr>
            <w:tcW w:w="7335" w:type="dxa"/>
            <w:tcBorders>
              <w:top w:val="nil"/>
              <w:left w:val="nil"/>
              <w:bottom w:val="single" w:sz="4" w:space="0" w:color="auto"/>
              <w:right w:val="single" w:sz="4" w:space="0" w:color="auto"/>
            </w:tcBorders>
            <w:shd w:val="clear" w:color="auto" w:fill="auto"/>
            <w:noWrap/>
            <w:vAlign w:val="bottom"/>
            <w:hideMark/>
          </w:tcPr>
          <w:p w14:paraId="2EAA0887" w14:textId="7345F416" w:rsidR="00F63808" w:rsidRPr="00F63808" w:rsidRDefault="00F63808" w:rsidP="00F63808">
            <w:pPr>
              <w:spacing w:after="0" w:line="240" w:lineRule="auto"/>
              <w:rPr>
                <w:rFonts w:eastAsia="Times New Roman" w:cstheme="minorHAnsi"/>
                <w:color w:val="000000"/>
                <w:sz w:val="24"/>
                <w:szCs w:val="24"/>
              </w:rPr>
            </w:pPr>
            <w:r w:rsidRPr="00F63808">
              <w:rPr>
                <w:rFonts w:eastAsia="Times New Roman" w:cstheme="minorHAnsi"/>
                <w:color w:val="000000"/>
                <w:sz w:val="24"/>
                <w:szCs w:val="24"/>
              </w:rPr>
              <w:t xml:space="preserve">Industry </w:t>
            </w:r>
            <w:r w:rsidR="00C870BC" w:rsidRPr="00781193">
              <w:rPr>
                <w:rFonts w:eastAsia="Times New Roman" w:cstheme="minorHAnsi"/>
                <w:color w:val="000000"/>
                <w:sz w:val="24"/>
                <w:szCs w:val="24"/>
              </w:rPr>
              <w:t>taxonomy</w:t>
            </w:r>
            <w:r w:rsidRPr="00F63808">
              <w:rPr>
                <w:rFonts w:eastAsia="Times New Roman" w:cstheme="minorHAnsi"/>
                <w:color w:val="000000"/>
                <w:sz w:val="24"/>
                <w:szCs w:val="24"/>
              </w:rPr>
              <w:t xml:space="preserve"> - Global Industry classification Standard Sector - that </w:t>
            </w:r>
            <w:r w:rsidR="00C870BC" w:rsidRPr="00781193">
              <w:rPr>
                <w:rFonts w:eastAsia="Times New Roman" w:cstheme="minorHAnsi"/>
                <w:color w:val="000000"/>
                <w:sz w:val="24"/>
                <w:szCs w:val="24"/>
              </w:rPr>
              <w:t>classifies</w:t>
            </w:r>
            <w:r w:rsidRPr="00F63808">
              <w:rPr>
                <w:rFonts w:eastAsia="Times New Roman" w:cstheme="minorHAnsi"/>
                <w:color w:val="000000"/>
                <w:sz w:val="24"/>
                <w:szCs w:val="24"/>
              </w:rPr>
              <w:t xml:space="preserve"> the company sector it is grouped</w:t>
            </w:r>
          </w:p>
        </w:tc>
      </w:tr>
      <w:tr w:rsidR="00F63808" w:rsidRPr="00F63808" w14:paraId="0DAA9455" w14:textId="77777777" w:rsidTr="00C870BC">
        <w:trPr>
          <w:trHeight w:val="29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0309167A" w14:textId="77777777" w:rsidR="00F63808" w:rsidRPr="00F63808" w:rsidRDefault="00F63808" w:rsidP="00F63808">
            <w:pPr>
              <w:spacing w:after="0" w:line="240" w:lineRule="auto"/>
              <w:rPr>
                <w:rFonts w:eastAsia="Times New Roman" w:cstheme="minorHAnsi"/>
                <w:color w:val="000000"/>
                <w:sz w:val="24"/>
                <w:szCs w:val="24"/>
              </w:rPr>
            </w:pPr>
            <w:r w:rsidRPr="00F63808">
              <w:rPr>
                <w:rFonts w:eastAsia="Times New Roman" w:cstheme="minorHAnsi"/>
                <w:color w:val="000000"/>
                <w:sz w:val="24"/>
                <w:szCs w:val="24"/>
              </w:rPr>
              <w:t>GICS Sub-Industry</w:t>
            </w:r>
          </w:p>
        </w:tc>
        <w:tc>
          <w:tcPr>
            <w:tcW w:w="7335" w:type="dxa"/>
            <w:tcBorders>
              <w:top w:val="nil"/>
              <w:left w:val="nil"/>
              <w:bottom w:val="single" w:sz="4" w:space="0" w:color="auto"/>
              <w:right w:val="single" w:sz="4" w:space="0" w:color="auto"/>
            </w:tcBorders>
            <w:shd w:val="clear" w:color="auto" w:fill="auto"/>
            <w:noWrap/>
            <w:vAlign w:val="bottom"/>
            <w:hideMark/>
          </w:tcPr>
          <w:p w14:paraId="0EAFE9D7" w14:textId="3C646363" w:rsidR="00F63808" w:rsidRPr="00F63808" w:rsidRDefault="00F63808" w:rsidP="00F63808">
            <w:pPr>
              <w:spacing w:after="0" w:line="240" w:lineRule="auto"/>
              <w:rPr>
                <w:rFonts w:eastAsia="Times New Roman" w:cstheme="minorHAnsi"/>
                <w:color w:val="000000"/>
                <w:sz w:val="24"/>
                <w:szCs w:val="24"/>
              </w:rPr>
            </w:pPr>
            <w:r w:rsidRPr="00F63808">
              <w:rPr>
                <w:rFonts w:eastAsia="Times New Roman" w:cstheme="minorHAnsi"/>
                <w:color w:val="000000"/>
                <w:sz w:val="24"/>
                <w:szCs w:val="24"/>
              </w:rPr>
              <w:t xml:space="preserve">Industry </w:t>
            </w:r>
            <w:r w:rsidR="00C870BC" w:rsidRPr="00781193">
              <w:rPr>
                <w:rFonts w:eastAsia="Times New Roman" w:cstheme="minorHAnsi"/>
                <w:color w:val="000000"/>
                <w:sz w:val="24"/>
                <w:szCs w:val="24"/>
              </w:rPr>
              <w:t>taxonomy</w:t>
            </w:r>
            <w:r w:rsidRPr="00F63808">
              <w:rPr>
                <w:rFonts w:eastAsia="Times New Roman" w:cstheme="minorHAnsi"/>
                <w:color w:val="000000"/>
                <w:sz w:val="24"/>
                <w:szCs w:val="24"/>
              </w:rPr>
              <w:t xml:space="preserve"> - Global Industry classification Standard sub-</w:t>
            </w:r>
            <w:r w:rsidR="00572352" w:rsidRPr="00F63808">
              <w:rPr>
                <w:rFonts w:eastAsia="Times New Roman" w:cstheme="minorHAnsi"/>
                <w:color w:val="000000"/>
                <w:sz w:val="24"/>
                <w:szCs w:val="24"/>
              </w:rPr>
              <w:t>industry -</w:t>
            </w:r>
            <w:r w:rsidRPr="00F63808">
              <w:rPr>
                <w:rFonts w:eastAsia="Times New Roman" w:cstheme="minorHAnsi"/>
                <w:color w:val="000000"/>
                <w:sz w:val="24"/>
                <w:szCs w:val="24"/>
              </w:rPr>
              <w:t xml:space="preserve"> that </w:t>
            </w:r>
            <w:r w:rsidR="00C870BC" w:rsidRPr="00781193">
              <w:rPr>
                <w:rFonts w:eastAsia="Times New Roman" w:cstheme="minorHAnsi"/>
                <w:color w:val="000000"/>
                <w:sz w:val="24"/>
                <w:szCs w:val="24"/>
              </w:rPr>
              <w:t>classifies</w:t>
            </w:r>
            <w:r w:rsidRPr="00F63808">
              <w:rPr>
                <w:rFonts w:eastAsia="Times New Roman" w:cstheme="minorHAnsi"/>
                <w:color w:val="000000"/>
                <w:sz w:val="24"/>
                <w:szCs w:val="24"/>
              </w:rPr>
              <w:t xml:space="preserve"> the company sub section of </w:t>
            </w:r>
            <w:r w:rsidR="00C870BC" w:rsidRPr="00781193">
              <w:rPr>
                <w:rFonts w:eastAsia="Times New Roman" w:cstheme="minorHAnsi"/>
                <w:color w:val="000000"/>
                <w:sz w:val="24"/>
                <w:szCs w:val="24"/>
              </w:rPr>
              <w:t>the</w:t>
            </w:r>
            <w:r w:rsidRPr="00F63808">
              <w:rPr>
                <w:rFonts w:eastAsia="Times New Roman" w:cstheme="minorHAnsi"/>
                <w:color w:val="000000"/>
                <w:sz w:val="24"/>
                <w:szCs w:val="24"/>
              </w:rPr>
              <w:t xml:space="preserve"> sector it is grouped</w:t>
            </w:r>
          </w:p>
        </w:tc>
      </w:tr>
      <w:tr w:rsidR="00F63808" w:rsidRPr="00F63808" w14:paraId="659E1D15" w14:textId="77777777" w:rsidTr="00C870BC">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64094656" w14:textId="77777777" w:rsidR="00F63808" w:rsidRPr="00F63808" w:rsidRDefault="00F63808" w:rsidP="00F63808">
            <w:pPr>
              <w:spacing w:after="0" w:line="240" w:lineRule="auto"/>
              <w:rPr>
                <w:rFonts w:eastAsia="Times New Roman" w:cstheme="minorHAnsi"/>
                <w:color w:val="000000"/>
                <w:sz w:val="24"/>
                <w:szCs w:val="24"/>
              </w:rPr>
            </w:pPr>
            <w:r w:rsidRPr="00F63808">
              <w:rPr>
                <w:rFonts w:eastAsia="Times New Roman" w:cstheme="minorHAnsi"/>
                <w:color w:val="000000"/>
                <w:sz w:val="24"/>
                <w:szCs w:val="24"/>
              </w:rPr>
              <w:t>Headquarters Location</w:t>
            </w:r>
          </w:p>
        </w:tc>
        <w:tc>
          <w:tcPr>
            <w:tcW w:w="7335" w:type="dxa"/>
            <w:tcBorders>
              <w:top w:val="nil"/>
              <w:left w:val="nil"/>
              <w:bottom w:val="single" w:sz="4" w:space="0" w:color="auto"/>
              <w:right w:val="single" w:sz="4" w:space="0" w:color="auto"/>
            </w:tcBorders>
            <w:shd w:val="clear" w:color="auto" w:fill="auto"/>
            <w:noWrap/>
            <w:vAlign w:val="bottom"/>
            <w:hideMark/>
          </w:tcPr>
          <w:p w14:paraId="52DC39B1" w14:textId="02E047C4" w:rsidR="00F63808" w:rsidRPr="00F63808" w:rsidRDefault="00F63808" w:rsidP="00F63808">
            <w:pPr>
              <w:spacing w:after="0" w:line="240" w:lineRule="auto"/>
              <w:rPr>
                <w:rFonts w:eastAsia="Times New Roman" w:cstheme="minorHAnsi"/>
                <w:color w:val="000000"/>
                <w:sz w:val="24"/>
                <w:szCs w:val="24"/>
              </w:rPr>
            </w:pPr>
            <w:r w:rsidRPr="00F63808">
              <w:rPr>
                <w:rFonts w:eastAsia="Times New Roman" w:cstheme="minorHAnsi"/>
                <w:color w:val="000000"/>
                <w:sz w:val="24"/>
                <w:szCs w:val="24"/>
              </w:rPr>
              <w:t xml:space="preserve">Company </w:t>
            </w:r>
            <w:r w:rsidR="00C870BC" w:rsidRPr="00781193">
              <w:rPr>
                <w:rFonts w:eastAsia="Times New Roman" w:cstheme="minorHAnsi"/>
                <w:color w:val="000000"/>
                <w:sz w:val="24"/>
                <w:szCs w:val="24"/>
              </w:rPr>
              <w:t>Headquarters</w:t>
            </w:r>
            <w:r w:rsidRPr="00F63808">
              <w:rPr>
                <w:rFonts w:eastAsia="Times New Roman" w:cstheme="minorHAnsi"/>
                <w:color w:val="000000"/>
                <w:sz w:val="24"/>
                <w:szCs w:val="24"/>
              </w:rPr>
              <w:t xml:space="preserve"> city and State</w:t>
            </w:r>
          </w:p>
        </w:tc>
      </w:tr>
      <w:tr w:rsidR="00F63808" w:rsidRPr="00F63808" w14:paraId="4D0CFADF" w14:textId="77777777" w:rsidTr="00C870BC">
        <w:trPr>
          <w:trHeight w:val="29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DCE8A0A" w14:textId="77777777" w:rsidR="00F63808" w:rsidRPr="00F63808" w:rsidRDefault="00F63808" w:rsidP="00F63808">
            <w:pPr>
              <w:spacing w:after="0" w:line="240" w:lineRule="auto"/>
              <w:rPr>
                <w:rFonts w:eastAsia="Times New Roman" w:cstheme="minorHAnsi"/>
                <w:color w:val="000000"/>
                <w:sz w:val="24"/>
                <w:szCs w:val="24"/>
              </w:rPr>
            </w:pPr>
            <w:r w:rsidRPr="00F63808">
              <w:rPr>
                <w:rFonts w:eastAsia="Times New Roman" w:cstheme="minorHAnsi"/>
                <w:color w:val="000000"/>
                <w:sz w:val="24"/>
                <w:szCs w:val="24"/>
              </w:rPr>
              <w:t>Date added</w:t>
            </w:r>
          </w:p>
        </w:tc>
        <w:tc>
          <w:tcPr>
            <w:tcW w:w="7335" w:type="dxa"/>
            <w:tcBorders>
              <w:top w:val="nil"/>
              <w:left w:val="nil"/>
              <w:bottom w:val="single" w:sz="4" w:space="0" w:color="auto"/>
              <w:right w:val="single" w:sz="4" w:space="0" w:color="auto"/>
            </w:tcBorders>
            <w:shd w:val="clear" w:color="auto" w:fill="auto"/>
            <w:noWrap/>
            <w:vAlign w:val="bottom"/>
            <w:hideMark/>
          </w:tcPr>
          <w:p w14:paraId="7792928C" w14:textId="77777777" w:rsidR="00F63808" w:rsidRPr="00F63808" w:rsidRDefault="00F63808" w:rsidP="00F63808">
            <w:pPr>
              <w:spacing w:after="0" w:line="240" w:lineRule="auto"/>
              <w:rPr>
                <w:rFonts w:eastAsia="Times New Roman" w:cstheme="minorHAnsi"/>
                <w:color w:val="000000"/>
                <w:sz w:val="24"/>
                <w:szCs w:val="24"/>
              </w:rPr>
            </w:pPr>
            <w:r w:rsidRPr="00F63808">
              <w:rPr>
                <w:rFonts w:eastAsia="Times New Roman" w:cstheme="minorHAnsi"/>
                <w:color w:val="000000"/>
                <w:sz w:val="24"/>
                <w:szCs w:val="24"/>
              </w:rPr>
              <w:t>Date the stock was added to S&amp;P 500 index list</w:t>
            </w:r>
          </w:p>
        </w:tc>
      </w:tr>
      <w:tr w:rsidR="00F63808" w:rsidRPr="00F63808" w14:paraId="1D4EA33B" w14:textId="77777777" w:rsidTr="00C870BC">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06011A27" w14:textId="77777777" w:rsidR="00F63808" w:rsidRPr="00F63808" w:rsidRDefault="00F63808" w:rsidP="00F63808">
            <w:pPr>
              <w:spacing w:after="0" w:line="240" w:lineRule="auto"/>
              <w:rPr>
                <w:rFonts w:eastAsia="Times New Roman" w:cstheme="minorHAnsi"/>
                <w:color w:val="000000"/>
                <w:sz w:val="24"/>
                <w:szCs w:val="24"/>
              </w:rPr>
            </w:pPr>
            <w:r w:rsidRPr="00F63808">
              <w:rPr>
                <w:rFonts w:eastAsia="Times New Roman" w:cstheme="minorHAnsi"/>
                <w:color w:val="000000"/>
                <w:sz w:val="24"/>
                <w:szCs w:val="24"/>
              </w:rPr>
              <w:t>CIK</w:t>
            </w:r>
          </w:p>
        </w:tc>
        <w:tc>
          <w:tcPr>
            <w:tcW w:w="7335" w:type="dxa"/>
            <w:tcBorders>
              <w:top w:val="nil"/>
              <w:left w:val="nil"/>
              <w:bottom w:val="single" w:sz="4" w:space="0" w:color="auto"/>
              <w:right w:val="single" w:sz="4" w:space="0" w:color="auto"/>
            </w:tcBorders>
            <w:shd w:val="clear" w:color="auto" w:fill="auto"/>
            <w:noWrap/>
            <w:vAlign w:val="bottom"/>
            <w:hideMark/>
          </w:tcPr>
          <w:p w14:paraId="7354F52D" w14:textId="77777777" w:rsidR="00F63808" w:rsidRPr="00F63808" w:rsidRDefault="00F63808" w:rsidP="00F63808">
            <w:pPr>
              <w:spacing w:after="0" w:line="240" w:lineRule="auto"/>
              <w:rPr>
                <w:rFonts w:eastAsia="Times New Roman" w:cstheme="minorHAnsi"/>
                <w:color w:val="000000"/>
                <w:sz w:val="24"/>
                <w:szCs w:val="24"/>
              </w:rPr>
            </w:pPr>
            <w:r w:rsidRPr="00F63808">
              <w:rPr>
                <w:rFonts w:eastAsia="Times New Roman" w:cstheme="minorHAnsi"/>
                <w:color w:val="000000"/>
                <w:sz w:val="24"/>
                <w:szCs w:val="24"/>
              </w:rPr>
              <w:t>Central Index Key assigned to the company</w:t>
            </w:r>
          </w:p>
        </w:tc>
      </w:tr>
      <w:tr w:rsidR="00F63808" w:rsidRPr="00F63808" w14:paraId="7B2C1E99" w14:textId="77777777" w:rsidTr="00C870BC">
        <w:trPr>
          <w:trHeight w:val="29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6CD8C6DA" w14:textId="77777777" w:rsidR="00F63808" w:rsidRPr="00F63808" w:rsidRDefault="00F63808" w:rsidP="00F63808">
            <w:pPr>
              <w:spacing w:after="0" w:line="240" w:lineRule="auto"/>
              <w:rPr>
                <w:rFonts w:eastAsia="Times New Roman" w:cstheme="minorHAnsi"/>
                <w:color w:val="000000"/>
                <w:sz w:val="24"/>
                <w:szCs w:val="24"/>
              </w:rPr>
            </w:pPr>
            <w:r w:rsidRPr="00F63808">
              <w:rPr>
                <w:rFonts w:eastAsia="Times New Roman" w:cstheme="minorHAnsi"/>
                <w:color w:val="000000"/>
                <w:sz w:val="24"/>
                <w:szCs w:val="24"/>
              </w:rPr>
              <w:t>Founded</w:t>
            </w:r>
          </w:p>
        </w:tc>
        <w:tc>
          <w:tcPr>
            <w:tcW w:w="7335" w:type="dxa"/>
            <w:tcBorders>
              <w:top w:val="nil"/>
              <w:left w:val="nil"/>
              <w:bottom w:val="single" w:sz="4" w:space="0" w:color="auto"/>
              <w:right w:val="single" w:sz="4" w:space="0" w:color="auto"/>
            </w:tcBorders>
            <w:shd w:val="clear" w:color="auto" w:fill="auto"/>
            <w:noWrap/>
            <w:vAlign w:val="bottom"/>
            <w:hideMark/>
          </w:tcPr>
          <w:p w14:paraId="535190C8" w14:textId="77777777" w:rsidR="00F63808" w:rsidRPr="00F63808" w:rsidRDefault="00F63808" w:rsidP="00F63808">
            <w:pPr>
              <w:spacing w:after="0" w:line="240" w:lineRule="auto"/>
              <w:rPr>
                <w:rFonts w:eastAsia="Times New Roman" w:cstheme="minorHAnsi"/>
                <w:color w:val="000000"/>
                <w:sz w:val="24"/>
                <w:szCs w:val="24"/>
              </w:rPr>
            </w:pPr>
            <w:r w:rsidRPr="00F63808">
              <w:rPr>
                <w:rFonts w:eastAsia="Times New Roman" w:cstheme="minorHAnsi"/>
                <w:color w:val="000000"/>
                <w:sz w:val="24"/>
                <w:szCs w:val="24"/>
              </w:rPr>
              <w:t>Company founded year</w:t>
            </w:r>
          </w:p>
        </w:tc>
      </w:tr>
    </w:tbl>
    <w:p w14:paraId="7B050699" w14:textId="77777777" w:rsidR="00F63808" w:rsidRPr="00781193" w:rsidRDefault="00F63808" w:rsidP="00F63808">
      <w:pPr>
        <w:spacing w:line="360" w:lineRule="auto"/>
        <w:ind w:left="270"/>
        <w:rPr>
          <w:rFonts w:cstheme="minorHAnsi"/>
          <w:sz w:val="24"/>
          <w:szCs w:val="24"/>
        </w:rPr>
      </w:pPr>
    </w:p>
    <w:p w14:paraId="3C5FEF9B" w14:textId="1533B190" w:rsidR="005A06F5" w:rsidRPr="00781193" w:rsidRDefault="005A06F5" w:rsidP="00741317">
      <w:pPr>
        <w:spacing w:line="360" w:lineRule="auto"/>
        <w:rPr>
          <w:rFonts w:cstheme="minorHAnsi"/>
          <w:sz w:val="24"/>
          <w:szCs w:val="24"/>
        </w:rPr>
      </w:pPr>
    </w:p>
    <w:p w14:paraId="7B2FAEDC" w14:textId="74E018CC" w:rsidR="00C870BC" w:rsidRPr="00781193" w:rsidRDefault="00C870BC" w:rsidP="00741317">
      <w:pPr>
        <w:spacing w:line="360" w:lineRule="auto"/>
        <w:rPr>
          <w:rFonts w:cstheme="minorHAnsi"/>
          <w:b/>
          <w:bCs/>
          <w:sz w:val="24"/>
          <w:szCs w:val="24"/>
        </w:rPr>
      </w:pPr>
      <w:r w:rsidRPr="00781193">
        <w:rPr>
          <w:rFonts w:cstheme="minorHAnsi"/>
          <w:b/>
          <w:bCs/>
          <w:sz w:val="24"/>
          <w:szCs w:val="24"/>
        </w:rPr>
        <w:t>Relationship</w:t>
      </w:r>
    </w:p>
    <w:p w14:paraId="54242E23" w14:textId="52E9648A" w:rsidR="00C870BC" w:rsidRPr="00781193" w:rsidRDefault="00C870BC" w:rsidP="00741317">
      <w:pPr>
        <w:spacing w:line="360" w:lineRule="auto"/>
        <w:rPr>
          <w:rFonts w:cstheme="minorHAnsi"/>
          <w:sz w:val="24"/>
          <w:szCs w:val="24"/>
        </w:rPr>
      </w:pPr>
      <w:r w:rsidRPr="00781193">
        <w:rPr>
          <w:rFonts w:cstheme="minorHAnsi"/>
          <w:sz w:val="24"/>
          <w:szCs w:val="24"/>
        </w:rPr>
        <w:t xml:space="preserve">       Each dataset is linked through the </w:t>
      </w:r>
      <w:r w:rsidRPr="00781193">
        <w:rPr>
          <w:rFonts w:cstheme="minorHAnsi"/>
          <w:b/>
          <w:bCs/>
          <w:sz w:val="24"/>
          <w:szCs w:val="24"/>
        </w:rPr>
        <w:t>Ticker or stock symbol</w:t>
      </w:r>
      <w:r w:rsidRPr="00781193">
        <w:rPr>
          <w:rFonts w:cstheme="minorHAnsi"/>
          <w:sz w:val="24"/>
          <w:szCs w:val="24"/>
        </w:rPr>
        <w:t>, which is universally utilized across stock markets. This symbol serves as a means to correlate information from these three sources</w:t>
      </w:r>
    </w:p>
    <w:p w14:paraId="30E74D6F" w14:textId="6C2AB387" w:rsidR="005A06F5" w:rsidRPr="00781193" w:rsidRDefault="00C870BC" w:rsidP="00741317">
      <w:pPr>
        <w:spacing w:line="360" w:lineRule="auto"/>
        <w:rPr>
          <w:rFonts w:cstheme="minorHAnsi"/>
          <w:b/>
          <w:bCs/>
          <w:sz w:val="24"/>
          <w:szCs w:val="24"/>
        </w:rPr>
      </w:pPr>
      <w:r w:rsidRPr="00781193">
        <w:rPr>
          <w:rFonts w:cstheme="minorHAnsi"/>
          <w:b/>
          <w:bCs/>
          <w:sz w:val="24"/>
          <w:szCs w:val="24"/>
        </w:rPr>
        <w:t>Project Approach / Plan</w:t>
      </w:r>
    </w:p>
    <w:p w14:paraId="7C8CB39B" w14:textId="121338CB" w:rsidR="00343AC0" w:rsidRPr="00781193" w:rsidRDefault="00C870BC" w:rsidP="00C870BC">
      <w:pPr>
        <w:spacing w:line="360" w:lineRule="auto"/>
        <w:rPr>
          <w:rFonts w:cstheme="minorHAnsi"/>
          <w:sz w:val="24"/>
          <w:szCs w:val="24"/>
        </w:rPr>
      </w:pPr>
      <w:r w:rsidRPr="00781193">
        <w:rPr>
          <w:rFonts w:cstheme="minorHAnsi"/>
          <w:sz w:val="24"/>
          <w:szCs w:val="24"/>
        </w:rPr>
        <w:tab/>
      </w:r>
      <w:r w:rsidR="00343AC0" w:rsidRPr="00781193">
        <w:rPr>
          <w:rFonts w:cstheme="minorHAnsi"/>
          <w:sz w:val="24"/>
          <w:szCs w:val="24"/>
        </w:rPr>
        <w:t>The approach involves key activities such as gathering and comprehending the data, amalgamating the datasets utilizing a shared identifier (ticker / stock symbol), addressing data cleanliness by handling missing values and outliers, and crafting visualizations to discern the interrelationships among data attributes.</w:t>
      </w:r>
    </w:p>
    <w:p w14:paraId="13706FA8" w14:textId="39C38FDB" w:rsidR="00C870BC" w:rsidRPr="00781193" w:rsidRDefault="00C870BC" w:rsidP="00343AC0">
      <w:pPr>
        <w:spacing w:line="360" w:lineRule="auto"/>
        <w:ind w:left="450"/>
        <w:rPr>
          <w:rFonts w:cstheme="minorHAnsi"/>
          <w:b/>
          <w:bCs/>
          <w:sz w:val="24"/>
          <w:szCs w:val="24"/>
        </w:rPr>
      </w:pPr>
      <w:r w:rsidRPr="00781193">
        <w:rPr>
          <w:rFonts w:cstheme="minorHAnsi"/>
          <w:b/>
          <w:bCs/>
          <w:sz w:val="24"/>
          <w:szCs w:val="24"/>
        </w:rPr>
        <w:t>Data Collection and Understanding:</w:t>
      </w:r>
    </w:p>
    <w:p w14:paraId="5B782EB6" w14:textId="741D4105" w:rsidR="00C870BC" w:rsidRPr="00781193" w:rsidRDefault="00343AC0" w:rsidP="00343AC0">
      <w:pPr>
        <w:pStyle w:val="ListParagraph"/>
        <w:numPr>
          <w:ilvl w:val="0"/>
          <w:numId w:val="13"/>
        </w:numPr>
        <w:spacing w:line="360" w:lineRule="auto"/>
        <w:rPr>
          <w:rFonts w:cstheme="minorHAnsi"/>
          <w:sz w:val="24"/>
          <w:szCs w:val="24"/>
        </w:rPr>
      </w:pPr>
      <w:r w:rsidRPr="00781193">
        <w:rPr>
          <w:rFonts w:cstheme="minorHAnsi"/>
          <w:sz w:val="24"/>
          <w:szCs w:val="24"/>
        </w:rPr>
        <w:lastRenderedPageBreak/>
        <w:t xml:space="preserve">Access the datasets from their respective financial sources through diverse </w:t>
      </w:r>
      <w:r w:rsidR="00DF677C" w:rsidRPr="00781193">
        <w:rPr>
          <w:rFonts w:cstheme="minorHAnsi"/>
          <w:sz w:val="24"/>
          <w:szCs w:val="24"/>
        </w:rPr>
        <w:t>methods,</w:t>
      </w:r>
      <w:r w:rsidRPr="00781193">
        <w:rPr>
          <w:rFonts w:cstheme="minorHAnsi"/>
          <w:sz w:val="24"/>
          <w:szCs w:val="24"/>
        </w:rPr>
        <w:t xml:space="preserve"> this </w:t>
      </w:r>
      <w:r w:rsidR="00572352" w:rsidRPr="00781193">
        <w:rPr>
          <w:rFonts w:cstheme="minorHAnsi"/>
          <w:sz w:val="24"/>
          <w:szCs w:val="24"/>
        </w:rPr>
        <w:t>activity is</w:t>
      </w:r>
      <w:r w:rsidRPr="00781193">
        <w:rPr>
          <w:rFonts w:cstheme="minorHAnsi"/>
          <w:sz w:val="24"/>
          <w:szCs w:val="24"/>
        </w:rPr>
        <w:t xml:space="preserve"> completed except the API calls</w:t>
      </w:r>
    </w:p>
    <w:p w14:paraId="1C86CF8A" w14:textId="77777777" w:rsidR="00343AC0" w:rsidRPr="00781193" w:rsidRDefault="00343AC0" w:rsidP="00C870BC">
      <w:pPr>
        <w:pStyle w:val="ListParagraph"/>
        <w:numPr>
          <w:ilvl w:val="0"/>
          <w:numId w:val="13"/>
        </w:numPr>
        <w:spacing w:line="360" w:lineRule="auto"/>
        <w:rPr>
          <w:rFonts w:cstheme="minorHAnsi"/>
          <w:sz w:val="24"/>
          <w:szCs w:val="24"/>
        </w:rPr>
      </w:pPr>
      <w:r w:rsidRPr="00781193">
        <w:rPr>
          <w:rFonts w:cstheme="minorHAnsi"/>
          <w:sz w:val="24"/>
          <w:szCs w:val="24"/>
        </w:rPr>
        <w:t>Gain insight into the organization, format, and contents of each dataset, comprehensively understanding its structure and layout</w:t>
      </w:r>
    </w:p>
    <w:p w14:paraId="3D3639DB" w14:textId="7AF34AE9" w:rsidR="00C870BC" w:rsidRPr="00781193" w:rsidRDefault="00C870BC" w:rsidP="00343AC0">
      <w:pPr>
        <w:pStyle w:val="ListParagraph"/>
        <w:numPr>
          <w:ilvl w:val="0"/>
          <w:numId w:val="13"/>
        </w:numPr>
        <w:spacing w:line="360" w:lineRule="auto"/>
        <w:rPr>
          <w:rFonts w:cstheme="minorHAnsi"/>
          <w:sz w:val="24"/>
          <w:szCs w:val="24"/>
        </w:rPr>
      </w:pPr>
      <w:r w:rsidRPr="00781193">
        <w:rPr>
          <w:rFonts w:cstheme="minorHAnsi"/>
          <w:sz w:val="24"/>
          <w:szCs w:val="24"/>
        </w:rPr>
        <w:t xml:space="preserve">Identify the common stock ticker symbol field across all </w:t>
      </w:r>
      <w:r w:rsidR="00DF677C" w:rsidRPr="00781193">
        <w:rPr>
          <w:rFonts w:cstheme="minorHAnsi"/>
          <w:sz w:val="24"/>
          <w:szCs w:val="24"/>
        </w:rPr>
        <w:t>datasets,</w:t>
      </w:r>
      <w:r w:rsidR="00343AC0" w:rsidRPr="00781193">
        <w:rPr>
          <w:rFonts w:cstheme="minorHAnsi"/>
          <w:sz w:val="24"/>
          <w:szCs w:val="24"/>
        </w:rPr>
        <w:t xml:space="preserve"> especially API calls as it will return over and above S&amp;P 500 stocks</w:t>
      </w:r>
    </w:p>
    <w:p w14:paraId="60670E47" w14:textId="19687F34" w:rsidR="00C870BC" w:rsidRPr="00781193" w:rsidRDefault="00C870BC" w:rsidP="00426570">
      <w:pPr>
        <w:spacing w:line="360" w:lineRule="auto"/>
        <w:ind w:left="450"/>
        <w:rPr>
          <w:rFonts w:cstheme="minorHAnsi"/>
          <w:b/>
          <w:bCs/>
          <w:sz w:val="24"/>
          <w:szCs w:val="24"/>
        </w:rPr>
      </w:pPr>
      <w:r w:rsidRPr="00781193">
        <w:rPr>
          <w:rFonts w:cstheme="minorHAnsi"/>
          <w:b/>
          <w:bCs/>
          <w:sz w:val="24"/>
          <w:szCs w:val="24"/>
        </w:rPr>
        <w:t>Data Integration:</w:t>
      </w:r>
    </w:p>
    <w:p w14:paraId="6C9BB4E6" w14:textId="77777777" w:rsidR="00C870BC" w:rsidRPr="00781193" w:rsidRDefault="00C870BC" w:rsidP="00343AC0">
      <w:pPr>
        <w:pStyle w:val="ListParagraph"/>
        <w:numPr>
          <w:ilvl w:val="0"/>
          <w:numId w:val="13"/>
        </w:numPr>
        <w:spacing w:line="360" w:lineRule="auto"/>
        <w:rPr>
          <w:rFonts w:cstheme="minorHAnsi"/>
          <w:sz w:val="24"/>
          <w:szCs w:val="24"/>
        </w:rPr>
      </w:pPr>
      <w:r w:rsidRPr="00781193">
        <w:rPr>
          <w:rFonts w:cstheme="minorHAnsi"/>
          <w:sz w:val="24"/>
          <w:szCs w:val="24"/>
        </w:rPr>
        <w:t>Merge or join the datasets based on the common stock ticker symbol field.</w:t>
      </w:r>
    </w:p>
    <w:p w14:paraId="7F748788" w14:textId="486C066B" w:rsidR="00C870BC" w:rsidRPr="00781193" w:rsidRDefault="00C870BC" w:rsidP="00C870BC">
      <w:pPr>
        <w:pStyle w:val="ListParagraph"/>
        <w:numPr>
          <w:ilvl w:val="0"/>
          <w:numId w:val="13"/>
        </w:numPr>
        <w:spacing w:line="360" w:lineRule="auto"/>
        <w:rPr>
          <w:rFonts w:cstheme="minorHAnsi"/>
          <w:sz w:val="24"/>
          <w:szCs w:val="24"/>
        </w:rPr>
      </w:pPr>
      <w:r w:rsidRPr="00781193">
        <w:rPr>
          <w:rFonts w:cstheme="minorHAnsi"/>
          <w:sz w:val="24"/>
          <w:szCs w:val="24"/>
        </w:rPr>
        <w:t>Choose an appropriate method for integration, such as concatenation, merging, or joining, depending on the structure and relationships between datasets.</w:t>
      </w:r>
    </w:p>
    <w:p w14:paraId="53E4BA9D" w14:textId="26C9F391" w:rsidR="00C870BC" w:rsidRPr="00781193" w:rsidRDefault="00C870BC" w:rsidP="00426570">
      <w:pPr>
        <w:spacing w:line="360" w:lineRule="auto"/>
        <w:ind w:left="450"/>
        <w:rPr>
          <w:rFonts w:cstheme="minorHAnsi"/>
          <w:b/>
          <w:bCs/>
          <w:sz w:val="24"/>
          <w:szCs w:val="24"/>
        </w:rPr>
      </w:pPr>
      <w:r w:rsidRPr="00781193">
        <w:rPr>
          <w:rFonts w:cstheme="minorHAnsi"/>
          <w:b/>
          <w:bCs/>
          <w:sz w:val="24"/>
          <w:szCs w:val="24"/>
        </w:rPr>
        <w:t>Data Cleaning and Preprocessing:</w:t>
      </w:r>
    </w:p>
    <w:p w14:paraId="08D7FCFE" w14:textId="77777777" w:rsidR="00C870BC" w:rsidRPr="00781193" w:rsidRDefault="00C870BC" w:rsidP="00343AC0">
      <w:pPr>
        <w:pStyle w:val="ListParagraph"/>
        <w:numPr>
          <w:ilvl w:val="0"/>
          <w:numId w:val="13"/>
        </w:numPr>
        <w:spacing w:line="360" w:lineRule="auto"/>
        <w:rPr>
          <w:rFonts w:cstheme="minorHAnsi"/>
          <w:sz w:val="24"/>
          <w:szCs w:val="24"/>
        </w:rPr>
      </w:pPr>
      <w:r w:rsidRPr="00781193">
        <w:rPr>
          <w:rFonts w:cstheme="minorHAnsi"/>
          <w:sz w:val="24"/>
          <w:szCs w:val="24"/>
        </w:rPr>
        <w:t>Handle missing values, outliers, and inconsistencies in the datasets.</w:t>
      </w:r>
    </w:p>
    <w:p w14:paraId="61115B96" w14:textId="77777777" w:rsidR="00C870BC" w:rsidRPr="00781193" w:rsidRDefault="00C870BC" w:rsidP="00343AC0">
      <w:pPr>
        <w:pStyle w:val="ListParagraph"/>
        <w:numPr>
          <w:ilvl w:val="0"/>
          <w:numId w:val="13"/>
        </w:numPr>
        <w:spacing w:line="360" w:lineRule="auto"/>
        <w:rPr>
          <w:rFonts w:cstheme="minorHAnsi"/>
          <w:sz w:val="24"/>
          <w:szCs w:val="24"/>
        </w:rPr>
      </w:pPr>
      <w:r w:rsidRPr="00781193">
        <w:rPr>
          <w:rFonts w:cstheme="minorHAnsi"/>
          <w:sz w:val="24"/>
          <w:szCs w:val="24"/>
        </w:rPr>
        <w:t>Standardize column names, data types, and formats across datasets to ensure compatibility.</w:t>
      </w:r>
    </w:p>
    <w:p w14:paraId="3BDF44EC" w14:textId="71F375FC" w:rsidR="00C870BC" w:rsidRPr="00781193" w:rsidRDefault="00C870BC" w:rsidP="00343AC0">
      <w:pPr>
        <w:pStyle w:val="ListParagraph"/>
        <w:numPr>
          <w:ilvl w:val="0"/>
          <w:numId w:val="13"/>
        </w:numPr>
        <w:spacing w:line="360" w:lineRule="auto"/>
        <w:rPr>
          <w:rFonts w:cstheme="minorHAnsi"/>
          <w:sz w:val="24"/>
          <w:szCs w:val="24"/>
        </w:rPr>
      </w:pPr>
      <w:r w:rsidRPr="00781193">
        <w:rPr>
          <w:rFonts w:cstheme="minorHAnsi"/>
          <w:sz w:val="24"/>
          <w:szCs w:val="24"/>
        </w:rPr>
        <w:t>Perform any necessary transformations or preprocessing steps to prepare the data for analysis.</w:t>
      </w:r>
    </w:p>
    <w:p w14:paraId="2B2F7857" w14:textId="5E2DB439" w:rsidR="00C870BC" w:rsidRPr="00781193" w:rsidRDefault="00C870BC" w:rsidP="00426570">
      <w:pPr>
        <w:spacing w:line="360" w:lineRule="auto"/>
        <w:ind w:left="450"/>
        <w:rPr>
          <w:rFonts w:cstheme="minorHAnsi"/>
          <w:b/>
          <w:bCs/>
          <w:sz w:val="24"/>
          <w:szCs w:val="24"/>
        </w:rPr>
      </w:pPr>
      <w:r w:rsidRPr="00781193">
        <w:rPr>
          <w:rFonts w:cstheme="minorHAnsi"/>
          <w:b/>
          <w:bCs/>
          <w:sz w:val="24"/>
          <w:szCs w:val="24"/>
        </w:rPr>
        <w:t>Data Analysis and Modeling:</w:t>
      </w:r>
    </w:p>
    <w:p w14:paraId="75FD65B4" w14:textId="1C2E4CAE" w:rsidR="00C870BC" w:rsidRPr="00781193" w:rsidRDefault="00C870BC" w:rsidP="00426570">
      <w:pPr>
        <w:pStyle w:val="ListParagraph"/>
        <w:numPr>
          <w:ilvl w:val="0"/>
          <w:numId w:val="13"/>
        </w:numPr>
        <w:spacing w:line="360" w:lineRule="auto"/>
        <w:rPr>
          <w:rFonts w:cstheme="minorHAnsi"/>
          <w:sz w:val="24"/>
          <w:szCs w:val="24"/>
        </w:rPr>
      </w:pPr>
      <w:r w:rsidRPr="00781193">
        <w:rPr>
          <w:rFonts w:cstheme="minorHAnsi"/>
          <w:sz w:val="24"/>
          <w:szCs w:val="24"/>
        </w:rPr>
        <w:t>Define the objectives and questions to be addressed with the combined dataset.</w:t>
      </w:r>
    </w:p>
    <w:p w14:paraId="37407B30" w14:textId="64C5E69A" w:rsidR="00426570" w:rsidRPr="00781193" w:rsidRDefault="00426570" w:rsidP="00426570">
      <w:pPr>
        <w:spacing w:line="360" w:lineRule="auto"/>
        <w:ind w:left="450"/>
        <w:rPr>
          <w:rFonts w:cstheme="minorHAnsi"/>
          <w:b/>
          <w:bCs/>
          <w:sz w:val="24"/>
          <w:szCs w:val="24"/>
        </w:rPr>
      </w:pPr>
      <w:r w:rsidRPr="00781193">
        <w:rPr>
          <w:rFonts w:cstheme="minorHAnsi"/>
          <w:b/>
          <w:bCs/>
          <w:sz w:val="24"/>
          <w:szCs w:val="24"/>
        </w:rPr>
        <w:t>Visualization:</w:t>
      </w:r>
    </w:p>
    <w:p w14:paraId="5F155147" w14:textId="66C512F8" w:rsidR="00212F4A" w:rsidRPr="00781193" w:rsidRDefault="00343AC0" w:rsidP="00426570">
      <w:pPr>
        <w:pStyle w:val="ListParagraph"/>
        <w:numPr>
          <w:ilvl w:val="0"/>
          <w:numId w:val="13"/>
        </w:numPr>
        <w:spacing w:after="0" w:line="360" w:lineRule="auto"/>
        <w:rPr>
          <w:rFonts w:eastAsia="Times New Roman" w:cstheme="minorHAnsi"/>
          <w:sz w:val="24"/>
          <w:szCs w:val="24"/>
        </w:rPr>
      </w:pPr>
      <w:r w:rsidRPr="00781193">
        <w:rPr>
          <w:rFonts w:eastAsia="Times New Roman" w:cstheme="minorHAnsi"/>
          <w:sz w:val="24"/>
          <w:szCs w:val="24"/>
        </w:rPr>
        <w:t>Create visualizations, dashboards, or reports to communicate the results effectively.</w:t>
      </w:r>
    </w:p>
    <w:p w14:paraId="4CD22A12" w14:textId="31066D54" w:rsidR="00770592" w:rsidRPr="00781193" w:rsidRDefault="00770592" w:rsidP="00741317">
      <w:pPr>
        <w:spacing w:line="360" w:lineRule="auto"/>
        <w:rPr>
          <w:rFonts w:cstheme="minorHAnsi"/>
          <w:sz w:val="24"/>
          <w:szCs w:val="24"/>
        </w:rPr>
      </w:pPr>
    </w:p>
    <w:p w14:paraId="254729A3" w14:textId="30DBB1A1" w:rsidR="00426570" w:rsidRPr="00781193" w:rsidRDefault="00426570" w:rsidP="00741317">
      <w:pPr>
        <w:spacing w:line="360" w:lineRule="auto"/>
        <w:rPr>
          <w:rFonts w:cstheme="minorHAnsi"/>
          <w:sz w:val="24"/>
          <w:szCs w:val="24"/>
        </w:rPr>
      </w:pPr>
      <w:r w:rsidRPr="00781193">
        <w:rPr>
          <w:rFonts w:cstheme="minorHAnsi"/>
          <w:sz w:val="24"/>
          <w:szCs w:val="24"/>
        </w:rPr>
        <w:t>The exploratory data analysis (EDA) and modeling approach will build upon the preceding data preparation activities.</w:t>
      </w:r>
    </w:p>
    <w:p w14:paraId="29241D27" w14:textId="507484C2" w:rsidR="00426570" w:rsidRPr="00781193" w:rsidRDefault="00426570" w:rsidP="00741317">
      <w:pPr>
        <w:spacing w:line="360" w:lineRule="auto"/>
        <w:rPr>
          <w:rFonts w:cstheme="minorHAnsi"/>
          <w:b/>
          <w:bCs/>
          <w:sz w:val="24"/>
          <w:szCs w:val="24"/>
        </w:rPr>
      </w:pPr>
      <w:r w:rsidRPr="00781193">
        <w:rPr>
          <w:rFonts w:cstheme="minorHAnsi"/>
          <w:b/>
          <w:bCs/>
          <w:sz w:val="24"/>
          <w:szCs w:val="24"/>
        </w:rPr>
        <w:t>Concerns or Challenges</w:t>
      </w:r>
    </w:p>
    <w:p w14:paraId="62E2FC53" w14:textId="51F9FD5D" w:rsidR="00426570" w:rsidRPr="00781193" w:rsidRDefault="00426570" w:rsidP="00741317">
      <w:pPr>
        <w:spacing w:line="360" w:lineRule="auto"/>
        <w:rPr>
          <w:rFonts w:cstheme="minorHAnsi"/>
          <w:sz w:val="24"/>
          <w:szCs w:val="24"/>
        </w:rPr>
      </w:pPr>
      <w:r w:rsidRPr="00781193">
        <w:rPr>
          <w:rFonts w:cstheme="minorHAnsi"/>
          <w:sz w:val="24"/>
          <w:szCs w:val="24"/>
        </w:rPr>
        <w:lastRenderedPageBreak/>
        <w:t xml:space="preserve">      Expertise in the sector or specific stocks is required to effectively manage outliers and missing values. Additionally, any modifications to the S&amp;P 500 index may necessitate adjustments to the list of stocks employed</w:t>
      </w:r>
    </w:p>
    <w:p w14:paraId="7C02F2EF" w14:textId="182EB94E" w:rsidR="00426570" w:rsidRPr="00781193" w:rsidRDefault="00426570" w:rsidP="00741317">
      <w:pPr>
        <w:spacing w:line="360" w:lineRule="auto"/>
        <w:rPr>
          <w:rFonts w:cstheme="minorHAnsi"/>
          <w:sz w:val="24"/>
          <w:szCs w:val="24"/>
        </w:rPr>
      </w:pPr>
    </w:p>
    <w:p w14:paraId="5387B030" w14:textId="7594BF9F" w:rsidR="00426570" w:rsidRPr="00781193" w:rsidRDefault="00426570" w:rsidP="00741317">
      <w:pPr>
        <w:spacing w:line="360" w:lineRule="auto"/>
        <w:rPr>
          <w:rFonts w:cstheme="minorHAnsi"/>
          <w:b/>
          <w:bCs/>
          <w:sz w:val="24"/>
          <w:szCs w:val="24"/>
        </w:rPr>
      </w:pPr>
      <w:r w:rsidRPr="00781193">
        <w:rPr>
          <w:rFonts w:cstheme="minorHAnsi"/>
          <w:b/>
          <w:bCs/>
          <w:sz w:val="24"/>
          <w:szCs w:val="24"/>
        </w:rPr>
        <w:t xml:space="preserve">Ethical implications </w:t>
      </w:r>
    </w:p>
    <w:p w14:paraId="66882787" w14:textId="60086C4C" w:rsidR="00426570" w:rsidRPr="00781193" w:rsidRDefault="00781193" w:rsidP="00781193">
      <w:pPr>
        <w:spacing w:line="360" w:lineRule="auto"/>
        <w:ind w:firstLine="720"/>
        <w:rPr>
          <w:rFonts w:cstheme="minorHAnsi"/>
          <w:sz w:val="24"/>
          <w:szCs w:val="24"/>
        </w:rPr>
      </w:pPr>
      <w:r w:rsidRPr="00781193">
        <w:rPr>
          <w:rFonts w:cstheme="minorHAnsi"/>
          <w:sz w:val="24"/>
          <w:szCs w:val="24"/>
        </w:rPr>
        <w:t>Ensuring the accuracy and integrity of the stock information utilized for analysis is paramount. Although verifying the reliability of data sources can be challenging, efforts are made to minimize errors or inaccuracies. It's important to note that since these data are sourced from openly available channels, there are no concerns regarding data privacy violations, fair usage, regulatory compliance, or conflicts of interest with any stock company stakeholders. Moreover, it's emphasized that this information is solely used for educational purposes.</w:t>
      </w:r>
    </w:p>
    <w:sectPr w:rsidR="00426570" w:rsidRPr="00781193" w:rsidSect="00C870BC">
      <w:headerReference w:type="default" r:id="rId9"/>
      <w:headerReference w:type="first" r:id="rId10"/>
      <w:pgSz w:w="12240" w:h="15840"/>
      <w:pgMar w:top="1440" w:right="1440" w:bottom="16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8D367" w14:textId="77777777" w:rsidR="00A527C2" w:rsidRDefault="00A527C2" w:rsidP="00313370">
      <w:pPr>
        <w:spacing w:after="0" w:line="240" w:lineRule="auto"/>
      </w:pPr>
      <w:r>
        <w:separator/>
      </w:r>
    </w:p>
  </w:endnote>
  <w:endnote w:type="continuationSeparator" w:id="0">
    <w:p w14:paraId="3A7A177B" w14:textId="77777777" w:rsidR="00A527C2" w:rsidRDefault="00A527C2" w:rsidP="00313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8DD66" w14:textId="77777777" w:rsidR="00A527C2" w:rsidRDefault="00A527C2" w:rsidP="00313370">
      <w:pPr>
        <w:spacing w:after="0" w:line="240" w:lineRule="auto"/>
      </w:pPr>
      <w:r>
        <w:separator/>
      </w:r>
    </w:p>
  </w:footnote>
  <w:footnote w:type="continuationSeparator" w:id="0">
    <w:p w14:paraId="181AB648" w14:textId="77777777" w:rsidR="00A527C2" w:rsidRDefault="00A527C2" w:rsidP="003133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3876191"/>
      <w:docPartObj>
        <w:docPartGallery w:val="Page Numbers (Top of Page)"/>
        <w:docPartUnique/>
      </w:docPartObj>
    </w:sdtPr>
    <w:sdtEndPr>
      <w:rPr>
        <w:noProof/>
      </w:rPr>
    </w:sdtEndPr>
    <w:sdtContent>
      <w:p w14:paraId="5890731E" w14:textId="77777777" w:rsidR="00C870BC" w:rsidRDefault="00C870BC" w:rsidP="00C870BC">
        <w:pPr>
          <w:pStyle w:val="Header"/>
          <w:rPr>
            <w:rFonts w:ascii="Arial" w:hAnsi="Arial" w:cs="Arial"/>
            <w:b/>
            <w:bCs/>
            <w:sz w:val="24"/>
            <w:szCs w:val="24"/>
          </w:rPr>
        </w:pPr>
        <w:r>
          <w:rPr>
            <w:rFonts w:ascii="Arial" w:hAnsi="Arial" w:cs="Arial"/>
            <w:b/>
            <w:bCs/>
            <w:sz w:val="24"/>
            <w:szCs w:val="24"/>
          </w:rPr>
          <w:t>Term Project – Identify Datasets</w:t>
        </w:r>
      </w:p>
      <w:p w14:paraId="1375787A" w14:textId="389D28F4" w:rsidR="00313370" w:rsidRDefault="00313370" w:rsidP="003133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FFF0052" w14:textId="77777777" w:rsidR="00C870BC" w:rsidRPr="003C3CB6" w:rsidRDefault="00C870BC">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4836310"/>
      <w:docPartObj>
        <w:docPartGallery w:val="Page Numbers (Top of Page)"/>
        <w:docPartUnique/>
      </w:docPartObj>
    </w:sdtPr>
    <w:sdtEndPr>
      <w:rPr>
        <w:noProof/>
      </w:rPr>
    </w:sdtEndPr>
    <w:sdtContent>
      <w:p w14:paraId="14A16E58" w14:textId="3D49A64E" w:rsidR="004369FA" w:rsidRDefault="004369F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586F564" w14:textId="77777777" w:rsidR="004369FA" w:rsidRDefault="004369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A541B"/>
    <w:multiLevelType w:val="multilevel"/>
    <w:tmpl w:val="AD3C7E5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CD5960"/>
    <w:multiLevelType w:val="multilevel"/>
    <w:tmpl w:val="FBFCB9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58110F"/>
    <w:multiLevelType w:val="multilevel"/>
    <w:tmpl w:val="3F40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364D4A"/>
    <w:multiLevelType w:val="hybridMultilevel"/>
    <w:tmpl w:val="93ACB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120EF1"/>
    <w:multiLevelType w:val="multilevel"/>
    <w:tmpl w:val="F230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277CFF"/>
    <w:multiLevelType w:val="hybridMultilevel"/>
    <w:tmpl w:val="41EA1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216DB6"/>
    <w:multiLevelType w:val="hybridMultilevel"/>
    <w:tmpl w:val="5E7E6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5D735E"/>
    <w:multiLevelType w:val="multilevel"/>
    <w:tmpl w:val="805C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913976"/>
    <w:multiLevelType w:val="multilevel"/>
    <w:tmpl w:val="3F40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3878B6"/>
    <w:multiLevelType w:val="multilevel"/>
    <w:tmpl w:val="4D0AE7C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ED3A90"/>
    <w:multiLevelType w:val="hybridMultilevel"/>
    <w:tmpl w:val="C55AB1D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613E4CE8"/>
    <w:multiLevelType w:val="hybridMultilevel"/>
    <w:tmpl w:val="512C9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280A3B"/>
    <w:multiLevelType w:val="multilevel"/>
    <w:tmpl w:val="C4629F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675388"/>
    <w:multiLevelType w:val="multilevel"/>
    <w:tmpl w:val="C4661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B792FDD"/>
    <w:multiLevelType w:val="multilevel"/>
    <w:tmpl w:val="C4629F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
  </w:num>
  <w:num w:numId="3">
    <w:abstractNumId w:val="13"/>
  </w:num>
  <w:num w:numId="4">
    <w:abstractNumId w:val="4"/>
  </w:num>
  <w:num w:numId="5">
    <w:abstractNumId w:val="8"/>
  </w:num>
  <w:num w:numId="6">
    <w:abstractNumId w:val="1"/>
  </w:num>
  <w:num w:numId="7">
    <w:abstractNumId w:val="1"/>
  </w:num>
  <w:num w:numId="8">
    <w:abstractNumId w:val="6"/>
  </w:num>
  <w:num w:numId="9">
    <w:abstractNumId w:val="0"/>
  </w:num>
  <w:num w:numId="10">
    <w:abstractNumId w:val="9"/>
  </w:num>
  <w:num w:numId="11">
    <w:abstractNumId w:val="14"/>
  </w:num>
  <w:num w:numId="12">
    <w:abstractNumId w:val="12"/>
  </w:num>
  <w:num w:numId="13">
    <w:abstractNumId w:val="10"/>
  </w:num>
  <w:num w:numId="14">
    <w:abstractNumId w:val="3"/>
  </w:num>
  <w:num w:numId="15">
    <w:abstractNumId w:val="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BB4"/>
    <w:rsid w:val="00065FA9"/>
    <w:rsid w:val="00212F4A"/>
    <w:rsid w:val="00313370"/>
    <w:rsid w:val="00343AC0"/>
    <w:rsid w:val="00353B8B"/>
    <w:rsid w:val="00380ABA"/>
    <w:rsid w:val="00384810"/>
    <w:rsid w:val="003C3CB6"/>
    <w:rsid w:val="004156DE"/>
    <w:rsid w:val="00426570"/>
    <w:rsid w:val="00435BB4"/>
    <w:rsid w:val="004369FA"/>
    <w:rsid w:val="00572352"/>
    <w:rsid w:val="005A06F5"/>
    <w:rsid w:val="005B7880"/>
    <w:rsid w:val="00615A1F"/>
    <w:rsid w:val="006B7E6F"/>
    <w:rsid w:val="00741317"/>
    <w:rsid w:val="00770592"/>
    <w:rsid w:val="00781193"/>
    <w:rsid w:val="008C4656"/>
    <w:rsid w:val="00911178"/>
    <w:rsid w:val="0091118E"/>
    <w:rsid w:val="009457B6"/>
    <w:rsid w:val="009B5C5C"/>
    <w:rsid w:val="00A527C2"/>
    <w:rsid w:val="00A67319"/>
    <w:rsid w:val="00B0355C"/>
    <w:rsid w:val="00B45EFE"/>
    <w:rsid w:val="00C72985"/>
    <w:rsid w:val="00C870BC"/>
    <w:rsid w:val="00C87374"/>
    <w:rsid w:val="00DF677C"/>
    <w:rsid w:val="00EB21BD"/>
    <w:rsid w:val="00EC667E"/>
    <w:rsid w:val="00EE3A3B"/>
    <w:rsid w:val="00F049D8"/>
    <w:rsid w:val="00F57637"/>
    <w:rsid w:val="00F63808"/>
    <w:rsid w:val="00F97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F9197"/>
  <w15:chartTrackingRefBased/>
  <w15:docId w15:val="{2397CF25-8203-4BAA-BA65-484A370B3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5BB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133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370"/>
  </w:style>
  <w:style w:type="paragraph" w:styleId="Footer">
    <w:name w:val="footer"/>
    <w:basedOn w:val="Normal"/>
    <w:link w:val="FooterChar"/>
    <w:uiPriority w:val="99"/>
    <w:unhideWhenUsed/>
    <w:rsid w:val="003133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370"/>
  </w:style>
  <w:style w:type="paragraph" w:styleId="ListParagraph">
    <w:name w:val="List Paragraph"/>
    <w:basedOn w:val="Normal"/>
    <w:uiPriority w:val="34"/>
    <w:qFormat/>
    <w:rsid w:val="00212F4A"/>
    <w:pPr>
      <w:ind w:left="720"/>
      <w:contextualSpacing/>
    </w:pPr>
  </w:style>
  <w:style w:type="character" w:styleId="Hyperlink">
    <w:name w:val="Hyperlink"/>
    <w:basedOn w:val="DefaultParagraphFont"/>
    <w:uiPriority w:val="99"/>
    <w:semiHidden/>
    <w:unhideWhenUsed/>
    <w:rsid w:val="00F638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3294">
      <w:marLeft w:val="0"/>
      <w:marRight w:val="0"/>
      <w:marTop w:val="0"/>
      <w:marBottom w:val="0"/>
      <w:divBdr>
        <w:top w:val="none" w:sz="0" w:space="0" w:color="auto"/>
        <w:left w:val="none" w:sz="0" w:space="0" w:color="auto"/>
        <w:bottom w:val="none" w:sz="0" w:space="0" w:color="auto"/>
        <w:right w:val="none" w:sz="0" w:space="0" w:color="auto"/>
      </w:divBdr>
      <w:divsChild>
        <w:div w:id="454176601">
          <w:marLeft w:val="0"/>
          <w:marRight w:val="0"/>
          <w:marTop w:val="0"/>
          <w:marBottom w:val="0"/>
          <w:divBdr>
            <w:top w:val="none" w:sz="0" w:space="0" w:color="auto"/>
            <w:left w:val="none" w:sz="0" w:space="0" w:color="auto"/>
            <w:bottom w:val="none" w:sz="0" w:space="0" w:color="auto"/>
            <w:right w:val="none" w:sz="0" w:space="0" w:color="auto"/>
          </w:divBdr>
          <w:divsChild>
            <w:div w:id="1934315523">
              <w:marLeft w:val="0"/>
              <w:marRight w:val="0"/>
              <w:marTop w:val="0"/>
              <w:marBottom w:val="0"/>
              <w:divBdr>
                <w:top w:val="none" w:sz="0" w:space="0" w:color="auto"/>
                <w:left w:val="none" w:sz="0" w:space="0" w:color="auto"/>
                <w:bottom w:val="none" w:sz="0" w:space="0" w:color="auto"/>
                <w:right w:val="none" w:sz="0" w:space="0" w:color="auto"/>
              </w:divBdr>
              <w:divsChild>
                <w:div w:id="12269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65415">
      <w:marLeft w:val="0"/>
      <w:marRight w:val="0"/>
      <w:marTop w:val="0"/>
      <w:marBottom w:val="0"/>
      <w:divBdr>
        <w:top w:val="none" w:sz="0" w:space="0" w:color="auto"/>
        <w:left w:val="none" w:sz="0" w:space="0" w:color="auto"/>
        <w:bottom w:val="none" w:sz="0" w:space="0" w:color="auto"/>
        <w:right w:val="none" w:sz="0" w:space="0" w:color="auto"/>
      </w:divBdr>
    </w:div>
    <w:div w:id="102726810">
      <w:bodyDiv w:val="1"/>
      <w:marLeft w:val="0"/>
      <w:marRight w:val="0"/>
      <w:marTop w:val="0"/>
      <w:marBottom w:val="0"/>
      <w:divBdr>
        <w:top w:val="none" w:sz="0" w:space="0" w:color="auto"/>
        <w:left w:val="none" w:sz="0" w:space="0" w:color="auto"/>
        <w:bottom w:val="none" w:sz="0" w:space="0" w:color="auto"/>
        <w:right w:val="none" w:sz="0" w:space="0" w:color="auto"/>
      </w:divBdr>
    </w:div>
    <w:div w:id="125201532">
      <w:marLeft w:val="0"/>
      <w:marRight w:val="0"/>
      <w:marTop w:val="0"/>
      <w:marBottom w:val="0"/>
      <w:divBdr>
        <w:top w:val="none" w:sz="0" w:space="0" w:color="auto"/>
        <w:left w:val="none" w:sz="0" w:space="0" w:color="auto"/>
        <w:bottom w:val="none" w:sz="0" w:space="0" w:color="auto"/>
        <w:right w:val="none" w:sz="0" w:space="0" w:color="auto"/>
      </w:divBdr>
      <w:divsChild>
        <w:div w:id="1653827004">
          <w:marLeft w:val="0"/>
          <w:marRight w:val="0"/>
          <w:marTop w:val="0"/>
          <w:marBottom w:val="0"/>
          <w:divBdr>
            <w:top w:val="none" w:sz="0" w:space="0" w:color="auto"/>
            <w:left w:val="none" w:sz="0" w:space="0" w:color="auto"/>
            <w:bottom w:val="none" w:sz="0" w:space="0" w:color="auto"/>
            <w:right w:val="none" w:sz="0" w:space="0" w:color="auto"/>
          </w:divBdr>
          <w:divsChild>
            <w:div w:id="1484934098">
              <w:marLeft w:val="0"/>
              <w:marRight w:val="0"/>
              <w:marTop w:val="0"/>
              <w:marBottom w:val="0"/>
              <w:divBdr>
                <w:top w:val="none" w:sz="0" w:space="0" w:color="auto"/>
                <w:left w:val="none" w:sz="0" w:space="0" w:color="auto"/>
                <w:bottom w:val="none" w:sz="0" w:space="0" w:color="auto"/>
                <w:right w:val="none" w:sz="0" w:space="0" w:color="auto"/>
              </w:divBdr>
              <w:divsChild>
                <w:div w:id="12913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37916">
      <w:marLeft w:val="0"/>
      <w:marRight w:val="0"/>
      <w:marTop w:val="0"/>
      <w:marBottom w:val="0"/>
      <w:divBdr>
        <w:top w:val="none" w:sz="0" w:space="0" w:color="auto"/>
        <w:left w:val="none" w:sz="0" w:space="0" w:color="auto"/>
        <w:bottom w:val="none" w:sz="0" w:space="0" w:color="auto"/>
        <w:right w:val="none" w:sz="0" w:space="0" w:color="auto"/>
      </w:divBdr>
    </w:div>
    <w:div w:id="344864599">
      <w:bodyDiv w:val="1"/>
      <w:marLeft w:val="0"/>
      <w:marRight w:val="0"/>
      <w:marTop w:val="0"/>
      <w:marBottom w:val="0"/>
      <w:divBdr>
        <w:top w:val="none" w:sz="0" w:space="0" w:color="auto"/>
        <w:left w:val="none" w:sz="0" w:space="0" w:color="auto"/>
        <w:bottom w:val="none" w:sz="0" w:space="0" w:color="auto"/>
        <w:right w:val="none" w:sz="0" w:space="0" w:color="auto"/>
      </w:divBdr>
    </w:div>
    <w:div w:id="364136884">
      <w:bodyDiv w:val="1"/>
      <w:marLeft w:val="0"/>
      <w:marRight w:val="0"/>
      <w:marTop w:val="0"/>
      <w:marBottom w:val="0"/>
      <w:divBdr>
        <w:top w:val="none" w:sz="0" w:space="0" w:color="auto"/>
        <w:left w:val="none" w:sz="0" w:space="0" w:color="auto"/>
        <w:bottom w:val="none" w:sz="0" w:space="0" w:color="auto"/>
        <w:right w:val="none" w:sz="0" w:space="0" w:color="auto"/>
      </w:divBdr>
      <w:divsChild>
        <w:div w:id="705256031">
          <w:marLeft w:val="0"/>
          <w:marRight w:val="0"/>
          <w:marTop w:val="0"/>
          <w:marBottom w:val="0"/>
          <w:divBdr>
            <w:top w:val="none" w:sz="0" w:space="0" w:color="auto"/>
            <w:left w:val="none" w:sz="0" w:space="0" w:color="auto"/>
            <w:bottom w:val="none" w:sz="0" w:space="0" w:color="auto"/>
            <w:right w:val="none" w:sz="0" w:space="0" w:color="auto"/>
          </w:divBdr>
          <w:divsChild>
            <w:div w:id="1420447841">
              <w:marLeft w:val="0"/>
              <w:marRight w:val="0"/>
              <w:marTop w:val="0"/>
              <w:marBottom w:val="0"/>
              <w:divBdr>
                <w:top w:val="none" w:sz="0" w:space="0" w:color="auto"/>
                <w:left w:val="none" w:sz="0" w:space="0" w:color="auto"/>
                <w:bottom w:val="none" w:sz="0" w:space="0" w:color="auto"/>
                <w:right w:val="none" w:sz="0" w:space="0" w:color="auto"/>
              </w:divBdr>
              <w:divsChild>
                <w:div w:id="212260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07353">
          <w:marLeft w:val="0"/>
          <w:marRight w:val="0"/>
          <w:marTop w:val="0"/>
          <w:marBottom w:val="0"/>
          <w:divBdr>
            <w:top w:val="none" w:sz="0" w:space="0" w:color="auto"/>
            <w:left w:val="none" w:sz="0" w:space="0" w:color="auto"/>
            <w:bottom w:val="none" w:sz="0" w:space="0" w:color="auto"/>
            <w:right w:val="none" w:sz="0" w:space="0" w:color="auto"/>
          </w:divBdr>
        </w:div>
      </w:divsChild>
    </w:div>
    <w:div w:id="443579389">
      <w:marLeft w:val="0"/>
      <w:marRight w:val="0"/>
      <w:marTop w:val="0"/>
      <w:marBottom w:val="0"/>
      <w:divBdr>
        <w:top w:val="none" w:sz="0" w:space="0" w:color="auto"/>
        <w:left w:val="none" w:sz="0" w:space="0" w:color="auto"/>
        <w:bottom w:val="none" w:sz="0" w:space="0" w:color="auto"/>
        <w:right w:val="none" w:sz="0" w:space="0" w:color="auto"/>
      </w:divBdr>
      <w:divsChild>
        <w:div w:id="659695653">
          <w:marLeft w:val="0"/>
          <w:marRight w:val="0"/>
          <w:marTop w:val="0"/>
          <w:marBottom w:val="0"/>
          <w:divBdr>
            <w:top w:val="none" w:sz="0" w:space="0" w:color="auto"/>
            <w:left w:val="none" w:sz="0" w:space="0" w:color="auto"/>
            <w:bottom w:val="none" w:sz="0" w:space="0" w:color="auto"/>
            <w:right w:val="none" w:sz="0" w:space="0" w:color="auto"/>
          </w:divBdr>
          <w:divsChild>
            <w:div w:id="988749237">
              <w:marLeft w:val="0"/>
              <w:marRight w:val="0"/>
              <w:marTop w:val="0"/>
              <w:marBottom w:val="0"/>
              <w:divBdr>
                <w:top w:val="none" w:sz="0" w:space="0" w:color="auto"/>
                <w:left w:val="none" w:sz="0" w:space="0" w:color="auto"/>
                <w:bottom w:val="none" w:sz="0" w:space="0" w:color="auto"/>
                <w:right w:val="none" w:sz="0" w:space="0" w:color="auto"/>
              </w:divBdr>
              <w:divsChild>
                <w:div w:id="10230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080105">
      <w:bodyDiv w:val="1"/>
      <w:marLeft w:val="0"/>
      <w:marRight w:val="0"/>
      <w:marTop w:val="0"/>
      <w:marBottom w:val="0"/>
      <w:divBdr>
        <w:top w:val="none" w:sz="0" w:space="0" w:color="auto"/>
        <w:left w:val="none" w:sz="0" w:space="0" w:color="auto"/>
        <w:bottom w:val="none" w:sz="0" w:space="0" w:color="auto"/>
        <w:right w:val="none" w:sz="0" w:space="0" w:color="auto"/>
      </w:divBdr>
    </w:div>
    <w:div w:id="670719466">
      <w:marLeft w:val="0"/>
      <w:marRight w:val="0"/>
      <w:marTop w:val="0"/>
      <w:marBottom w:val="0"/>
      <w:divBdr>
        <w:top w:val="none" w:sz="0" w:space="0" w:color="auto"/>
        <w:left w:val="none" w:sz="0" w:space="0" w:color="auto"/>
        <w:bottom w:val="none" w:sz="0" w:space="0" w:color="auto"/>
        <w:right w:val="none" w:sz="0" w:space="0" w:color="auto"/>
      </w:divBdr>
      <w:divsChild>
        <w:div w:id="989400910">
          <w:marLeft w:val="0"/>
          <w:marRight w:val="0"/>
          <w:marTop w:val="0"/>
          <w:marBottom w:val="0"/>
          <w:divBdr>
            <w:top w:val="none" w:sz="0" w:space="0" w:color="auto"/>
            <w:left w:val="none" w:sz="0" w:space="0" w:color="auto"/>
            <w:bottom w:val="none" w:sz="0" w:space="0" w:color="auto"/>
            <w:right w:val="none" w:sz="0" w:space="0" w:color="auto"/>
          </w:divBdr>
          <w:divsChild>
            <w:div w:id="803813061">
              <w:marLeft w:val="0"/>
              <w:marRight w:val="0"/>
              <w:marTop w:val="0"/>
              <w:marBottom w:val="0"/>
              <w:divBdr>
                <w:top w:val="none" w:sz="0" w:space="0" w:color="auto"/>
                <w:left w:val="none" w:sz="0" w:space="0" w:color="auto"/>
                <w:bottom w:val="none" w:sz="0" w:space="0" w:color="auto"/>
                <w:right w:val="none" w:sz="0" w:space="0" w:color="auto"/>
              </w:divBdr>
              <w:divsChild>
                <w:div w:id="186170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537927">
      <w:marLeft w:val="0"/>
      <w:marRight w:val="0"/>
      <w:marTop w:val="0"/>
      <w:marBottom w:val="0"/>
      <w:divBdr>
        <w:top w:val="none" w:sz="0" w:space="0" w:color="auto"/>
        <w:left w:val="none" w:sz="0" w:space="0" w:color="auto"/>
        <w:bottom w:val="none" w:sz="0" w:space="0" w:color="auto"/>
        <w:right w:val="none" w:sz="0" w:space="0" w:color="auto"/>
      </w:divBdr>
      <w:divsChild>
        <w:div w:id="713887422">
          <w:marLeft w:val="0"/>
          <w:marRight w:val="0"/>
          <w:marTop w:val="0"/>
          <w:marBottom w:val="0"/>
          <w:divBdr>
            <w:top w:val="none" w:sz="0" w:space="0" w:color="auto"/>
            <w:left w:val="none" w:sz="0" w:space="0" w:color="auto"/>
            <w:bottom w:val="none" w:sz="0" w:space="0" w:color="auto"/>
            <w:right w:val="none" w:sz="0" w:space="0" w:color="auto"/>
          </w:divBdr>
          <w:divsChild>
            <w:div w:id="1765105428">
              <w:marLeft w:val="0"/>
              <w:marRight w:val="0"/>
              <w:marTop w:val="0"/>
              <w:marBottom w:val="0"/>
              <w:divBdr>
                <w:top w:val="none" w:sz="0" w:space="0" w:color="auto"/>
                <w:left w:val="none" w:sz="0" w:space="0" w:color="auto"/>
                <w:bottom w:val="none" w:sz="0" w:space="0" w:color="auto"/>
                <w:right w:val="none" w:sz="0" w:space="0" w:color="auto"/>
              </w:divBdr>
              <w:divsChild>
                <w:div w:id="402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511930">
      <w:bodyDiv w:val="1"/>
      <w:marLeft w:val="0"/>
      <w:marRight w:val="0"/>
      <w:marTop w:val="0"/>
      <w:marBottom w:val="0"/>
      <w:divBdr>
        <w:top w:val="none" w:sz="0" w:space="0" w:color="auto"/>
        <w:left w:val="none" w:sz="0" w:space="0" w:color="auto"/>
        <w:bottom w:val="none" w:sz="0" w:space="0" w:color="auto"/>
        <w:right w:val="none" w:sz="0" w:space="0" w:color="auto"/>
      </w:divBdr>
    </w:div>
    <w:div w:id="864631789">
      <w:bodyDiv w:val="1"/>
      <w:marLeft w:val="0"/>
      <w:marRight w:val="0"/>
      <w:marTop w:val="0"/>
      <w:marBottom w:val="0"/>
      <w:divBdr>
        <w:top w:val="none" w:sz="0" w:space="0" w:color="auto"/>
        <w:left w:val="none" w:sz="0" w:space="0" w:color="auto"/>
        <w:bottom w:val="none" w:sz="0" w:space="0" w:color="auto"/>
        <w:right w:val="none" w:sz="0" w:space="0" w:color="auto"/>
      </w:divBdr>
    </w:div>
    <w:div w:id="887298995">
      <w:bodyDiv w:val="1"/>
      <w:marLeft w:val="0"/>
      <w:marRight w:val="0"/>
      <w:marTop w:val="0"/>
      <w:marBottom w:val="0"/>
      <w:divBdr>
        <w:top w:val="none" w:sz="0" w:space="0" w:color="auto"/>
        <w:left w:val="none" w:sz="0" w:space="0" w:color="auto"/>
        <w:bottom w:val="none" w:sz="0" w:space="0" w:color="auto"/>
        <w:right w:val="none" w:sz="0" w:space="0" w:color="auto"/>
      </w:divBdr>
    </w:div>
    <w:div w:id="891966961">
      <w:bodyDiv w:val="1"/>
      <w:marLeft w:val="0"/>
      <w:marRight w:val="0"/>
      <w:marTop w:val="0"/>
      <w:marBottom w:val="0"/>
      <w:divBdr>
        <w:top w:val="none" w:sz="0" w:space="0" w:color="auto"/>
        <w:left w:val="none" w:sz="0" w:space="0" w:color="auto"/>
        <w:bottom w:val="none" w:sz="0" w:space="0" w:color="auto"/>
        <w:right w:val="none" w:sz="0" w:space="0" w:color="auto"/>
      </w:divBdr>
      <w:divsChild>
        <w:div w:id="1124229277">
          <w:marLeft w:val="0"/>
          <w:marRight w:val="0"/>
          <w:marTop w:val="0"/>
          <w:marBottom w:val="0"/>
          <w:divBdr>
            <w:top w:val="none" w:sz="0" w:space="0" w:color="auto"/>
            <w:left w:val="none" w:sz="0" w:space="0" w:color="auto"/>
            <w:bottom w:val="none" w:sz="0" w:space="0" w:color="auto"/>
            <w:right w:val="none" w:sz="0" w:space="0" w:color="auto"/>
          </w:divBdr>
        </w:div>
        <w:div w:id="64648131">
          <w:marLeft w:val="0"/>
          <w:marRight w:val="0"/>
          <w:marTop w:val="0"/>
          <w:marBottom w:val="0"/>
          <w:divBdr>
            <w:top w:val="none" w:sz="0" w:space="0" w:color="auto"/>
            <w:left w:val="none" w:sz="0" w:space="0" w:color="auto"/>
            <w:bottom w:val="none" w:sz="0" w:space="0" w:color="auto"/>
            <w:right w:val="none" w:sz="0" w:space="0" w:color="auto"/>
          </w:divBdr>
        </w:div>
        <w:div w:id="579799446">
          <w:marLeft w:val="0"/>
          <w:marRight w:val="0"/>
          <w:marTop w:val="0"/>
          <w:marBottom w:val="0"/>
          <w:divBdr>
            <w:top w:val="none" w:sz="0" w:space="0" w:color="auto"/>
            <w:left w:val="none" w:sz="0" w:space="0" w:color="auto"/>
            <w:bottom w:val="none" w:sz="0" w:space="0" w:color="auto"/>
            <w:right w:val="none" w:sz="0" w:space="0" w:color="auto"/>
          </w:divBdr>
        </w:div>
        <w:div w:id="1035345519">
          <w:marLeft w:val="0"/>
          <w:marRight w:val="0"/>
          <w:marTop w:val="0"/>
          <w:marBottom w:val="0"/>
          <w:divBdr>
            <w:top w:val="none" w:sz="0" w:space="0" w:color="auto"/>
            <w:left w:val="none" w:sz="0" w:space="0" w:color="auto"/>
            <w:bottom w:val="none" w:sz="0" w:space="0" w:color="auto"/>
            <w:right w:val="none" w:sz="0" w:space="0" w:color="auto"/>
          </w:divBdr>
        </w:div>
        <w:div w:id="527529569">
          <w:marLeft w:val="0"/>
          <w:marRight w:val="0"/>
          <w:marTop w:val="0"/>
          <w:marBottom w:val="0"/>
          <w:divBdr>
            <w:top w:val="none" w:sz="0" w:space="0" w:color="auto"/>
            <w:left w:val="none" w:sz="0" w:space="0" w:color="auto"/>
            <w:bottom w:val="none" w:sz="0" w:space="0" w:color="auto"/>
            <w:right w:val="none" w:sz="0" w:space="0" w:color="auto"/>
          </w:divBdr>
        </w:div>
      </w:divsChild>
    </w:div>
    <w:div w:id="902519600">
      <w:marLeft w:val="0"/>
      <w:marRight w:val="0"/>
      <w:marTop w:val="0"/>
      <w:marBottom w:val="0"/>
      <w:divBdr>
        <w:top w:val="none" w:sz="0" w:space="0" w:color="auto"/>
        <w:left w:val="none" w:sz="0" w:space="0" w:color="auto"/>
        <w:bottom w:val="none" w:sz="0" w:space="0" w:color="auto"/>
        <w:right w:val="none" w:sz="0" w:space="0" w:color="auto"/>
      </w:divBdr>
      <w:divsChild>
        <w:div w:id="818809071">
          <w:marLeft w:val="0"/>
          <w:marRight w:val="0"/>
          <w:marTop w:val="0"/>
          <w:marBottom w:val="0"/>
          <w:divBdr>
            <w:top w:val="none" w:sz="0" w:space="0" w:color="auto"/>
            <w:left w:val="none" w:sz="0" w:space="0" w:color="auto"/>
            <w:bottom w:val="none" w:sz="0" w:space="0" w:color="auto"/>
            <w:right w:val="none" w:sz="0" w:space="0" w:color="auto"/>
          </w:divBdr>
          <w:divsChild>
            <w:div w:id="1752659530">
              <w:marLeft w:val="0"/>
              <w:marRight w:val="0"/>
              <w:marTop w:val="0"/>
              <w:marBottom w:val="0"/>
              <w:divBdr>
                <w:top w:val="none" w:sz="0" w:space="0" w:color="auto"/>
                <w:left w:val="none" w:sz="0" w:space="0" w:color="auto"/>
                <w:bottom w:val="none" w:sz="0" w:space="0" w:color="auto"/>
                <w:right w:val="none" w:sz="0" w:space="0" w:color="auto"/>
              </w:divBdr>
              <w:divsChild>
                <w:div w:id="98959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576226">
      <w:bodyDiv w:val="1"/>
      <w:marLeft w:val="0"/>
      <w:marRight w:val="0"/>
      <w:marTop w:val="0"/>
      <w:marBottom w:val="0"/>
      <w:divBdr>
        <w:top w:val="none" w:sz="0" w:space="0" w:color="auto"/>
        <w:left w:val="none" w:sz="0" w:space="0" w:color="auto"/>
        <w:bottom w:val="none" w:sz="0" w:space="0" w:color="auto"/>
        <w:right w:val="none" w:sz="0" w:space="0" w:color="auto"/>
      </w:divBdr>
    </w:div>
    <w:div w:id="982077852">
      <w:bodyDiv w:val="1"/>
      <w:marLeft w:val="0"/>
      <w:marRight w:val="0"/>
      <w:marTop w:val="0"/>
      <w:marBottom w:val="0"/>
      <w:divBdr>
        <w:top w:val="none" w:sz="0" w:space="0" w:color="auto"/>
        <w:left w:val="none" w:sz="0" w:space="0" w:color="auto"/>
        <w:bottom w:val="none" w:sz="0" w:space="0" w:color="auto"/>
        <w:right w:val="none" w:sz="0" w:space="0" w:color="auto"/>
      </w:divBdr>
    </w:div>
    <w:div w:id="1193688804">
      <w:bodyDiv w:val="1"/>
      <w:marLeft w:val="0"/>
      <w:marRight w:val="0"/>
      <w:marTop w:val="0"/>
      <w:marBottom w:val="0"/>
      <w:divBdr>
        <w:top w:val="none" w:sz="0" w:space="0" w:color="auto"/>
        <w:left w:val="none" w:sz="0" w:space="0" w:color="auto"/>
        <w:bottom w:val="none" w:sz="0" w:space="0" w:color="auto"/>
        <w:right w:val="none" w:sz="0" w:space="0" w:color="auto"/>
      </w:divBdr>
    </w:div>
    <w:div w:id="1337224559">
      <w:bodyDiv w:val="1"/>
      <w:marLeft w:val="0"/>
      <w:marRight w:val="0"/>
      <w:marTop w:val="0"/>
      <w:marBottom w:val="0"/>
      <w:divBdr>
        <w:top w:val="none" w:sz="0" w:space="0" w:color="auto"/>
        <w:left w:val="none" w:sz="0" w:space="0" w:color="auto"/>
        <w:bottom w:val="none" w:sz="0" w:space="0" w:color="auto"/>
        <w:right w:val="none" w:sz="0" w:space="0" w:color="auto"/>
      </w:divBdr>
      <w:divsChild>
        <w:div w:id="705759694">
          <w:marLeft w:val="0"/>
          <w:marRight w:val="0"/>
          <w:marTop w:val="0"/>
          <w:marBottom w:val="0"/>
          <w:divBdr>
            <w:top w:val="none" w:sz="0" w:space="0" w:color="auto"/>
            <w:left w:val="none" w:sz="0" w:space="0" w:color="auto"/>
            <w:bottom w:val="none" w:sz="0" w:space="0" w:color="auto"/>
            <w:right w:val="none" w:sz="0" w:space="0" w:color="auto"/>
          </w:divBdr>
        </w:div>
        <w:div w:id="510216108">
          <w:marLeft w:val="0"/>
          <w:marRight w:val="0"/>
          <w:marTop w:val="0"/>
          <w:marBottom w:val="0"/>
          <w:divBdr>
            <w:top w:val="none" w:sz="0" w:space="0" w:color="auto"/>
            <w:left w:val="none" w:sz="0" w:space="0" w:color="auto"/>
            <w:bottom w:val="none" w:sz="0" w:space="0" w:color="auto"/>
            <w:right w:val="none" w:sz="0" w:space="0" w:color="auto"/>
          </w:divBdr>
        </w:div>
        <w:div w:id="548688435">
          <w:marLeft w:val="0"/>
          <w:marRight w:val="0"/>
          <w:marTop w:val="0"/>
          <w:marBottom w:val="0"/>
          <w:divBdr>
            <w:top w:val="none" w:sz="0" w:space="0" w:color="auto"/>
            <w:left w:val="none" w:sz="0" w:space="0" w:color="auto"/>
            <w:bottom w:val="none" w:sz="0" w:space="0" w:color="auto"/>
            <w:right w:val="none" w:sz="0" w:space="0" w:color="auto"/>
          </w:divBdr>
        </w:div>
        <w:div w:id="2107915946">
          <w:marLeft w:val="0"/>
          <w:marRight w:val="0"/>
          <w:marTop w:val="0"/>
          <w:marBottom w:val="0"/>
          <w:divBdr>
            <w:top w:val="none" w:sz="0" w:space="0" w:color="auto"/>
            <w:left w:val="none" w:sz="0" w:space="0" w:color="auto"/>
            <w:bottom w:val="none" w:sz="0" w:space="0" w:color="auto"/>
            <w:right w:val="none" w:sz="0" w:space="0" w:color="auto"/>
          </w:divBdr>
        </w:div>
        <w:div w:id="207378714">
          <w:marLeft w:val="0"/>
          <w:marRight w:val="0"/>
          <w:marTop w:val="0"/>
          <w:marBottom w:val="0"/>
          <w:divBdr>
            <w:top w:val="none" w:sz="0" w:space="0" w:color="auto"/>
            <w:left w:val="none" w:sz="0" w:space="0" w:color="auto"/>
            <w:bottom w:val="none" w:sz="0" w:space="0" w:color="auto"/>
            <w:right w:val="none" w:sz="0" w:space="0" w:color="auto"/>
          </w:divBdr>
        </w:div>
      </w:divsChild>
    </w:div>
    <w:div w:id="1452094273">
      <w:marLeft w:val="0"/>
      <w:marRight w:val="0"/>
      <w:marTop w:val="0"/>
      <w:marBottom w:val="0"/>
      <w:divBdr>
        <w:top w:val="none" w:sz="0" w:space="0" w:color="auto"/>
        <w:left w:val="none" w:sz="0" w:space="0" w:color="auto"/>
        <w:bottom w:val="none" w:sz="0" w:space="0" w:color="auto"/>
        <w:right w:val="none" w:sz="0" w:space="0" w:color="auto"/>
      </w:divBdr>
    </w:div>
    <w:div w:id="1519929797">
      <w:bodyDiv w:val="1"/>
      <w:marLeft w:val="0"/>
      <w:marRight w:val="0"/>
      <w:marTop w:val="0"/>
      <w:marBottom w:val="0"/>
      <w:divBdr>
        <w:top w:val="none" w:sz="0" w:space="0" w:color="auto"/>
        <w:left w:val="none" w:sz="0" w:space="0" w:color="auto"/>
        <w:bottom w:val="none" w:sz="0" w:space="0" w:color="auto"/>
        <w:right w:val="none" w:sz="0" w:space="0" w:color="auto"/>
      </w:divBdr>
      <w:divsChild>
        <w:div w:id="1382943673">
          <w:marLeft w:val="0"/>
          <w:marRight w:val="0"/>
          <w:marTop w:val="0"/>
          <w:marBottom w:val="0"/>
          <w:divBdr>
            <w:top w:val="none" w:sz="0" w:space="0" w:color="auto"/>
            <w:left w:val="none" w:sz="0" w:space="0" w:color="auto"/>
            <w:bottom w:val="none" w:sz="0" w:space="0" w:color="auto"/>
            <w:right w:val="none" w:sz="0" w:space="0" w:color="auto"/>
          </w:divBdr>
        </w:div>
        <w:div w:id="1084499202">
          <w:marLeft w:val="0"/>
          <w:marRight w:val="0"/>
          <w:marTop w:val="0"/>
          <w:marBottom w:val="0"/>
          <w:divBdr>
            <w:top w:val="none" w:sz="0" w:space="0" w:color="auto"/>
            <w:left w:val="none" w:sz="0" w:space="0" w:color="auto"/>
            <w:bottom w:val="none" w:sz="0" w:space="0" w:color="auto"/>
            <w:right w:val="none" w:sz="0" w:space="0" w:color="auto"/>
          </w:divBdr>
        </w:div>
        <w:div w:id="1415394420">
          <w:marLeft w:val="0"/>
          <w:marRight w:val="0"/>
          <w:marTop w:val="0"/>
          <w:marBottom w:val="0"/>
          <w:divBdr>
            <w:top w:val="none" w:sz="0" w:space="0" w:color="auto"/>
            <w:left w:val="none" w:sz="0" w:space="0" w:color="auto"/>
            <w:bottom w:val="none" w:sz="0" w:space="0" w:color="auto"/>
            <w:right w:val="none" w:sz="0" w:space="0" w:color="auto"/>
          </w:divBdr>
        </w:div>
        <w:div w:id="1418287744">
          <w:marLeft w:val="0"/>
          <w:marRight w:val="0"/>
          <w:marTop w:val="0"/>
          <w:marBottom w:val="0"/>
          <w:divBdr>
            <w:top w:val="none" w:sz="0" w:space="0" w:color="auto"/>
            <w:left w:val="none" w:sz="0" w:space="0" w:color="auto"/>
            <w:bottom w:val="none" w:sz="0" w:space="0" w:color="auto"/>
            <w:right w:val="none" w:sz="0" w:space="0" w:color="auto"/>
          </w:divBdr>
        </w:div>
      </w:divsChild>
    </w:div>
    <w:div w:id="1528833987">
      <w:marLeft w:val="0"/>
      <w:marRight w:val="0"/>
      <w:marTop w:val="0"/>
      <w:marBottom w:val="0"/>
      <w:divBdr>
        <w:top w:val="none" w:sz="0" w:space="0" w:color="auto"/>
        <w:left w:val="none" w:sz="0" w:space="0" w:color="auto"/>
        <w:bottom w:val="none" w:sz="0" w:space="0" w:color="auto"/>
        <w:right w:val="none" w:sz="0" w:space="0" w:color="auto"/>
      </w:divBdr>
      <w:divsChild>
        <w:div w:id="1829398020">
          <w:marLeft w:val="0"/>
          <w:marRight w:val="0"/>
          <w:marTop w:val="0"/>
          <w:marBottom w:val="0"/>
          <w:divBdr>
            <w:top w:val="none" w:sz="0" w:space="0" w:color="auto"/>
            <w:left w:val="none" w:sz="0" w:space="0" w:color="auto"/>
            <w:bottom w:val="none" w:sz="0" w:space="0" w:color="auto"/>
            <w:right w:val="none" w:sz="0" w:space="0" w:color="auto"/>
          </w:divBdr>
          <w:divsChild>
            <w:div w:id="251864436">
              <w:marLeft w:val="0"/>
              <w:marRight w:val="0"/>
              <w:marTop w:val="0"/>
              <w:marBottom w:val="0"/>
              <w:divBdr>
                <w:top w:val="none" w:sz="0" w:space="0" w:color="auto"/>
                <w:left w:val="none" w:sz="0" w:space="0" w:color="auto"/>
                <w:bottom w:val="none" w:sz="0" w:space="0" w:color="auto"/>
                <w:right w:val="none" w:sz="0" w:space="0" w:color="auto"/>
              </w:divBdr>
              <w:divsChild>
                <w:div w:id="15155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111990">
      <w:bodyDiv w:val="1"/>
      <w:marLeft w:val="0"/>
      <w:marRight w:val="0"/>
      <w:marTop w:val="0"/>
      <w:marBottom w:val="0"/>
      <w:divBdr>
        <w:top w:val="none" w:sz="0" w:space="0" w:color="auto"/>
        <w:left w:val="none" w:sz="0" w:space="0" w:color="auto"/>
        <w:bottom w:val="none" w:sz="0" w:space="0" w:color="auto"/>
        <w:right w:val="none" w:sz="0" w:space="0" w:color="auto"/>
      </w:divBdr>
    </w:div>
    <w:div w:id="1538351308">
      <w:marLeft w:val="0"/>
      <w:marRight w:val="0"/>
      <w:marTop w:val="0"/>
      <w:marBottom w:val="0"/>
      <w:divBdr>
        <w:top w:val="none" w:sz="0" w:space="0" w:color="auto"/>
        <w:left w:val="none" w:sz="0" w:space="0" w:color="auto"/>
        <w:bottom w:val="none" w:sz="0" w:space="0" w:color="auto"/>
        <w:right w:val="none" w:sz="0" w:space="0" w:color="auto"/>
      </w:divBdr>
    </w:div>
    <w:div w:id="1606771715">
      <w:bodyDiv w:val="1"/>
      <w:marLeft w:val="0"/>
      <w:marRight w:val="0"/>
      <w:marTop w:val="0"/>
      <w:marBottom w:val="0"/>
      <w:divBdr>
        <w:top w:val="none" w:sz="0" w:space="0" w:color="auto"/>
        <w:left w:val="none" w:sz="0" w:space="0" w:color="auto"/>
        <w:bottom w:val="none" w:sz="0" w:space="0" w:color="auto"/>
        <w:right w:val="none" w:sz="0" w:space="0" w:color="auto"/>
      </w:divBdr>
    </w:div>
    <w:div w:id="1634554356">
      <w:bodyDiv w:val="1"/>
      <w:marLeft w:val="0"/>
      <w:marRight w:val="0"/>
      <w:marTop w:val="0"/>
      <w:marBottom w:val="0"/>
      <w:divBdr>
        <w:top w:val="none" w:sz="0" w:space="0" w:color="auto"/>
        <w:left w:val="none" w:sz="0" w:space="0" w:color="auto"/>
        <w:bottom w:val="none" w:sz="0" w:space="0" w:color="auto"/>
        <w:right w:val="none" w:sz="0" w:space="0" w:color="auto"/>
      </w:divBdr>
      <w:divsChild>
        <w:div w:id="53745571">
          <w:marLeft w:val="0"/>
          <w:marRight w:val="0"/>
          <w:marTop w:val="0"/>
          <w:marBottom w:val="0"/>
          <w:divBdr>
            <w:top w:val="none" w:sz="0" w:space="0" w:color="auto"/>
            <w:left w:val="none" w:sz="0" w:space="0" w:color="auto"/>
            <w:bottom w:val="none" w:sz="0" w:space="0" w:color="auto"/>
            <w:right w:val="none" w:sz="0" w:space="0" w:color="auto"/>
          </w:divBdr>
        </w:div>
        <w:div w:id="1556045367">
          <w:marLeft w:val="0"/>
          <w:marRight w:val="0"/>
          <w:marTop w:val="0"/>
          <w:marBottom w:val="0"/>
          <w:divBdr>
            <w:top w:val="none" w:sz="0" w:space="0" w:color="auto"/>
            <w:left w:val="none" w:sz="0" w:space="0" w:color="auto"/>
            <w:bottom w:val="none" w:sz="0" w:space="0" w:color="auto"/>
            <w:right w:val="none" w:sz="0" w:space="0" w:color="auto"/>
          </w:divBdr>
        </w:div>
        <w:div w:id="308364919">
          <w:marLeft w:val="0"/>
          <w:marRight w:val="0"/>
          <w:marTop w:val="0"/>
          <w:marBottom w:val="0"/>
          <w:divBdr>
            <w:top w:val="none" w:sz="0" w:space="0" w:color="auto"/>
            <w:left w:val="none" w:sz="0" w:space="0" w:color="auto"/>
            <w:bottom w:val="none" w:sz="0" w:space="0" w:color="auto"/>
            <w:right w:val="none" w:sz="0" w:space="0" w:color="auto"/>
          </w:divBdr>
        </w:div>
        <w:div w:id="1691372264">
          <w:marLeft w:val="0"/>
          <w:marRight w:val="0"/>
          <w:marTop w:val="0"/>
          <w:marBottom w:val="0"/>
          <w:divBdr>
            <w:top w:val="none" w:sz="0" w:space="0" w:color="auto"/>
            <w:left w:val="none" w:sz="0" w:space="0" w:color="auto"/>
            <w:bottom w:val="none" w:sz="0" w:space="0" w:color="auto"/>
            <w:right w:val="none" w:sz="0" w:space="0" w:color="auto"/>
          </w:divBdr>
        </w:div>
        <w:div w:id="984049127">
          <w:marLeft w:val="0"/>
          <w:marRight w:val="0"/>
          <w:marTop w:val="0"/>
          <w:marBottom w:val="0"/>
          <w:divBdr>
            <w:top w:val="none" w:sz="0" w:space="0" w:color="auto"/>
            <w:left w:val="none" w:sz="0" w:space="0" w:color="auto"/>
            <w:bottom w:val="none" w:sz="0" w:space="0" w:color="auto"/>
            <w:right w:val="none" w:sz="0" w:space="0" w:color="auto"/>
          </w:divBdr>
        </w:div>
      </w:divsChild>
    </w:div>
    <w:div w:id="1785928306">
      <w:bodyDiv w:val="1"/>
      <w:marLeft w:val="0"/>
      <w:marRight w:val="0"/>
      <w:marTop w:val="0"/>
      <w:marBottom w:val="0"/>
      <w:divBdr>
        <w:top w:val="none" w:sz="0" w:space="0" w:color="auto"/>
        <w:left w:val="none" w:sz="0" w:space="0" w:color="auto"/>
        <w:bottom w:val="none" w:sz="0" w:space="0" w:color="auto"/>
        <w:right w:val="none" w:sz="0" w:space="0" w:color="auto"/>
      </w:divBdr>
      <w:divsChild>
        <w:div w:id="2006393484">
          <w:marLeft w:val="0"/>
          <w:marRight w:val="0"/>
          <w:marTop w:val="0"/>
          <w:marBottom w:val="0"/>
          <w:divBdr>
            <w:top w:val="none" w:sz="0" w:space="0" w:color="auto"/>
            <w:left w:val="none" w:sz="0" w:space="0" w:color="auto"/>
            <w:bottom w:val="none" w:sz="0" w:space="0" w:color="auto"/>
            <w:right w:val="none" w:sz="0" w:space="0" w:color="auto"/>
          </w:divBdr>
        </w:div>
        <w:div w:id="1618946316">
          <w:marLeft w:val="0"/>
          <w:marRight w:val="0"/>
          <w:marTop w:val="0"/>
          <w:marBottom w:val="0"/>
          <w:divBdr>
            <w:top w:val="none" w:sz="0" w:space="0" w:color="auto"/>
            <w:left w:val="none" w:sz="0" w:space="0" w:color="auto"/>
            <w:bottom w:val="none" w:sz="0" w:space="0" w:color="auto"/>
            <w:right w:val="none" w:sz="0" w:space="0" w:color="auto"/>
          </w:divBdr>
        </w:div>
        <w:div w:id="1080492385">
          <w:marLeft w:val="0"/>
          <w:marRight w:val="0"/>
          <w:marTop w:val="0"/>
          <w:marBottom w:val="0"/>
          <w:divBdr>
            <w:top w:val="none" w:sz="0" w:space="0" w:color="auto"/>
            <w:left w:val="none" w:sz="0" w:space="0" w:color="auto"/>
            <w:bottom w:val="none" w:sz="0" w:space="0" w:color="auto"/>
            <w:right w:val="none" w:sz="0" w:space="0" w:color="auto"/>
          </w:divBdr>
        </w:div>
        <w:div w:id="1912961275">
          <w:marLeft w:val="0"/>
          <w:marRight w:val="0"/>
          <w:marTop w:val="0"/>
          <w:marBottom w:val="0"/>
          <w:divBdr>
            <w:top w:val="none" w:sz="0" w:space="0" w:color="auto"/>
            <w:left w:val="none" w:sz="0" w:space="0" w:color="auto"/>
            <w:bottom w:val="none" w:sz="0" w:space="0" w:color="auto"/>
            <w:right w:val="none" w:sz="0" w:space="0" w:color="auto"/>
          </w:divBdr>
        </w:div>
        <w:div w:id="1786190963">
          <w:marLeft w:val="0"/>
          <w:marRight w:val="0"/>
          <w:marTop w:val="0"/>
          <w:marBottom w:val="0"/>
          <w:divBdr>
            <w:top w:val="none" w:sz="0" w:space="0" w:color="auto"/>
            <w:left w:val="none" w:sz="0" w:space="0" w:color="auto"/>
            <w:bottom w:val="none" w:sz="0" w:space="0" w:color="auto"/>
            <w:right w:val="none" w:sz="0" w:space="0" w:color="auto"/>
          </w:divBdr>
        </w:div>
      </w:divsChild>
    </w:div>
    <w:div w:id="1839037245">
      <w:bodyDiv w:val="1"/>
      <w:marLeft w:val="0"/>
      <w:marRight w:val="0"/>
      <w:marTop w:val="0"/>
      <w:marBottom w:val="0"/>
      <w:divBdr>
        <w:top w:val="none" w:sz="0" w:space="0" w:color="auto"/>
        <w:left w:val="none" w:sz="0" w:space="0" w:color="auto"/>
        <w:bottom w:val="none" w:sz="0" w:space="0" w:color="auto"/>
        <w:right w:val="none" w:sz="0" w:space="0" w:color="auto"/>
      </w:divBdr>
    </w:div>
    <w:div w:id="1841040041">
      <w:bodyDiv w:val="1"/>
      <w:marLeft w:val="0"/>
      <w:marRight w:val="0"/>
      <w:marTop w:val="0"/>
      <w:marBottom w:val="0"/>
      <w:divBdr>
        <w:top w:val="none" w:sz="0" w:space="0" w:color="auto"/>
        <w:left w:val="none" w:sz="0" w:space="0" w:color="auto"/>
        <w:bottom w:val="none" w:sz="0" w:space="0" w:color="auto"/>
        <w:right w:val="none" w:sz="0" w:space="0" w:color="auto"/>
      </w:divBdr>
    </w:div>
    <w:div w:id="1847595346">
      <w:marLeft w:val="0"/>
      <w:marRight w:val="0"/>
      <w:marTop w:val="0"/>
      <w:marBottom w:val="0"/>
      <w:divBdr>
        <w:top w:val="none" w:sz="0" w:space="0" w:color="auto"/>
        <w:left w:val="none" w:sz="0" w:space="0" w:color="auto"/>
        <w:bottom w:val="none" w:sz="0" w:space="0" w:color="auto"/>
        <w:right w:val="none" w:sz="0" w:space="0" w:color="auto"/>
      </w:divBdr>
    </w:div>
    <w:div w:id="2007636269">
      <w:marLeft w:val="0"/>
      <w:marRight w:val="0"/>
      <w:marTop w:val="0"/>
      <w:marBottom w:val="0"/>
      <w:divBdr>
        <w:top w:val="none" w:sz="0" w:space="0" w:color="auto"/>
        <w:left w:val="none" w:sz="0" w:space="0" w:color="auto"/>
        <w:bottom w:val="none" w:sz="0" w:space="0" w:color="auto"/>
        <w:right w:val="none" w:sz="0" w:space="0" w:color="auto"/>
      </w:divBdr>
    </w:div>
    <w:div w:id="2048214897">
      <w:bodyDiv w:val="1"/>
      <w:marLeft w:val="0"/>
      <w:marRight w:val="0"/>
      <w:marTop w:val="0"/>
      <w:marBottom w:val="0"/>
      <w:divBdr>
        <w:top w:val="none" w:sz="0" w:space="0" w:color="auto"/>
        <w:left w:val="none" w:sz="0" w:space="0" w:color="auto"/>
        <w:bottom w:val="none" w:sz="0" w:space="0" w:color="auto"/>
        <w:right w:val="none" w:sz="0" w:space="0" w:color="auto"/>
      </w:divBdr>
    </w:div>
    <w:div w:id="2049716656">
      <w:marLeft w:val="0"/>
      <w:marRight w:val="0"/>
      <w:marTop w:val="0"/>
      <w:marBottom w:val="0"/>
      <w:divBdr>
        <w:top w:val="none" w:sz="0" w:space="0" w:color="auto"/>
        <w:left w:val="none" w:sz="0" w:space="0" w:color="auto"/>
        <w:bottom w:val="none" w:sz="0" w:space="0" w:color="auto"/>
        <w:right w:val="none" w:sz="0" w:space="0" w:color="auto"/>
      </w:divBdr>
    </w:div>
    <w:div w:id="2067683401">
      <w:marLeft w:val="0"/>
      <w:marRight w:val="0"/>
      <w:marTop w:val="0"/>
      <w:marBottom w:val="0"/>
      <w:divBdr>
        <w:top w:val="none" w:sz="0" w:space="0" w:color="auto"/>
        <w:left w:val="none" w:sz="0" w:space="0" w:color="auto"/>
        <w:bottom w:val="none" w:sz="0" w:space="0" w:color="auto"/>
        <w:right w:val="none" w:sz="0" w:space="0" w:color="auto"/>
      </w:divBdr>
    </w:div>
    <w:div w:id="2069373777">
      <w:bodyDiv w:val="1"/>
      <w:marLeft w:val="0"/>
      <w:marRight w:val="0"/>
      <w:marTop w:val="0"/>
      <w:marBottom w:val="0"/>
      <w:divBdr>
        <w:top w:val="none" w:sz="0" w:space="0" w:color="auto"/>
        <w:left w:val="none" w:sz="0" w:space="0" w:color="auto"/>
        <w:bottom w:val="none" w:sz="0" w:space="0" w:color="auto"/>
        <w:right w:val="none" w:sz="0" w:space="0" w:color="auto"/>
      </w:divBdr>
      <w:divsChild>
        <w:div w:id="1454326234">
          <w:marLeft w:val="0"/>
          <w:marRight w:val="0"/>
          <w:marTop w:val="0"/>
          <w:marBottom w:val="0"/>
          <w:divBdr>
            <w:top w:val="none" w:sz="0" w:space="0" w:color="auto"/>
            <w:left w:val="none" w:sz="0" w:space="0" w:color="auto"/>
            <w:bottom w:val="none" w:sz="0" w:space="0" w:color="auto"/>
            <w:right w:val="none" w:sz="0" w:space="0" w:color="auto"/>
          </w:divBdr>
        </w:div>
        <w:div w:id="1499341795">
          <w:marLeft w:val="0"/>
          <w:marRight w:val="0"/>
          <w:marTop w:val="0"/>
          <w:marBottom w:val="0"/>
          <w:divBdr>
            <w:top w:val="none" w:sz="0" w:space="0" w:color="auto"/>
            <w:left w:val="none" w:sz="0" w:space="0" w:color="auto"/>
            <w:bottom w:val="none" w:sz="0" w:space="0" w:color="auto"/>
            <w:right w:val="none" w:sz="0" w:space="0" w:color="auto"/>
          </w:divBdr>
        </w:div>
        <w:div w:id="1415662234">
          <w:marLeft w:val="0"/>
          <w:marRight w:val="0"/>
          <w:marTop w:val="0"/>
          <w:marBottom w:val="0"/>
          <w:divBdr>
            <w:top w:val="none" w:sz="0" w:space="0" w:color="auto"/>
            <w:left w:val="none" w:sz="0" w:space="0" w:color="auto"/>
            <w:bottom w:val="none" w:sz="0" w:space="0" w:color="auto"/>
            <w:right w:val="none" w:sz="0" w:space="0" w:color="auto"/>
          </w:divBdr>
        </w:div>
        <w:div w:id="647786493">
          <w:marLeft w:val="0"/>
          <w:marRight w:val="0"/>
          <w:marTop w:val="0"/>
          <w:marBottom w:val="0"/>
          <w:divBdr>
            <w:top w:val="none" w:sz="0" w:space="0" w:color="auto"/>
            <w:left w:val="none" w:sz="0" w:space="0" w:color="auto"/>
            <w:bottom w:val="none" w:sz="0" w:space="0" w:color="auto"/>
            <w:right w:val="none" w:sz="0" w:space="0" w:color="auto"/>
          </w:divBdr>
        </w:div>
      </w:divsChild>
    </w:div>
    <w:div w:id="2072117261">
      <w:marLeft w:val="0"/>
      <w:marRight w:val="0"/>
      <w:marTop w:val="0"/>
      <w:marBottom w:val="0"/>
      <w:divBdr>
        <w:top w:val="none" w:sz="0" w:space="0" w:color="auto"/>
        <w:left w:val="none" w:sz="0" w:space="0" w:color="auto"/>
        <w:bottom w:val="none" w:sz="0" w:space="0" w:color="auto"/>
        <w:right w:val="none" w:sz="0" w:space="0" w:color="auto"/>
      </w:divBdr>
      <w:divsChild>
        <w:div w:id="2067145263">
          <w:marLeft w:val="0"/>
          <w:marRight w:val="0"/>
          <w:marTop w:val="0"/>
          <w:marBottom w:val="0"/>
          <w:divBdr>
            <w:top w:val="none" w:sz="0" w:space="0" w:color="auto"/>
            <w:left w:val="none" w:sz="0" w:space="0" w:color="auto"/>
            <w:bottom w:val="none" w:sz="0" w:space="0" w:color="auto"/>
            <w:right w:val="none" w:sz="0" w:space="0" w:color="auto"/>
          </w:divBdr>
          <w:divsChild>
            <w:div w:id="986402084">
              <w:marLeft w:val="0"/>
              <w:marRight w:val="0"/>
              <w:marTop w:val="0"/>
              <w:marBottom w:val="0"/>
              <w:divBdr>
                <w:top w:val="none" w:sz="0" w:space="0" w:color="auto"/>
                <w:left w:val="none" w:sz="0" w:space="0" w:color="auto"/>
                <w:bottom w:val="none" w:sz="0" w:space="0" w:color="auto"/>
                <w:right w:val="none" w:sz="0" w:space="0" w:color="auto"/>
              </w:divBdr>
              <w:divsChild>
                <w:div w:id="39258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76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S%26P_500_compan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5DEE3-188E-4816-B925-E6B8D87AF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6</Pages>
  <Words>1029</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 Janarthanan</dc:creator>
  <cp:keywords/>
  <dc:description/>
  <cp:lastModifiedBy>Saravanan Janarthanan</cp:lastModifiedBy>
  <cp:revision>6</cp:revision>
  <dcterms:created xsi:type="dcterms:W3CDTF">2024-04-07T18:02:00Z</dcterms:created>
  <dcterms:modified xsi:type="dcterms:W3CDTF">2024-04-07T20:13:00Z</dcterms:modified>
</cp:coreProperties>
</file>