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jc w:val="center"/>
        <w:rPr>
          <w:rFonts w:ascii="CopperplateGothic-Light" w:hAnsi="CopperplateGothic-Light" w:cs="CopperplateGothic-Light"/>
          <w:b/>
          <w:sz w:val="28"/>
          <w:szCs w:val="24"/>
        </w:rPr>
      </w:pPr>
      <w:r>
        <w:rPr>
          <w:rFonts w:ascii="CopperplateGothic-Light" w:hAnsi="CopperplateGothic-Light" w:cs="CopperplateGothic-Light"/>
          <w:b/>
          <w:sz w:val="28"/>
          <w:szCs w:val="24"/>
        </w:rPr>
        <w:t>Project</w:t>
      </w:r>
    </w:p>
    <w:p w:rsidR="00E42639" w:rsidRDefault="00E42639" w:rsidP="00E42639">
      <w:pPr>
        <w:autoSpaceDE w:val="0"/>
        <w:autoSpaceDN w:val="0"/>
        <w:adjustRightInd w:val="0"/>
        <w:spacing w:after="0" w:line="240" w:lineRule="auto"/>
        <w:jc w:val="center"/>
        <w:rPr>
          <w:rFonts w:ascii="CopperplateGothic-Light" w:hAnsi="CopperplateGothic-Light" w:cs="CopperplateGothic-Light"/>
          <w:b/>
          <w:sz w:val="28"/>
          <w:szCs w:val="24"/>
        </w:rPr>
      </w:pPr>
      <w:r w:rsidRPr="00E42639">
        <w:rPr>
          <w:rFonts w:ascii="CopperplateGothic-Light" w:hAnsi="CopperplateGothic-Light" w:cs="CopperplateGothic-Light"/>
          <w:b/>
          <w:sz w:val="28"/>
          <w:szCs w:val="24"/>
        </w:rPr>
        <w:t>CSE 421/521 – Operating Systems</w:t>
      </w:r>
    </w:p>
    <w:p w:rsidR="00D20E6A" w:rsidRPr="00E42639" w:rsidRDefault="00D20E6A" w:rsidP="00D20E6A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2"/>
          <w:szCs w:val="24"/>
        </w:rPr>
      </w:pPr>
    </w:p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</w:p>
    <w:p w:rsidR="00E42639" w:rsidRPr="00E42639" w:rsidRDefault="00E42639" w:rsidP="00E426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  <w:r w:rsidRPr="00E42639">
        <w:rPr>
          <w:rFonts w:cs="TimesNewRomanPS-BoldMT"/>
          <w:b/>
          <w:bCs/>
          <w:sz w:val="24"/>
          <w:szCs w:val="24"/>
        </w:rPr>
        <w:t>Preparation</w:t>
      </w:r>
    </w:p>
    <w:p w:rsid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E42639">
        <w:rPr>
          <w:rFonts w:cs="TimesNewRomanPSMT"/>
        </w:rPr>
        <w:t>Before beginning your work, please read the following carefully:</w:t>
      </w:r>
    </w:p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E42639">
        <w:rPr>
          <w:rFonts w:cs="Symbol"/>
        </w:rPr>
        <w:t xml:space="preserve">• </w:t>
      </w:r>
      <w:r w:rsidRPr="00E42639">
        <w:rPr>
          <w:rFonts w:cs="TimesNewRomanPSMT"/>
        </w:rPr>
        <w:t xml:space="preserve">Chapter 9 from </w:t>
      </w:r>
      <w:proofErr w:type="spellStart"/>
      <w:r w:rsidRPr="00E42639">
        <w:rPr>
          <w:rFonts w:cs="TimesNewRomanPSMT"/>
        </w:rPr>
        <w:t>Silberschatz</w:t>
      </w:r>
      <w:proofErr w:type="spellEnd"/>
    </w:p>
    <w:p w:rsidR="00E42639" w:rsidRDefault="00E42639" w:rsidP="00E42639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E42639">
        <w:rPr>
          <w:rFonts w:cs="Symbol"/>
        </w:rPr>
        <w:t xml:space="preserve">• </w:t>
      </w:r>
      <w:r w:rsidRPr="00E42639">
        <w:rPr>
          <w:rFonts w:cs="TimesNewRomanPSMT"/>
        </w:rPr>
        <w:t>Lecture slides on Virtual Memory and Page Replacement Algorithms</w:t>
      </w:r>
    </w:p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  <w:r w:rsidRPr="00E42639">
        <w:rPr>
          <w:rFonts w:cs="TimesNewRomanPS-BoldMT"/>
          <w:b/>
          <w:bCs/>
          <w:sz w:val="24"/>
          <w:szCs w:val="24"/>
        </w:rPr>
        <w:t>2. Programming Task: Implement a Simple Virtual Memory Manager</w:t>
      </w:r>
    </w:p>
    <w:p w:rsid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</w:rPr>
      </w:pPr>
      <w:r w:rsidRPr="00E42639">
        <w:rPr>
          <w:rFonts w:cs="TimesNewRomanPSMT"/>
        </w:rPr>
        <w:t>The objective of this project is to implement a simple virtual memory manager “</w:t>
      </w:r>
      <w:proofErr w:type="spellStart"/>
      <w:r w:rsidRPr="00E42639">
        <w:rPr>
          <w:rFonts w:cs="TimesNewRomanPS-BoldMT"/>
          <w:b/>
          <w:bCs/>
        </w:rPr>
        <w:t>virtualmem</w:t>
      </w:r>
      <w:proofErr w:type="spellEnd"/>
      <w:r w:rsidRPr="00E42639">
        <w:rPr>
          <w:rFonts w:cs="TimesNewRomanPSMT"/>
        </w:rPr>
        <w:t>” in</w:t>
      </w:r>
      <w:r>
        <w:rPr>
          <w:rFonts w:cs="TimesNewRomanPSMT"/>
        </w:rPr>
        <w:t xml:space="preserve"> </w:t>
      </w:r>
      <w:r w:rsidRPr="00E42639">
        <w:rPr>
          <w:rFonts w:cs="TimesNewRomanPSMT"/>
        </w:rPr>
        <w:t>C/C++ on a UNIX-based platform.</w:t>
      </w:r>
    </w:p>
    <w:p w:rsid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E42639">
        <w:rPr>
          <w:rFonts w:cs="TimesNewRomanPS-BoldMT"/>
          <w:b/>
          <w:bCs/>
        </w:rPr>
        <w:t xml:space="preserve">SYNOPSIS: </w:t>
      </w:r>
      <w:proofErr w:type="spellStart"/>
      <w:r w:rsidRPr="00E42639">
        <w:rPr>
          <w:rFonts w:cs="TimesNewRomanPS-BoldMT"/>
          <w:b/>
          <w:bCs/>
        </w:rPr>
        <w:t>virtualmem</w:t>
      </w:r>
      <w:proofErr w:type="spellEnd"/>
      <w:r w:rsidRPr="00E42639">
        <w:rPr>
          <w:rFonts w:cs="TimesNewRomanPS-BoldMT"/>
          <w:b/>
          <w:bCs/>
        </w:rPr>
        <w:t xml:space="preserve"> </w:t>
      </w:r>
      <w:r w:rsidRPr="00E42639">
        <w:rPr>
          <w:rFonts w:cs="TimesNewRomanPSMT"/>
        </w:rPr>
        <w:t>[</w:t>
      </w:r>
      <w:r w:rsidRPr="00E42639">
        <w:rPr>
          <w:rFonts w:cs="TimesNewRomanPS-BoldMT"/>
          <w:b/>
          <w:bCs/>
        </w:rPr>
        <w:t>−h</w:t>
      </w:r>
      <w:r w:rsidRPr="00E42639">
        <w:rPr>
          <w:rFonts w:cs="TimesNewRomanPSMT"/>
        </w:rPr>
        <w:t>] [-</w:t>
      </w:r>
      <w:r w:rsidRPr="00E42639">
        <w:rPr>
          <w:rFonts w:cs="TimesNewRomanPS-BoldMT"/>
          <w:b/>
          <w:bCs/>
        </w:rPr>
        <w:t xml:space="preserve">f </w:t>
      </w:r>
      <w:r w:rsidRPr="00E42639">
        <w:rPr>
          <w:rFonts w:cs="TimesNewRomanPS-ItalicMT"/>
          <w:i/>
          <w:iCs/>
        </w:rPr>
        <w:t>available-frames</w:t>
      </w:r>
      <w:r w:rsidRPr="00E42639">
        <w:rPr>
          <w:rFonts w:cs="TimesNewRomanPSMT"/>
        </w:rPr>
        <w:t>] [</w:t>
      </w:r>
      <w:r w:rsidRPr="00E42639">
        <w:rPr>
          <w:rFonts w:cs="TimesNewRomanPS-BoldMT"/>
          <w:b/>
          <w:bCs/>
        </w:rPr>
        <w:t xml:space="preserve">−r </w:t>
      </w:r>
      <w:r w:rsidRPr="00E42639">
        <w:rPr>
          <w:rFonts w:cs="TimesNewRomanPS-ItalicMT"/>
          <w:i/>
          <w:iCs/>
        </w:rPr>
        <w:t>replacement-policy</w:t>
      </w:r>
      <w:r w:rsidRPr="00E42639">
        <w:rPr>
          <w:rFonts w:cs="TimesNewRomanPSMT"/>
        </w:rPr>
        <w:t>] [</w:t>
      </w:r>
      <w:r w:rsidRPr="00E42639">
        <w:rPr>
          <w:rFonts w:cs="TimesNewRomanPS-BoldMT"/>
          <w:b/>
          <w:bCs/>
        </w:rPr>
        <w:t>−</w:t>
      </w:r>
      <w:proofErr w:type="spellStart"/>
      <w:r w:rsidRPr="00E42639">
        <w:rPr>
          <w:rFonts w:cs="TimesNewRomanPS-BoldMT"/>
          <w:b/>
          <w:bCs/>
        </w:rPr>
        <w:t>i</w:t>
      </w:r>
      <w:proofErr w:type="spellEnd"/>
      <w:r w:rsidRPr="00E42639">
        <w:rPr>
          <w:rFonts w:cs="TimesNewRomanPS-BoldMT"/>
          <w:b/>
          <w:bCs/>
        </w:rPr>
        <w:t xml:space="preserve"> </w:t>
      </w:r>
      <w:proofErr w:type="spellStart"/>
      <w:r w:rsidRPr="00E42639">
        <w:rPr>
          <w:rFonts w:cs="TimesNewRomanPS-ItalicMT"/>
          <w:i/>
          <w:iCs/>
        </w:rPr>
        <w:t>input_file</w:t>
      </w:r>
      <w:proofErr w:type="spellEnd"/>
      <w:r w:rsidRPr="00E42639">
        <w:rPr>
          <w:rFonts w:cs="TimesNewRomanPSMT"/>
        </w:rPr>
        <w:t>]</w:t>
      </w:r>
    </w:p>
    <w:p w:rsid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</w:rPr>
      </w:pPr>
      <w:r w:rsidRPr="00E42639">
        <w:rPr>
          <w:rFonts w:cs="TimesNewRomanPS-BoldMT"/>
          <w:b/>
          <w:bCs/>
        </w:rPr>
        <w:t xml:space="preserve">DESCRIPTION: </w:t>
      </w:r>
      <w:proofErr w:type="spellStart"/>
      <w:r w:rsidRPr="00E42639">
        <w:rPr>
          <w:rFonts w:cs="TimesNewRomanPS-BoldMT"/>
          <w:b/>
          <w:bCs/>
        </w:rPr>
        <w:t>virtualmem</w:t>
      </w:r>
      <w:proofErr w:type="spellEnd"/>
      <w:r w:rsidRPr="00E42639">
        <w:rPr>
          <w:rFonts w:cs="TimesNewRomanPS-BoldMT"/>
          <w:b/>
          <w:bCs/>
        </w:rPr>
        <w:t xml:space="preserve"> </w:t>
      </w:r>
      <w:r w:rsidRPr="00E42639">
        <w:rPr>
          <w:rFonts w:cs="TimesNewRomanPSMT"/>
        </w:rPr>
        <w:t>is a simple virtual memory manager. It takes a sequence of page</w:t>
      </w:r>
      <w:r>
        <w:rPr>
          <w:rFonts w:cs="TimesNewRomanPSMT"/>
        </w:rPr>
        <w:t xml:space="preserve"> </w:t>
      </w:r>
      <w:r w:rsidRPr="00E42639">
        <w:rPr>
          <w:rFonts w:cs="TimesNewRomanPSMT"/>
        </w:rPr>
        <w:t>references as an input, as well as the number of available frames. It performs the placement of</w:t>
      </w:r>
      <w:r>
        <w:rPr>
          <w:rFonts w:cs="TimesNewRomanPSMT"/>
        </w:rPr>
        <w:t xml:space="preserve"> </w:t>
      </w:r>
      <w:r w:rsidRPr="00E42639">
        <w:rPr>
          <w:rFonts w:cs="TimesNewRomanPSMT"/>
        </w:rPr>
        <w:t>these pages to the available frames using the page replacement policy specified by the user.</w:t>
      </w:r>
    </w:p>
    <w:p w:rsid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E42639">
        <w:rPr>
          <w:rFonts w:cs="TimesNewRomanPS-BoldMT"/>
          <w:b/>
          <w:bCs/>
        </w:rPr>
        <w:t>2.1 OPTIONS:</w:t>
      </w:r>
    </w:p>
    <w:p w:rsid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E42639" w:rsidRPr="00E42639" w:rsidRDefault="00E42639" w:rsidP="00EC3E2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</w:rPr>
      </w:pPr>
      <w:r w:rsidRPr="00E42639">
        <w:rPr>
          <w:rFonts w:cs="TimesNewRomanPS-BoldMT"/>
          <w:b/>
          <w:bCs/>
        </w:rPr>
        <w:t>−</w:t>
      </w:r>
      <w:proofErr w:type="gramStart"/>
      <w:r w:rsidRPr="00E42639">
        <w:rPr>
          <w:rFonts w:cs="TimesNewRomanPS-BoldMT"/>
          <w:b/>
          <w:bCs/>
        </w:rPr>
        <w:t>h :</w:t>
      </w:r>
      <w:proofErr w:type="gramEnd"/>
      <w:r>
        <w:rPr>
          <w:rFonts w:cs="TimesNewRomanPS-BoldMT"/>
          <w:b/>
          <w:bCs/>
        </w:rPr>
        <w:tab/>
      </w:r>
      <w:r>
        <w:rPr>
          <w:rFonts w:cs="TimesNewRomanPS-BoldMT"/>
          <w:b/>
          <w:bCs/>
        </w:rPr>
        <w:tab/>
      </w:r>
      <w:r>
        <w:rPr>
          <w:rFonts w:cs="TimesNewRomanPS-BoldMT"/>
          <w:b/>
          <w:bCs/>
        </w:rPr>
        <w:tab/>
      </w:r>
      <w:r>
        <w:rPr>
          <w:rFonts w:cs="TimesNewRomanPS-BoldMT"/>
          <w:b/>
          <w:bCs/>
        </w:rPr>
        <w:tab/>
        <w:t xml:space="preserve"> : </w:t>
      </w:r>
      <w:r w:rsidRPr="00E42639">
        <w:rPr>
          <w:rFonts w:cs="TimesNewRomanPSMT"/>
        </w:rPr>
        <w:t>Print a usage summary with all options and exit.</w:t>
      </w:r>
    </w:p>
    <w:p w:rsidR="00E42639" w:rsidRPr="00E42639" w:rsidRDefault="00E42639" w:rsidP="00EC3E2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</w:rPr>
      </w:pPr>
      <w:r w:rsidRPr="00E42639">
        <w:rPr>
          <w:rFonts w:cs="TimesNewRomanPS-BoldMT"/>
          <w:b/>
          <w:bCs/>
        </w:rPr>
        <w:t xml:space="preserve">−f </w:t>
      </w:r>
      <w:r w:rsidRPr="00E42639">
        <w:rPr>
          <w:rFonts w:cs="TimesNewRomanPS-ItalicMT"/>
          <w:i/>
          <w:iCs/>
        </w:rPr>
        <w:t>available-</w:t>
      </w:r>
      <w:proofErr w:type="gramStart"/>
      <w:r w:rsidRPr="00E42639">
        <w:rPr>
          <w:rFonts w:cs="TimesNewRomanPS-ItalicMT"/>
          <w:i/>
          <w:iCs/>
        </w:rPr>
        <w:t xml:space="preserve">frames </w:t>
      </w:r>
      <w:r w:rsidRPr="00E42639">
        <w:rPr>
          <w:rFonts w:cs="TimesNewRomanPS-BoldMT"/>
          <w:b/>
          <w:bCs/>
        </w:rPr>
        <w:t>:</w:t>
      </w:r>
      <w:proofErr w:type="gramEnd"/>
      <w:r w:rsidRPr="00E42639">
        <w:rPr>
          <w:rFonts w:cs="TimesNewRomanPS-BoldMT"/>
          <w:b/>
          <w:bCs/>
        </w:rPr>
        <w:t xml:space="preserve"> </w:t>
      </w:r>
      <w:r>
        <w:rPr>
          <w:rFonts w:cs="TimesNewRomanPS-BoldMT"/>
          <w:b/>
          <w:bCs/>
        </w:rPr>
        <w:tab/>
      </w:r>
      <w:r>
        <w:rPr>
          <w:rFonts w:cs="TimesNewRomanPS-BoldMT"/>
          <w:b/>
          <w:bCs/>
        </w:rPr>
        <w:tab/>
        <w:t xml:space="preserve"> : </w:t>
      </w:r>
      <w:r w:rsidRPr="00E42639">
        <w:rPr>
          <w:rFonts w:cs="TimesNewRomanPSMT"/>
        </w:rPr>
        <w:t>Set the number of available frames. By default it should be 5.</w:t>
      </w:r>
    </w:p>
    <w:p w:rsidR="00E42639" w:rsidRPr="00E42639" w:rsidRDefault="00E42639" w:rsidP="00EC3E23">
      <w:pPr>
        <w:autoSpaceDE w:val="0"/>
        <w:autoSpaceDN w:val="0"/>
        <w:adjustRightInd w:val="0"/>
        <w:spacing w:after="0" w:line="240" w:lineRule="auto"/>
        <w:ind w:left="2925" w:hanging="2925"/>
        <w:jc w:val="both"/>
        <w:rPr>
          <w:rFonts w:cs="TimesNewRomanPSMT"/>
        </w:rPr>
      </w:pPr>
      <w:r w:rsidRPr="00E42639">
        <w:rPr>
          <w:rFonts w:cs="TimesNewRomanPS-BoldMT"/>
          <w:b/>
          <w:bCs/>
        </w:rPr>
        <w:t xml:space="preserve">−r </w:t>
      </w:r>
      <w:r>
        <w:rPr>
          <w:rFonts w:cs="TimesNewRomanPS-ItalicMT"/>
          <w:i/>
          <w:iCs/>
        </w:rPr>
        <w:t>replacement-policy</w:t>
      </w:r>
      <w:r>
        <w:rPr>
          <w:rFonts w:cs="TimesNewRomanPS-BoldMT"/>
          <w:b/>
          <w:bCs/>
        </w:rPr>
        <w:tab/>
        <w:t xml:space="preserve">: </w:t>
      </w:r>
      <w:r w:rsidRPr="00E42639">
        <w:rPr>
          <w:rFonts w:cs="TimesNewRomanPSMT"/>
        </w:rPr>
        <w:t xml:space="preserve">Set the page replacement policy. It can be either </w:t>
      </w:r>
      <w:r w:rsidRPr="00E42639">
        <w:rPr>
          <w:rFonts w:cs="TimesNewRomanPS-BoldMT"/>
          <w:b/>
          <w:bCs/>
        </w:rPr>
        <w:t xml:space="preserve">FIFO </w:t>
      </w:r>
      <w:r w:rsidRPr="00E42639">
        <w:rPr>
          <w:rFonts w:cs="TimesNewRomanPSMT"/>
        </w:rPr>
        <w:t>(First-in-</w:t>
      </w:r>
      <w:r>
        <w:rPr>
          <w:rFonts w:cs="TimesNewRomanPSMT"/>
        </w:rPr>
        <w:t xml:space="preserve"> </w:t>
      </w:r>
      <w:proofErr w:type="spellStart"/>
      <w:r>
        <w:rPr>
          <w:rFonts w:cs="TimesNewRomanPSMT"/>
        </w:rPr>
        <w:t>f</w:t>
      </w:r>
      <w:r w:rsidRPr="00E42639">
        <w:rPr>
          <w:rFonts w:cs="TimesNewRomanPSMT"/>
        </w:rPr>
        <w:t>irstout</w:t>
      </w:r>
      <w:proofErr w:type="spellEnd"/>
      <w:r w:rsidRPr="00E42639">
        <w:rPr>
          <w:rFonts w:cs="TimesNewRomanPSMT"/>
        </w:rPr>
        <w:t>),</w:t>
      </w:r>
      <w:r>
        <w:rPr>
          <w:rFonts w:cs="TimesNewRomanPSMT"/>
        </w:rPr>
        <w:t xml:space="preserve"> </w:t>
      </w:r>
      <w:r w:rsidRPr="00E42639">
        <w:rPr>
          <w:rFonts w:cs="TimesNewRomanPS-BoldMT"/>
          <w:b/>
          <w:bCs/>
        </w:rPr>
        <w:t xml:space="preserve">SC </w:t>
      </w:r>
      <w:r w:rsidRPr="00E42639">
        <w:rPr>
          <w:rFonts w:cs="TimesNewRomanPSMT"/>
        </w:rPr>
        <w:t xml:space="preserve">(second chance/clock), or </w:t>
      </w:r>
      <w:r w:rsidRPr="00E42639">
        <w:rPr>
          <w:rFonts w:cs="TimesNewRomanPS-BoldMT"/>
          <w:b/>
          <w:bCs/>
        </w:rPr>
        <w:t xml:space="preserve">LFU </w:t>
      </w:r>
      <w:r w:rsidRPr="00E42639">
        <w:rPr>
          <w:rFonts w:cs="TimesNewRomanPSMT"/>
        </w:rPr>
        <w:t xml:space="preserve">(Least-frequently-used). </w:t>
      </w:r>
      <w:proofErr w:type="gramStart"/>
      <w:r w:rsidRPr="00E42639">
        <w:rPr>
          <w:rFonts w:cs="TimesNewRomanPSMT"/>
        </w:rPr>
        <w:t>The</w:t>
      </w:r>
      <w:r>
        <w:rPr>
          <w:rFonts w:cs="TimesNewRomanPSMT"/>
        </w:rPr>
        <w:t xml:space="preserve">  </w:t>
      </w:r>
      <w:r w:rsidRPr="00E42639">
        <w:rPr>
          <w:rFonts w:cs="TimesNewRomanPSMT"/>
        </w:rPr>
        <w:t>default</w:t>
      </w:r>
      <w:proofErr w:type="gramEnd"/>
      <w:r w:rsidRPr="00E42639">
        <w:rPr>
          <w:rFonts w:cs="TimesNewRomanPSMT"/>
        </w:rPr>
        <w:t xml:space="preserve"> will be </w:t>
      </w:r>
      <w:r w:rsidRPr="00E42639">
        <w:rPr>
          <w:rFonts w:cs="TimesNewRomanPS-BoldMT"/>
          <w:b/>
          <w:bCs/>
        </w:rPr>
        <w:t>FIFO</w:t>
      </w:r>
      <w:r w:rsidRPr="00E42639">
        <w:rPr>
          <w:rFonts w:cs="TimesNewRomanPSMT"/>
        </w:rPr>
        <w:t>.</w:t>
      </w:r>
    </w:p>
    <w:p w:rsidR="00E42639" w:rsidRPr="00E42639" w:rsidRDefault="00E42639" w:rsidP="00EC3E23">
      <w:pPr>
        <w:autoSpaceDE w:val="0"/>
        <w:autoSpaceDN w:val="0"/>
        <w:adjustRightInd w:val="0"/>
        <w:spacing w:after="0" w:line="240" w:lineRule="auto"/>
        <w:ind w:left="2925" w:hanging="2925"/>
        <w:jc w:val="both"/>
        <w:rPr>
          <w:rFonts w:cs="TimesNewRomanPSMT"/>
        </w:rPr>
      </w:pPr>
      <w:r w:rsidRPr="00E42639">
        <w:rPr>
          <w:rFonts w:cs="TimesNewRomanPS-BoldMT"/>
          <w:b/>
          <w:bCs/>
        </w:rPr>
        <w:t>−</w:t>
      </w:r>
      <w:proofErr w:type="spellStart"/>
      <w:r w:rsidRPr="00E42639">
        <w:rPr>
          <w:rFonts w:cs="TimesNewRomanPS-BoldMT"/>
          <w:b/>
          <w:bCs/>
        </w:rPr>
        <w:t>i</w:t>
      </w:r>
      <w:proofErr w:type="spellEnd"/>
      <w:r w:rsidRPr="00E42639">
        <w:rPr>
          <w:rFonts w:cs="TimesNewRomanPS-BoldMT"/>
          <w:b/>
          <w:bCs/>
        </w:rPr>
        <w:t xml:space="preserve"> </w:t>
      </w:r>
      <w:r w:rsidRPr="00E42639">
        <w:rPr>
          <w:rFonts w:cs="TimesNewRomanPS-ItalicMT"/>
          <w:i/>
          <w:iCs/>
        </w:rPr>
        <w:t xml:space="preserve">input </w:t>
      </w:r>
      <w:proofErr w:type="gramStart"/>
      <w:r w:rsidRPr="00E42639">
        <w:rPr>
          <w:rFonts w:cs="TimesNewRomanPS-ItalicMT"/>
          <w:i/>
          <w:iCs/>
        </w:rPr>
        <w:t xml:space="preserve">file </w:t>
      </w:r>
      <w:r w:rsidRPr="00E42639">
        <w:rPr>
          <w:rFonts w:cs="TimesNewRomanPS-BoldMT"/>
          <w:b/>
          <w:bCs/>
        </w:rPr>
        <w:t>:</w:t>
      </w:r>
      <w:proofErr w:type="gramEnd"/>
      <w:r w:rsidRPr="00E42639">
        <w:rPr>
          <w:rFonts w:cs="TimesNewRomanPS-BoldMT"/>
          <w:b/>
          <w:bCs/>
        </w:rPr>
        <w:t xml:space="preserve"> </w:t>
      </w:r>
      <w:r>
        <w:rPr>
          <w:rFonts w:cs="TimesNewRomanPS-BoldMT"/>
          <w:b/>
          <w:bCs/>
        </w:rPr>
        <w:tab/>
        <w:t xml:space="preserve">: </w:t>
      </w:r>
      <w:r w:rsidRPr="00E42639">
        <w:rPr>
          <w:rFonts w:cs="TimesNewRomanPSMT"/>
        </w:rPr>
        <w:t>Read the page reference sequence from a specified file. If not given,</w:t>
      </w:r>
      <w:r>
        <w:rPr>
          <w:rFonts w:cs="TimesNewRomanPSMT"/>
        </w:rPr>
        <w:t xml:space="preserve"> </w:t>
      </w:r>
      <w:r w:rsidRPr="00E42639">
        <w:rPr>
          <w:rFonts w:cs="TimesNewRomanPSMT"/>
        </w:rPr>
        <w:t>the sequence should be read from STDIN (ended with ENTER).</w:t>
      </w:r>
    </w:p>
    <w:p w:rsid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E42639">
        <w:rPr>
          <w:rFonts w:cs="TimesNewRomanPS-BoldMT"/>
          <w:b/>
          <w:bCs/>
        </w:rPr>
        <w:t>2.2 OUTPUT:</w:t>
      </w:r>
    </w:p>
    <w:p w:rsid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</w:rPr>
      </w:pPr>
      <w:r w:rsidRPr="00E42639">
        <w:rPr>
          <w:rFonts w:cs="TimesNewRomanPSMT"/>
        </w:rPr>
        <w:t xml:space="preserve">You should also implement the </w:t>
      </w:r>
      <w:proofErr w:type="gramStart"/>
      <w:r w:rsidRPr="00E42639">
        <w:rPr>
          <w:rFonts w:cs="TimesNewRomanPS-BoldMT"/>
          <w:b/>
          <w:bCs/>
        </w:rPr>
        <w:t>Optimal</w:t>
      </w:r>
      <w:proofErr w:type="gramEnd"/>
      <w:r w:rsidRPr="00E42639">
        <w:rPr>
          <w:rFonts w:cs="TimesNewRomanPS-BoldMT"/>
          <w:b/>
          <w:bCs/>
        </w:rPr>
        <w:t xml:space="preserve"> </w:t>
      </w:r>
      <w:r w:rsidRPr="00E42639">
        <w:rPr>
          <w:rFonts w:cs="TimesNewRomanPSMT"/>
        </w:rPr>
        <w:t>page replacement algorithm, and compare the</w:t>
      </w:r>
      <w:r>
        <w:rPr>
          <w:rFonts w:cs="TimesNewRomanPSMT"/>
        </w:rPr>
        <w:t xml:space="preserve"> </w:t>
      </w:r>
      <w:r w:rsidRPr="00E42639">
        <w:rPr>
          <w:rFonts w:cs="TimesNewRomanPSMT"/>
        </w:rPr>
        <w:t>performance of the replacement-policy chosen by the user (above) to the Optimal algorithm, in</w:t>
      </w:r>
      <w:r>
        <w:rPr>
          <w:rFonts w:cs="TimesNewRomanPSMT"/>
        </w:rPr>
        <w:t xml:space="preserve"> </w:t>
      </w:r>
      <w:r w:rsidRPr="00E42639">
        <w:rPr>
          <w:rFonts w:cs="TimesNewRomanPSMT"/>
        </w:rPr>
        <w:t>terms of number of page replacements for the given string.</w:t>
      </w:r>
    </w:p>
    <w:p w:rsid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proofErr w:type="spellStart"/>
      <w:r w:rsidRPr="00E42639">
        <w:rPr>
          <w:rFonts w:cs="TimesNewRomanPSMT"/>
        </w:rPr>
        <w:t>i.e</w:t>
      </w:r>
      <w:proofErr w:type="spellEnd"/>
      <w:r w:rsidRPr="00E42639">
        <w:rPr>
          <w:rFonts w:cs="TimesNewRomanPSMT"/>
        </w:rPr>
        <w:t>:</w:t>
      </w:r>
    </w:p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E42639">
        <w:rPr>
          <w:rFonts w:cs="TimesNewRomanPSMT"/>
        </w:rPr>
        <w:t xml:space="preserve">$ </w:t>
      </w:r>
      <w:proofErr w:type="spellStart"/>
      <w:proofErr w:type="gramStart"/>
      <w:r w:rsidRPr="00E42639">
        <w:rPr>
          <w:rFonts w:cs="TimesNewRomanPSMT"/>
        </w:rPr>
        <w:t>virtualmem</w:t>
      </w:r>
      <w:proofErr w:type="spellEnd"/>
      <w:proofErr w:type="gramEnd"/>
      <w:r w:rsidRPr="00E42639">
        <w:rPr>
          <w:rFonts w:cs="TimesNewRomanPSMT"/>
        </w:rPr>
        <w:t xml:space="preserve"> –f 10 –r LFU –</w:t>
      </w:r>
      <w:proofErr w:type="spellStart"/>
      <w:r w:rsidRPr="00E42639">
        <w:rPr>
          <w:rFonts w:cs="TimesNewRomanPSMT"/>
        </w:rPr>
        <w:t>i</w:t>
      </w:r>
      <w:proofErr w:type="spellEnd"/>
      <w:r w:rsidRPr="00E42639">
        <w:rPr>
          <w:rFonts w:cs="TimesNewRomanPSMT"/>
        </w:rPr>
        <w:t xml:space="preserve"> </w:t>
      </w:r>
      <w:proofErr w:type="spellStart"/>
      <w:r w:rsidRPr="00E42639">
        <w:rPr>
          <w:rFonts w:cs="TimesNewRomanPSMT"/>
        </w:rPr>
        <w:t>myinpufile</w:t>
      </w:r>
      <w:proofErr w:type="spellEnd"/>
    </w:p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E42639">
        <w:rPr>
          <w:rFonts w:cs="TimesNewRomanPSMT"/>
        </w:rPr>
        <w:t xml:space="preserve"># </w:t>
      </w:r>
      <w:proofErr w:type="gramStart"/>
      <w:r w:rsidRPr="00E42639">
        <w:rPr>
          <w:rFonts w:cs="TimesNewRomanPSMT"/>
        </w:rPr>
        <w:t>of</w:t>
      </w:r>
      <w:proofErr w:type="gramEnd"/>
      <w:r w:rsidRPr="00E42639">
        <w:rPr>
          <w:rFonts w:cs="TimesNewRomanPSMT"/>
        </w:rPr>
        <w:t xml:space="preserve"> page replacements with LFU </w:t>
      </w:r>
      <w:r>
        <w:rPr>
          <w:rFonts w:cs="TimesNewRomanPSMT"/>
        </w:rPr>
        <w:tab/>
      </w:r>
      <w:r w:rsidRPr="00E42639">
        <w:rPr>
          <w:rFonts w:cs="TimesNewRomanPSMT"/>
        </w:rPr>
        <w:t>:</w:t>
      </w:r>
      <w:r>
        <w:rPr>
          <w:rFonts w:cs="TimesNewRomanPSMT"/>
        </w:rPr>
        <w:t xml:space="preserve"> </w:t>
      </w:r>
      <w:r w:rsidRPr="00E42639">
        <w:rPr>
          <w:rFonts w:cs="TimesNewRomanPSMT"/>
        </w:rPr>
        <w:t>118</w:t>
      </w:r>
    </w:p>
    <w:p w:rsidR="00E42639" w:rsidRPr="00E42639" w:rsidRDefault="00E42639" w:rsidP="00E42639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E42639">
        <w:rPr>
          <w:rFonts w:cs="TimesNewRomanPSMT"/>
        </w:rPr>
        <w:t xml:space="preserve"># </w:t>
      </w:r>
      <w:proofErr w:type="gramStart"/>
      <w:r w:rsidRPr="00E42639">
        <w:rPr>
          <w:rFonts w:cs="TimesNewRomanPSMT"/>
        </w:rPr>
        <w:t>of</w:t>
      </w:r>
      <w:proofErr w:type="gramEnd"/>
      <w:r w:rsidRPr="00E42639">
        <w:rPr>
          <w:rFonts w:cs="TimesNewRomanPSMT"/>
        </w:rPr>
        <w:t xml:space="preserve"> page replacements with Optimal</w:t>
      </w:r>
      <w:r>
        <w:rPr>
          <w:rFonts w:cs="TimesNewRomanPSMT"/>
        </w:rPr>
        <w:tab/>
        <w:t>:</w:t>
      </w:r>
      <w:r w:rsidRPr="00E42639">
        <w:rPr>
          <w:rFonts w:cs="TimesNewRomanPSMT"/>
        </w:rPr>
        <w:t xml:space="preserve"> 85</w:t>
      </w:r>
    </w:p>
    <w:p w:rsidR="004503E4" w:rsidRPr="00E42639" w:rsidRDefault="00E42639" w:rsidP="00E42639">
      <w:r w:rsidRPr="00E42639">
        <w:rPr>
          <w:rFonts w:cs="TimesNewRomanPSMT"/>
        </w:rPr>
        <w:t xml:space="preserve">% penalty using LFU </w:t>
      </w:r>
      <w:r>
        <w:rPr>
          <w:rFonts w:cs="TimesNewRomanPSMT"/>
        </w:rPr>
        <w:tab/>
      </w:r>
      <w:r>
        <w:rPr>
          <w:rFonts w:cs="TimesNewRomanPSMT"/>
        </w:rPr>
        <w:tab/>
      </w:r>
      <w:r>
        <w:rPr>
          <w:rFonts w:cs="TimesNewRomanPSMT"/>
        </w:rPr>
        <w:tab/>
      </w:r>
      <w:r w:rsidRPr="00E42639">
        <w:rPr>
          <w:rFonts w:cs="TimesNewRomanPSMT"/>
        </w:rPr>
        <w:t>:</w:t>
      </w:r>
      <w:r>
        <w:rPr>
          <w:rFonts w:cs="TimesNewRomanPSMT"/>
        </w:rPr>
        <w:t xml:space="preserve"> </w:t>
      </w:r>
      <w:r w:rsidRPr="00E42639">
        <w:rPr>
          <w:rFonts w:cs="TimesNewRomanPSMT"/>
        </w:rPr>
        <w:t>38.8%</w:t>
      </w:r>
      <w:bookmarkStart w:id="0" w:name="_GoBack"/>
      <w:bookmarkEnd w:id="0"/>
    </w:p>
    <w:sectPr w:rsidR="004503E4" w:rsidRPr="00E4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Gothic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54AAB"/>
    <w:multiLevelType w:val="hybridMultilevel"/>
    <w:tmpl w:val="182A58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39"/>
    <w:rsid w:val="0002135A"/>
    <w:rsid w:val="00085BE3"/>
    <w:rsid w:val="00090FDC"/>
    <w:rsid w:val="000C076B"/>
    <w:rsid w:val="000C7EC6"/>
    <w:rsid w:val="00110883"/>
    <w:rsid w:val="00155135"/>
    <w:rsid w:val="001623F4"/>
    <w:rsid w:val="00166345"/>
    <w:rsid w:val="00167279"/>
    <w:rsid w:val="001C6836"/>
    <w:rsid w:val="002114E2"/>
    <w:rsid w:val="00225477"/>
    <w:rsid w:val="002A4280"/>
    <w:rsid w:val="002C08C7"/>
    <w:rsid w:val="00346A1A"/>
    <w:rsid w:val="00391683"/>
    <w:rsid w:val="0042728F"/>
    <w:rsid w:val="00445091"/>
    <w:rsid w:val="004503E4"/>
    <w:rsid w:val="00485880"/>
    <w:rsid w:val="004C3379"/>
    <w:rsid w:val="004D1B30"/>
    <w:rsid w:val="004F2B18"/>
    <w:rsid w:val="0054475F"/>
    <w:rsid w:val="00563EC8"/>
    <w:rsid w:val="00565EAF"/>
    <w:rsid w:val="005E1DB4"/>
    <w:rsid w:val="005F7B42"/>
    <w:rsid w:val="006459F9"/>
    <w:rsid w:val="00647AF2"/>
    <w:rsid w:val="00655E2C"/>
    <w:rsid w:val="00663211"/>
    <w:rsid w:val="00690DB8"/>
    <w:rsid w:val="006B7720"/>
    <w:rsid w:val="00726C46"/>
    <w:rsid w:val="007C79D5"/>
    <w:rsid w:val="007E22AE"/>
    <w:rsid w:val="00983505"/>
    <w:rsid w:val="009C1FE4"/>
    <w:rsid w:val="00A00F07"/>
    <w:rsid w:val="00A24477"/>
    <w:rsid w:val="00A25E31"/>
    <w:rsid w:val="00A410AE"/>
    <w:rsid w:val="00A8105A"/>
    <w:rsid w:val="00AB2B15"/>
    <w:rsid w:val="00AE7EFD"/>
    <w:rsid w:val="00AF046E"/>
    <w:rsid w:val="00AF220D"/>
    <w:rsid w:val="00B172E8"/>
    <w:rsid w:val="00B24C2C"/>
    <w:rsid w:val="00B543A2"/>
    <w:rsid w:val="00B931C1"/>
    <w:rsid w:val="00BE28A9"/>
    <w:rsid w:val="00BE677C"/>
    <w:rsid w:val="00BF7065"/>
    <w:rsid w:val="00C53740"/>
    <w:rsid w:val="00CA78C8"/>
    <w:rsid w:val="00CE049A"/>
    <w:rsid w:val="00D20E6A"/>
    <w:rsid w:val="00D305CD"/>
    <w:rsid w:val="00D63D58"/>
    <w:rsid w:val="00E25AD5"/>
    <w:rsid w:val="00E37441"/>
    <w:rsid w:val="00E410C7"/>
    <w:rsid w:val="00E42639"/>
    <w:rsid w:val="00E92BD0"/>
    <w:rsid w:val="00EB173E"/>
    <w:rsid w:val="00EC3E23"/>
    <w:rsid w:val="00F56AED"/>
    <w:rsid w:val="00FA001E"/>
    <w:rsid w:val="00F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E45D3-CDFF-459F-8A34-BDCC97DD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jukanti</dc:creator>
  <cp:keywords/>
  <dc:description/>
  <cp:lastModifiedBy>shreyas jukanti</cp:lastModifiedBy>
  <cp:revision>3</cp:revision>
  <cp:lastPrinted>2014-08-07T13:41:00Z</cp:lastPrinted>
  <dcterms:created xsi:type="dcterms:W3CDTF">2014-08-07T13:32:00Z</dcterms:created>
  <dcterms:modified xsi:type="dcterms:W3CDTF">2014-08-07T13:47:00Z</dcterms:modified>
</cp:coreProperties>
</file>