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90" w:rsidRDefault="003E2990" w:rsidP="003E2990">
      <w:pPr>
        <w:tabs>
          <w:tab w:val="left" w:pos="2599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INTERPOLACIÓN </w:t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El objetivo de la interpolación es hallar valores que se encuentren dentro del rango de datos experimentales que se estén evaluando.</w:t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2995295</wp:posOffset>
            </wp:positionH>
            <wp:positionV relativeFrom="margin">
              <wp:posOffset>1115060</wp:posOffset>
            </wp:positionV>
            <wp:extent cx="1839595" cy="284480"/>
            <wp:effectExtent l="0" t="0" r="8255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t="32664" r="36171" b="5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MÉTODO DE LAGRANGE</w:t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Dado un conjunto de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+ 1 puntos      </w:t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Donde todos los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x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  <w:vertAlign w:val="subscript"/>
        </w:rPr>
        <w:t>j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se asumen distintos, el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polinomio interpolador en la forma de Lagrange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es la</w:t>
      </w: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sz w:val="28"/>
          <w:szCs w:val="28"/>
          <w:shd w:val="clear" w:color="auto" w:fill="FFFFFF"/>
        </w:rPr>
        <w:t>combinación lineal</w:t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1650365" cy="61722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8" t="47887" r="55783" b="39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0" w:rsidRDefault="003E2990" w:rsidP="003E2990">
      <w:pPr>
        <w:tabs>
          <w:tab w:val="left" w:pos="2599"/>
        </w:tabs>
        <w:rPr>
          <w:rFonts w:ascii="Arial" w:eastAsiaTheme="minorEastAsia" w:hAnsi="Arial" w:cs="Arial"/>
          <w:sz w:val="36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Formula: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36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36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24"/>
              </w:rPr>
            </m:ctrlPr>
          </m:fPr>
          <m:num>
            <m:nary>
              <m:naryPr>
                <m:chr m:val="⨅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Arial"/>
                <w:sz w:val="36"/>
                <w:szCs w:val="24"/>
              </w:rPr>
              <m:t>⨅(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36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36"/>
                <w:szCs w:val="24"/>
              </w:rPr>
              <m:t>)</m:t>
            </m:r>
          </m:den>
        </m:f>
      </m:oMath>
    </w:p>
    <w:p w:rsidR="003E2990" w:rsidRDefault="003E2990" w:rsidP="003E2990">
      <w:pPr>
        <w:tabs>
          <w:tab w:val="left" w:pos="2599"/>
        </w:tabs>
        <w:rPr>
          <w:rFonts w:ascii="Arial" w:eastAsiaTheme="minorEastAsia" w:hAnsi="Arial" w:cs="Arial"/>
          <w:sz w:val="36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5715</wp:posOffset>
            </wp:positionH>
            <wp:positionV relativeFrom="margin">
              <wp:posOffset>3559810</wp:posOffset>
            </wp:positionV>
            <wp:extent cx="5878195" cy="69469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2" t="68501" r="5838" b="16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3A966DC" wp14:editId="64DBB2F4">
            <wp:simplePos x="0" y="0"/>
            <wp:positionH relativeFrom="column">
              <wp:posOffset>-249555</wp:posOffset>
            </wp:positionH>
            <wp:positionV relativeFrom="paragraph">
              <wp:posOffset>31750</wp:posOffset>
            </wp:positionV>
            <wp:extent cx="5509895" cy="32410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3E2990" w:rsidRDefault="003E2990" w:rsidP="003E2990">
      <w:pPr>
        <w:tabs>
          <w:tab w:val="left" w:pos="2599"/>
        </w:tabs>
        <w:rPr>
          <w:rFonts w:ascii="Arial" w:hAnsi="Arial" w:cs="Arial"/>
          <w:sz w:val="24"/>
          <w:szCs w:val="24"/>
        </w:rPr>
      </w:pPr>
    </w:p>
    <w:p w:rsidR="001E1FA7" w:rsidRDefault="001E1FA7"/>
    <w:p w:rsidR="003E2990" w:rsidRDefault="003E2990"/>
    <w:p w:rsidR="003E2990" w:rsidRDefault="003E2990"/>
    <w:p w:rsidR="003E2990" w:rsidRDefault="003E2990"/>
    <w:p w:rsidR="003E2990" w:rsidRDefault="003E2990"/>
    <w:p w:rsidR="003E2990" w:rsidRDefault="003E2990"/>
    <w:p w:rsidR="003E2990" w:rsidRDefault="003E2990"/>
    <w:p w:rsidR="003E2990" w:rsidRDefault="003E2990"/>
    <w:p w:rsidR="003E2990" w:rsidRDefault="003E2990"/>
    <w:p w:rsidR="003E2990" w:rsidRDefault="003E2990"/>
    <w:p w:rsidR="003E2990" w:rsidRDefault="003E2990" w:rsidP="003E2990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MÉTODO DE DIFERENCIAS DIVIDAS FINITAS DE NEWTON</w:t>
      </w:r>
    </w:p>
    <w:p w:rsidR="003E2990" w:rsidRDefault="003E2990" w:rsidP="003E2990">
      <w:pPr>
        <w:tabs>
          <w:tab w:val="left" w:pos="2599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Hay ocasiones en las que resulta útil construir varios polinomios aproximantes </w:t>
      </w:r>
      <m:oMath>
        <m:r>
          <w:rPr>
            <w:rFonts w:ascii="Cambria Math" w:hAnsi="Cambria Math" w:cs="Arial"/>
            <w:sz w:val="28"/>
            <w:szCs w:val="28"/>
          </w:rPr>
          <m:t>B1(x), B2(x), ..., BN(x)</m:t>
        </m:r>
      </m:oMath>
      <w:r>
        <w:rPr>
          <w:rFonts w:ascii="Arial" w:hAnsi="Arial" w:cs="Arial"/>
          <w:sz w:val="28"/>
          <w:szCs w:val="28"/>
        </w:rPr>
        <w:t xml:space="preserve"> y, después, elegir el más adecuado a nuestras necesidades. Si usamos los polinomios de interpolación de Lagrange, uno de los inconvenientes es que no se pueden utilizar los cálculos realizados en la construcción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hAnsi="Arial" w:cs="Arial"/>
          <w:sz w:val="28"/>
          <w:szCs w:val="28"/>
        </w:rPr>
        <w:t xml:space="preserve"> para la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(x)</m:t>
        </m:r>
      </m:oMath>
      <w:r>
        <w:rPr>
          <w:rFonts w:ascii="Arial" w:hAnsi="Arial" w:cs="Arial"/>
          <w:sz w:val="28"/>
          <w:szCs w:val="28"/>
        </w:rPr>
        <w:t>; cada polinomio debe construirse individualmente y para calcular polinomios de grado elevado es necesario hacer muchas operaciones.</w:t>
      </w:r>
    </w:p>
    <w:p w:rsidR="003E2990" w:rsidRDefault="003E2990" w:rsidP="003E2990">
      <w:pPr>
        <w:tabs>
          <w:tab w:val="left" w:pos="2599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Formula:</w:t>
      </w: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n-1</m:t>
                  </m:r>
                </m:sub>
              </m:sSub>
            </m:e>
          </m:d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j)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j,..,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k,..,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bookmarkStart w:id="0" w:name="_GoBack"/>
      <w:bookmarkEnd w:id="0"/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Ejemplo de uso:</w:t>
      </w: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758986" cy="338303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42" cy="33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0" w:rsidRDefault="003E2990" w:rsidP="003E2990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3E2990" w:rsidRDefault="003E2990" w:rsidP="003E2990"/>
    <w:p w:rsidR="003E2990" w:rsidRDefault="003E2990"/>
    <w:sectPr w:rsidR="003E2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90"/>
    <w:rsid w:val="001E1FA7"/>
    <w:rsid w:val="003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90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E2990"/>
  </w:style>
  <w:style w:type="paragraph" w:styleId="Textodeglobo">
    <w:name w:val="Balloon Text"/>
    <w:basedOn w:val="Normal"/>
    <w:link w:val="TextodegloboCar"/>
    <w:uiPriority w:val="99"/>
    <w:semiHidden/>
    <w:unhideWhenUsed/>
    <w:rsid w:val="003E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90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E2990"/>
  </w:style>
  <w:style w:type="paragraph" w:styleId="Textodeglobo">
    <w:name w:val="Balloon Text"/>
    <w:basedOn w:val="Normal"/>
    <w:link w:val="TextodegloboCar"/>
    <w:uiPriority w:val="99"/>
    <w:semiHidden/>
    <w:unhideWhenUsed/>
    <w:rsid w:val="003E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Owls Master</dc:creator>
  <cp:lastModifiedBy>Owls Master</cp:lastModifiedBy>
  <cp:revision>1</cp:revision>
  <dcterms:created xsi:type="dcterms:W3CDTF">2017-06-06T13:17:00Z</dcterms:created>
  <dcterms:modified xsi:type="dcterms:W3CDTF">2017-06-06T13:20:00Z</dcterms:modified>
</cp:coreProperties>
</file>