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E7" w:rsidRDefault="005836E7" w:rsidP="005836E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ECUACIONES SIMULTÁNEAS</w:t>
      </w:r>
    </w:p>
    <w:p w:rsidR="005836E7" w:rsidRPr="006E05B0" w:rsidRDefault="005836E7" w:rsidP="005836E7">
      <w:pPr>
        <w:jc w:val="both"/>
        <w:rPr>
          <w:rFonts w:ascii="Arial" w:hAnsi="Arial" w:cs="Arial"/>
          <w:sz w:val="28"/>
        </w:rPr>
      </w:pPr>
      <w:r w:rsidRPr="006E05B0">
        <w:rPr>
          <w:rFonts w:ascii="Arial" w:hAnsi="Arial" w:cs="Arial"/>
          <w:sz w:val="28"/>
        </w:rPr>
        <w:t>Se llama sistema de ecuaciones todo conjunto de ecuaciones distintas que tiene una o más soluciones comunes.</w:t>
      </w:r>
      <w:r>
        <w:rPr>
          <w:rFonts w:ascii="Arial" w:hAnsi="Arial" w:cs="Arial"/>
          <w:sz w:val="28"/>
        </w:rPr>
        <w:t xml:space="preserve"> </w:t>
      </w:r>
      <w:r w:rsidRPr="006E05B0">
        <w:rPr>
          <w:rFonts w:ascii="Arial" w:hAnsi="Arial" w:cs="Arial"/>
          <w:sz w:val="28"/>
        </w:rPr>
        <w:t>Resolver un sistema de ecuaciones simultáneas es hallar el conjunto de valores que satisfacen simultáneamente cada una de sus ecuaciones.</w:t>
      </w:r>
      <w:r>
        <w:rPr>
          <w:rFonts w:ascii="Arial" w:hAnsi="Arial" w:cs="Arial"/>
          <w:sz w:val="28"/>
        </w:rPr>
        <w:t xml:space="preserve"> </w:t>
      </w:r>
      <w:r w:rsidRPr="006E05B0">
        <w:rPr>
          <w:rFonts w:ascii="Arial" w:hAnsi="Arial" w:cs="Arial"/>
          <w:sz w:val="28"/>
        </w:rPr>
        <w:t>Un sistema es consistente si tiene por lo menos una solución. Un sistema con un número infinito de soluciones es dependiente y consistente. Un sistema es inconsistente si carece de solución.</w:t>
      </w:r>
    </w:p>
    <w:p w:rsidR="005836E7" w:rsidRPr="0008511F" w:rsidRDefault="005836E7" w:rsidP="005836E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MÉTODO DE </w:t>
      </w:r>
      <w:r w:rsidRPr="0008511F">
        <w:rPr>
          <w:rFonts w:ascii="Arial" w:hAnsi="Arial" w:cs="Arial"/>
          <w:sz w:val="28"/>
        </w:rPr>
        <w:t>GAUSS S</w:t>
      </w:r>
      <w:bookmarkStart w:id="0" w:name="_GoBack"/>
      <w:bookmarkEnd w:id="0"/>
      <w:r w:rsidRPr="0008511F">
        <w:rPr>
          <w:rFonts w:ascii="Arial" w:hAnsi="Arial" w:cs="Arial"/>
          <w:sz w:val="28"/>
        </w:rPr>
        <w:t>EIDEL</w:t>
      </w:r>
    </w:p>
    <w:p w:rsidR="005836E7" w:rsidRPr="0008511F" w:rsidRDefault="005836E7" w:rsidP="005836E7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8511F">
        <w:rPr>
          <w:rFonts w:ascii="Arial" w:hAnsi="Arial" w:cs="Arial"/>
          <w:color w:val="222222"/>
          <w:sz w:val="28"/>
          <w:szCs w:val="28"/>
          <w:shd w:val="clear" w:color="auto" w:fill="FFFFFF"/>
        </w:rPr>
        <w:t>Es un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sz w:val="28"/>
          <w:szCs w:val="28"/>
          <w:shd w:val="clear" w:color="auto" w:fill="FFFFFF"/>
        </w:rPr>
        <w:t>método iterativo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color w:val="222222"/>
          <w:sz w:val="28"/>
          <w:szCs w:val="28"/>
          <w:shd w:val="clear" w:color="auto" w:fill="FFFFFF"/>
        </w:rPr>
        <w:t>utilizado para resolver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sz w:val="28"/>
          <w:szCs w:val="28"/>
          <w:shd w:val="clear" w:color="auto" w:fill="FFFFFF"/>
        </w:rPr>
        <w:t>sistemas de ecuaciones lineales</w:t>
      </w:r>
      <w:r w:rsidRPr="0008511F">
        <w:rPr>
          <w:rFonts w:ascii="Arial" w:hAnsi="Arial" w:cs="Arial"/>
          <w:color w:val="222222"/>
          <w:sz w:val="28"/>
          <w:szCs w:val="28"/>
          <w:shd w:val="clear" w:color="auto" w:fill="FFFFFF"/>
        </w:rPr>
        <w:t>. El método se llama así en honor a los matemáticos alemanes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sz w:val="28"/>
          <w:szCs w:val="28"/>
          <w:shd w:val="clear" w:color="auto" w:fill="FFFFFF"/>
        </w:rPr>
        <w:t>Carl Friedrich Gauss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511F">
        <w:rPr>
          <w:rFonts w:ascii="Arial" w:hAnsi="Arial" w:cs="Arial"/>
          <w:color w:val="222222"/>
          <w:sz w:val="28"/>
          <w:szCs w:val="28"/>
          <w:shd w:val="clear" w:color="auto" w:fill="FFFFFF"/>
        </w:rPr>
        <w:t>y</w:t>
      </w:r>
      <w:r w:rsidRPr="0008511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8511F">
        <w:rPr>
          <w:rFonts w:ascii="Arial" w:hAnsi="Arial" w:cs="Arial"/>
          <w:sz w:val="28"/>
          <w:szCs w:val="28"/>
          <w:shd w:val="clear" w:color="auto" w:fill="FFFFFF"/>
        </w:rPr>
        <w:t>Philipp</w:t>
      </w:r>
      <w:proofErr w:type="spellEnd"/>
      <w:r w:rsidRPr="0008511F">
        <w:rPr>
          <w:rFonts w:ascii="Arial" w:hAnsi="Arial" w:cs="Arial"/>
          <w:sz w:val="28"/>
          <w:szCs w:val="28"/>
          <w:shd w:val="clear" w:color="auto" w:fill="FFFFFF"/>
        </w:rPr>
        <w:t xml:space="preserve"> Ludwig von </w:t>
      </w:r>
      <w:proofErr w:type="spellStart"/>
      <w:r w:rsidRPr="0008511F">
        <w:rPr>
          <w:rFonts w:ascii="Arial" w:hAnsi="Arial" w:cs="Arial"/>
          <w:sz w:val="28"/>
          <w:szCs w:val="28"/>
          <w:shd w:val="clear" w:color="auto" w:fill="FFFFFF"/>
        </w:rPr>
        <w:t>Seidel</w:t>
      </w:r>
      <w:proofErr w:type="spellEnd"/>
      <w:r w:rsidRPr="0008511F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Algoritmo:</w:t>
      </w:r>
    </w:p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1.- El sistema debe tener una diagonal fuerte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836E7" w:rsidRPr="0008511F" w:rsidTr="000E69E4">
        <w:tc>
          <w:tcPr>
            <w:tcW w:w="1765" w:type="dxa"/>
          </w:tcPr>
          <w:p w:rsidR="005836E7" w:rsidRPr="0008511F" w:rsidRDefault="005836E7" w:rsidP="000E69E4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 xml:space="preserve">   </m:t>
              </m:r>
            </m:oMath>
            <w:r w:rsidRPr="0008511F">
              <w:rPr>
                <w:rFonts w:ascii="Arial" w:eastAsiaTheme="minorEastAsia" w:hAnsi="Arial" w:cs="Arial"/>
                <w:sz w:val="24"/>
                <w:szCs w:val="28"/>
              </w:rPr>
              <w:t>&gt;=</w:t>
            </w:r>
          </w:p>
        </w:tc>
        <w:tc>
          <w:tcPr>
            <w:tcW w:w="1765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13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31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</w:tr>
      <w:tr w:rsidR="005836E7" w:rsidRPr="0008511F" w:rsidTr="000E69E4">
        <w:tc>
          <w:tcPr>
            <w:tcW w:w="1765" w:type="dxa"/>
          </w:tcPr>
          <w:p w:rsidR="005836E7" w:rsidRPr="0008511F" w:rsidRDefault="005836E7" w:rsidP="000E69E4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 xml:space="preserve">   </m:t>
              </m:r>
            </m:oMath>
            <w:r w:rsidRPr="0008511F">
              <w:rPr>
                <w:rFonts w:ascii="Arial" w:eastAsiaTheme="minorEastAsia" w:hAnsi="Arial" w:cs="Arial"/>
                <w:sz w:val="24"/>
                <w:szCs w:val="28"/>
              </w:rPr>
              <w:t>&gt;=</w:t>
            </w:r>
          </w:p>
        </w:tc>
        <w:tc>
          <w:tcPr>
            <w:tcW w:w="1765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32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</w:tr>
      <w:tr w:rsidR="005836E7" w:rsidRPr="0008511F" w:rsidTr="000E69E4">
        <w:tc>
          <w:tcPr>
            <w:tcW w:w="1765" w:type="dxa"/>
          </w:tcPr>
          <w:p w:rsidR="005836E7" w:rsidRPr="0008511F" w:rsidRDefault="005836E7" w:rsidP="000E69E4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 xml:space="preserve">   </m:t>
              </m:r>
            </m:oMath>
            <w:r w:rsidRPr="0008511F">
              <w:rPr>
                <w:rFonts w:ascii="Arial" w:eastAsiaTheme="minorEastAsia" w:hAnsi="Arial" w:cs="Arial"/>
                <w:sz w:val="24"/>
                <w:szCs w:val="28"/>
              </w:rPr>
              <w:t>&gt;=</w:t>
            </w:r>
          </w:p>
        </w:tc>
        <w:tc>
          <w:tcPr>
            <w:tcW w:w="1765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31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32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13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1766" w:type="dxa"/>
          </w:tcPr>
          <w:p w:rsidR="005836E7" w:rsidRPr="0008511F" w:rsidRDefault="005836E7" w:rsidP="000E69E4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   </m:t>
                </m:r>
              </m:oMath>
            </m:oMathPara>
          </w:p>
        </w:tc>
      </w:tr>
    </w:tbl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</w:p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Ejemplo: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732"/>
        <w:gridCol w:w="827"/>
        <w:gridCol w:w="850"/>
        <w:gridCol w:w="993"/>
      </w:tblGrid>
      <w:tr w:rsidR="005836E7" w:rsidRPr="0008511F" w:rsidTr="000E69E4">
        <w:tc>
          <w:tcPr>
            <w:tcW w:w="421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732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=27</m:t>
                </m:r>
              </m:oMath>
            </m:oMathPara>
          </w:p>
        </w:tc>
      </w:tr>
      <w:tr w:rsidR="005836E7" w:rsidRPr="0008511F" w:rsidTr="000E69E4">
        <w:tc>
          <w:tcPr>
            <w:tcW w:w="421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732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=85</m:t>
                </m:r>
              </m:oMath>
            </m:oMathPara>
          </w:p>
        </w:tc>
      </w:tr>
      <w:tr w:rsidR="005836E7" w:rsidRPr="0008511F" w:rsidTr="000E69E4">
        <w:tc>
          <w:tcPr>
            <w:tcW w:w="421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732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=109</m:t>
                </m:r>
              </m:oMath>
            </m:oMathPara>
          </w:p>
        </w:tc>
      </w:tr>
    </w:tbl>
    <w:tbl>
      <w:tblPr>
        <w:tblStyle w:val="Tablaconcuadrcula"/>
        <w:tblpPr w:leftFromText="141" w:rightFromText="141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421"/>
        <w:gridCol w:w="732"/>
        <w:gridCol w:w="827"/>
        <w:gridCol w:w="850"/>
        <w:gridCol w:w="993"/>
      </w:tblGrid>
      <w:tr w:rsidR="005836E7" w:rsidRPr="0008511F" w:rsidTr="000E69E4">
        <w:tc>
          <w:tcPr>
            <w:tcW w:w="421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732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  <w:u w:val="single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  <w:u w:val="single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=27</m:t>
                </m:r>
              </m:oMath>
            </m:oMathPara>
          </w:p>
        </w:tc>
      </w:tr>
      <w:tr w:rsidR="005836E7" w:rsidRPr="0008511F" w:rsidTr="000E69E4">
        <w:tc>
          <w:tcPr>
            <w:tcW w:w="421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732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  <w:u w:val="single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  <w:u w:val="single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=85</m:t>
                </m:r>
              </m:oMath>
            </m:oMathPara>
          </w:p>
        </w:tc>
      </w:tr>
      <w:tr w:rsidR="005836E7" w:rsidRPr="0008511F" w:rsidTr="000E69E4">
        <w:tc>
          <w:tcPr>
            <w:tcW w:w="421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w:r w:rsidRPr="0008511F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732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  <w:u w:val="single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  <w:u w:val="single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  <w:u w:val="singl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5836E7" w:rsidRPr="0008511F" w:rsidRDefault="005836E7" w:rsidP="000E69E4">
            <w:pPr>
              <w:rPr>
                <w:rFonts w:ascii="Arial" w:hAnsi="Arial" w:cs="Arial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Cs w:val="28"/>
                  </w:rPr>
                  <m:t xml:space="preserve">  =109</m:t>
                </m:r>
              </m:oMath>
            </m:oMathPara>
          </w:p>
        </w:tc>
      </w:tr>
    </w:tbl>
    <w:p w:rsidR="005836E7" w:rsidRPr="0008511F" w:rsidRDefault="005836E7" w:rsidP="005836E7">
      <w:pPr>
        <w:rPr>
          <w:rFonts w:ascii="Arial" w:hAnsi="Arial" w:cs="Arial"/>
          <w:szCs w:val="28"/>
        </w:rPr>
      </w:pPr>
      <w:r w:rsidRPr="0008511F">
        <w:rPr>
          <w:rFonts w:ascii="Arial" w:hAnsi="Arial" w:cs="Arial"/>
          <w:szCs w:val="28"/>
        </w:rPr>
        <w:t xml:space="preserve">     </w:t>
      </w:r>
    </w:p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9BE52" wp14:editId="35372A9A">
                <wp:simplePos x="0" y="0"/>
                <wp:positionH relativeFrom="column">
                  <wp:posOffset>3103913</wp:posOffset>
                </wp:positionH>
                <wp:positionV relativeFrom="paragraph">
                  <wp:posOffset>43180</wp:posOffset>
                </wp:positionV>
                <wp:extent cx="342900" cy="0"/>
                <wp:effectExtent l="0" t="9525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C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44.4pt;margin-top:3.4pt;width:2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  <w:r w:rsidRPr="0008511F">
        <w:rPr>
          <w:rFonts w:ascii="Arial" w:hAnsi="Arial" w:cs="Arial"/>
          <w:sz w:val="28"/>
          <w:szCs w:val="28"/>
        </w:rPr>
        <w:br w:type="textWrapping" w:clear="all"/>
      </w:r>
    </w:p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2.- Despejar variables.</w:t>
      </w:r>
    </w:p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3.- Todas las variables tienen valor inicial igual a cero.</w:t>
      </w:r>
    </w:p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Fórmula para calcular el error</w:t>
      </w:r>
    </w:p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</m:e>
          </m:d>
        </m:oMath>
      </m:oMathPara>
    </w:p>
    <w:p w:rsidR="005836E7" w:rsidRDefault="005836E7" w:rsidP="005836E7">
      <w:pPr>
        <w:rPr>
          <w:rFonts w:ascii="Arial" w:hAnsi="Arial" w:cs="Arial"/>
          <w:sz w:val="28"/>
          <w:szCs w:val="28"/>
        </w:rPr>
      </w:pPr>
    </w:p>
    <w:p w:rsidR="005836E7" w:rsidRDefault="005836E7" w:rsidP="005836E7">
      <w:pPr>
        <w:rPr>
          <w:rFonts w:ascii="Arial" w:hAnsi="Arial" w:cs="Arial"/>
          <w:sz w:val="28"/>
          <w:szCs w:val="28"/>
        </w:rPr>
      </w:pPr>
    </w:p>
    <w:p w:rsidR="005836E7" w:rsidRDefault="005836E7" w:rsidP="005836E7">
      <w:pPr>
        <w:rPr>
          <w:rFonts w:ascii="Arial" w:hAnsi="Arial" w:cs="Arial"/>
          <w:sz w:val="28"/>
          <w:szCs w:val="28"/>
        </w:rPr>
      </w:pPr>
    </w:p>
    <w:p w:rsidR="005836E7" w:rsidRDefault="005836E7" w:rsidP="005836E7">
      <w:pPr>
        <w:rPr>
          <w:rFonts w:ascii="Arial" w:hAnsi="Arial" w:cs="Arial"/>
          <w:sz w:val="28"/>
          <w:szCs w:val="28"/>
        </w:rPr>
      </w:pPr>
    </w:p>
    <w:p w:rsidR="005836E7" w:rsidRDefault="005836E7" w:rsidP="005836E7">
      <w:pPr>
        <w:rPr>
          <w:rFonts w:ascii="Arial" w:hAnsi="Arial" w:cs="Arial"/>
          <w:sz w:val="28"/>
          <w:szCs w:val="28"/>
        </w:rPr>
      </w:pPr>
    </w:p>
    <w:p w:rsidR="005836E7" w:rsidRDefault="005836E7" w:rsidP="005836E7">
      <w:pPr>
        <w:rPr>
          <w:rFonts w:ascii="Arial" w:hAnsi="Arial" w:cs="Arial"/>
          <w:sz w:val="28"/>
          <w:szCs w:val="28"/>
        </w:rPr>
      </w:pPr>
    </w:p>
    <w:p w:rsidR="005836E7" w:rsidRDefault="005836E7" w:rsidP="005836E7">
      <w:pPr>
        <w:rPr>
          <w:rFonts w:ascii="Arial" w:hAnsi="Arial" w:cs="Arial"/>
          <w:sz w:val="28"/>
          <w:szCs w:val="28"/>
        </w:rPr>
      </w:pPr>
    </w:p>
    <w:p w:rsidR="005836E7" w:rsidRDefault="005836E7" w:rsidP="005836E7">
      <w:pPr>
        <w:rPr>
          <w:rFonts w:ascii="Arial" w:hAnsi="Arial" w:cs="Arial"/>
          <w:sz w:val="28"/>
          <w:szCs w:val="28"/>
        </w:rPr>
      </w:pPr>
    </w:p>
    <w:p w:rsidR="005836E7" w:rsidRPr="0008511F" w:rsidRDefault="005836E7" w:rsidP="005836E7">
      <w:pPr>
        <w:rPr>
          <w:rFonts w:ascii="Arial" w:hAnsi="Arial" w:cs="Arial"/>
          <w:sz w:val="28"/>
          <w:szCs w:val="28"/>
        </w:rPr>
      </w:pPr>
      <w:r w:rsidRPr="0008511F">
        <w:rPr>
          <w:rFonts w:ascii="Arial" w:hAnsi="Arial" w:cs="Arial"/>
          <w:sz w:val="28"/>
          <w:szCs w:val="28"/>
        </w:rPr>
        <w:t>Ejemplo de uso:</w:t>
      </w:r>
    </w:p>
    <w:p w:rsidR="005836E7" w:rsidRDefault="005836E7" w:rsidP="005836E7">
      <w:r>
        <w:rPr>
          <w:noProof/>
          <w:lang w:eastAsia="es-MX"/>
        </w:rPr>
        <w:drawing>
          <wp:inline distT="0" distB="0" distL="0" distR="0" wp14:anchorId="206A357B" wp14:editId="259279DD">
            <wp:extent cx="6561427" cy="39102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0873" cy="39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31" w:rsidRDefault="00673431"/>
    <w:sectPr w:rsidR="00673431" w:rsidSect="005836E7">
      <w:pgSz w:w="12240" w:h="15840"/>
      <w:pgMar w:top="426" w:right="90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E7"/>
    <w:rsid w:val="005836E7"/>
    <w:rsid w:val="006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02964-662C-4BFE-A779-16E5349E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836E7"/>
  </w:style>
  <w:style w:type="table" w:styleId="Tablaconcuadrcula">
    <w:name w:val="Table Grid"/>
    <w:basedOn w:val="Tablanormal"/>
    <w:uiPriority w:val="39"/>
    <w:rsid w:val="00583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1</cp:revision>
  <dcterms:created xsi:type="dcterms:W3CDTF">2017-06-04T05:47:00Z</dcterms:created>
  <dcterms:modified xsi:type="dcterms:W3CDTF">2017-06-04T05:49:00Z</dcterms:modified>
</cp:coreProperties>
</file>