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F253" w14:textId="13ED9995" w:rsidR="008F0322" w:rsidRDefault="008F4C04" w:rsidP="008F4C04">
      <w:pPr>
        <w:spacing w:line="360" w:lineRule="auto"/>
        <w:rPr>
          <w:rFonts w:ascii="Times New Roman" w:hAnsi="Times New Roman" w:cs="Times New Roman"/>
          <w:sz w:val="24"/>
          <w:szCs w:val="24"/>
        </w:rPr>
      </w:pPr>
      <w:r w:rsidRPr="008F4C04">
        <w:rPr>
          <w:rFonts w:ascii="Times New Roman" w:hAnsi="Times New Roman" w:cs="Times New Roman"/>
          <w:sz w:val="24"/>
          <w:szCs w:val="24"/>
        </w:rPr>
        <w:t xml:space="preserve">The question I seek to explore is: </w:t>
      </w:r>
      <w:r>
        <w:rPr>
          <w:rFonts w:ascii="Times New Roman" w:hAnsi="Times New Roman" w:cs="Times New Roman"/>
          <w:sz w:val="24"/>
          <w:szCs w:val="24"/>
        </w:rPr>
        <w:t>How accurately can</w:t>
      </w:r>
      <w:r w:rsidR="008F0322" w:rsidRPr="008F4C04">
        <w:rPr>
          <w:rFonts w:ascii="Times New Roman" w:hAnsi="Times New Roman" w:cs="Times New Roman"/>
          <w:sz w:val="24"/>
          <w:szCs w:val="24"/>
        </w:rPr>
        <w:t xml:space="preserve"> we predict the outcome</w:t>
      </w:r>
      <w:r w:rsidR="00BD66AC" w:rsidRPr="008F4C04">
        <w:rPr>
          <w:rFonts w:ascii="Times New Roman" w:hAnsi="Times New Roman" w:cs="Times New Roman"/>
          <w:sz w:val="24"/>
          <w:szCs w:val="24"/>
        </w:rPr>
        <w:t xml:space="preserve"> </w:t>
      </w:r>
      <w:r w:rsidR="008F0322" w:rsidRPr="008F4C04">
        <w:rPr>
          <w:rFonts w:ascii="Times New Roman" w:hAnsi="Times New Roman" w:cs="Times New Roman"/>
          <w:sz w:val="24"/>
          <w:szCs w:val="24"/>
        </w:rPr>
        <w:t xml:space="preserve">of a </w:t>
      </w:r>
      <w:r w:rsidR="005A7C6C">
        <w:rPr>
          <w:rFonts w:ascii="Times New Roman" w:hAnsi="Times New Roman" w:cs="Times New Roman"/>
          <w:sz w:val="24"/>
          <w:szCs w:val="24"/>
        </w:rPr>
        <w:t>militarized interstate dispute</w:t>
      </w:r>
      <w:r>
        <w:rPr>
          <w:rFonts w:ascii="Times New Roman" w:hAnsi="Times New Roman" w:cs="Times New Roman"/>
          <w:sz w:val="24"/>
          <w:szCs w:val="24"/>
        </w:rPr>
        <w:t>,</w:t>
      </w:r>
      <w:r w:rsidR="008F0322" w:rsidRPr="008F4C04">
        <w:rPr>
          <w:rFonts w:ascii="Times New Roman" w:hAnsi="Times New Roman" w:cs="Times New Roman"/>
          <w:sz w:val="24"/>
          <w:szCs w:val="24"/>
        </w:rPr>
        <w:t xml:space="preserve"> given </w:t>
      </w:r>
      <w:r>
        <w:rPr>
          <w:rFonts w:ascii="Times New Roman" w:hAnsi="Times New Roman" w:cs="Times New Roman"/>
          <w:sz w:val="24"/>
          <w:szCs w:val="24"/>
        </w:rPr>
        <w:t>its</w:t>
      </w:r>
      <w:r w:rsidR="008F0322" w:rsidRPr="008F4C04">
        <w:rPr>
          <w:rFonts w:ascii="Times New Roman" w:hAnsi="Times New Roman" w:cs="Times New Roman"/>
          <w:sz w:val="24"/>
          <w:szCs w:val="24"/>
        </w:rPr>
        <w:t xml:space="preserve"> number of fatalities, </w:t>
      </w:r>
      <w:r>
        <w:rPr>
          <w:rFonts w:ascii="Times New Roman" w:hAnsi="Times New Roman" w:cs="Times New Roman"/>
          <w:sz w:val="24"/>
          <w:szCs w:val="24"/>
        </w:rPr>
        <w:t>its</w:t>
      </w:r>
      <w:r w:rsidR="00EF6A27" w:rsidRPr="008F4C04">
        <w:rPr>
          <w:rFonts w:ascii="Times New Roman" w:hAnsi="Times New Roman" w:cs="Times New Roman"/>
          <w:sz w:val="24"/>
          <w:szCs w:val="24"/>
        </w:rPr>
        <w:t xml:space="preserve"> highest military confrontation, </w:t>
      </w:r>
      <w:r>
        <w:rPr>
          <w:rFonts w:ascii="Times New Roman" w:hAnsi="Times New Roman" w:cs="Times New Roman"/>
          <w:sz w:val="24"/>
          <w:szCs w:val="24"/>
        </w:rPr>
        <w:t>its</w:t>
      </w:r>
      <w:r w:rsidR="00EF6A27" w:rsidRPr="008F4C04">
        <w:rPr>
          <w:rFonts w:ascii="Times New Roman" w:hAnsi="Times New Roman" w:cs="Times New Roman"/>
          <w:sz w:val="24"/>
          <w:szCs w:val="24"/>
        </w:rPr>
        <w:t xml:space="preserve"> highest level of hostility, </w:t>
      </w:r>
      <w:r w:rsidR="00FA4AB9" w:rsidRPr="008F4C04">
        <w:rPr>
          <w:rFonts w:ascii="Times New Roman" w:hAnsi="Times New Roman" w:cs="Times New Roman"/>
          <w:sz w:val="24"/>
          <w:szCs w:val="24"/>
        </w:rPr>
        <w:t>whether it was a reciprocated dispute</w:t>
      </w:r>
      <w:r w:rsidR="00F82C78" w:rsidRPr="008F4C04">
        <w:rPr>
          <w:rFonts w:ascii="Times New Roman" w:hAnsi="Times New Roman" w:cs="Times New Roman"/>
          <w:sz w:val="24"/>
          <w:szCs w:val="24"/>
        </w:rPr>
        <w:t>,</w:t>
      </w:r>
      <w:r>
        <w:rPr>
          <w:rFonts w:ascii="Times New Roman" w:hAnsi="Times New Roman" w:cs="Times New Roman"/>
          <w:sz w:val="24"/>
          <w:szCs w:val="24"/>
        </w:rPr>
        <w:t xml:space="preserve"> whether it was a</w:t>
      </w:r>
      <w:r w:rsidR="00F82C78" w:rsidRPr="008F4C04">
        <w:rPr>
          <w:rFonts w:ascii="Times New Roman" w:hAnsi="Times New Roman" w:cs="Times New Roman"/>
          <w:sz w:val="24"/>
          <w:szCs w:val="24"/>
        </w:rPr>
        <w:t xml:space="preserve"> </w:t>
      </w:r>
      <w:r>
        <w:rPr>
          <w:rFonts w:ascii="Times New Roman" w:hAnsi="Times New Roman" w:cs="Times New Roman"/>
          <w:sz w:val="24"/>
          <w:szCs w:val="24"/>
        </w:rPr>
        <w:t xml:space="preserve">part </w:t>
      </w:r>
      <w:r w:rsidR="00540540" w:rsidRPr="008F4C04">
        <w:rPr>
          <w:rFonts w:ascii="Times New Roman" w:hAnsi="Times New Roman" w:cs="Times New Roman"/>
          <w:sz w:val="24"/>
          <w:szCs w:val="24"/>
        </w:rPr>
        <w:t>of</w:t>
      </w:r>
      <w:r>
        <w:rPr>
          <w:rFonts w:ascii="Times New Roman" w:hAnsi="Times New Roman" w:cs="Times New Roman"/>
          <w:sz w:val="24"/>
          <w:szCs w:val="24"/>
        </w:rPr>
        <w:t xml:space="preserve"> a</w:t>
      </w:r>
      <w:r w:rsidR="00540540" w:rsidRPr="008F4C04">
        <w:rPr>
          <w:rFonts w:ascii="Times New Roman" w:hAnsi="Times New Roman" w:cs="Times New Roman"/>
          <w:sz w:val="24"/>
          <w:szCs w:val="24"/>
        </w:rPr>
        <w:t xml:space="preserve"> war, </w:t>
      </w:r>
      <w:r>
        <w:rPr>
          <w:rFonts w:ascii="Times New Roman" w:hAnsi="Times New Roman" w:cs="Times New Roman"/>
          <w:sz w:val="24"/>
          <w:szCs w:val="24"/>
        </w:rPr>
        <w:t xml:space="preserve">its </w:t>
      </w:r>
      <w:r w:rsidR="001137FA" w:rsidRPr="008F4C04">
        <w:rPr>
          <w:rFonts w:ascii="Times New Roman" w:hAnsi="Times New Roman" w:cs="Times New Roman"/>
          <w:sz w:val="24"/>
          <w:szCs w:val="24"/>
        </w:rPr>
        <w:t>cumulative duration</w:t>
      </w:r>
      <w:r w:rsidR="00540540" w:rsidRPr="008F4C04">
        <w:rPr>
          <w:rFonts w:ascii="Times New Roman" w:hAnsi="Times New Roman" w:cs="Times New Roman"/>
          <w:sz w:val="24"/>
          <w:szCs w:val="24"/>
        </w:rPr>
        <w:t xml:space="preserve"> </w:t>
      </w:r>
      <w:r w:rsidR="00F82C78" w:rsidRPr="008F4C04">
        <w:rPr>
          <w:rFonts w:ascii="Times New Roman" w:hAnsi="Times New Roman" w:cs="Times New Roman"/>
          <w:sz w:val="24"/>
          <w:szCs w:val="24"/>
        </w:rPr>
        <w:t xml:space="preserve">and the highest action </w:t>
      </w:r>
      <w:r>
        <w:rPr>
          <w:rFonts w:ascii="Times New Roman" w:hAnsi="Times New Roman" w:cs="Times New Roman"/>
          <w:sz w:val="24"/>
          <w:szCs w:val="24"/>
        </w:rPr>
        <w:t xml:space="preserve">taken by </w:t>
      </w:r>
      <w:r w:rsidR="005A7C6C">
        <w:rPr>
          <w:rFonts w:ascii="Times New Roman" w:hAnsi="Times New Roman" w:cs="Times New Roman"/>
          <w:sz w:val="24"/>
          <w:szCs w:val="24"/>
        </w:rPr>
        <w:t>either side</w:t>
      </w:r>
      <w:r w:rsidR="00F82C78" w:rsidRPr="008F4C04">
        <w:rPr>
          <w:rFonts w:ascii="Times New Roman" w:hAnsi="Times New Roman" w:cs="Times New Roman"/>
          <w:sz w:val="24"/>
          <w:szCs w:val="24"/>
        </w:rPr>
        <w:t>?</w:t>
      </w:r>
      <w:r>
        <w:rPr>
          <w:rFonts w:ascii="Times New Roman" w:hAnsi="Times New Roman" w:cs="Times New Roman"/>
          <w:sz w:val="24"/>
          <w:szCs w:val="24"/>
        </w:rPr>
        <w:t xml:space="preserve"> Can we predict the settlement type of the </w:t>
      </w:r>
      <w:r w:rsidR="005A7C6C">
        <w:rPr>
          <w:rFonts w:ascii="Times New Roman" w:hAnsi="Times New Roman" w:cs="Times New Roman"/>
          <w:sz w:val="24"/>
          <w:szCs w:val="24"/>
        </w:rPr>
        <w:t>dispute</w:t>
      </w:r>
      <w:r>
        <w:rPr>
          <w:rFonts w:ascii="Times New Roman" w:hAnsi="Times New Roman" w:cs="Times New Roman"/>
          <w:sz w:val="24"/>
          <w:szCs w:val="24"/>
        </w:rPr>
        <w:t xml:space="preserve"> given the</w:t>
      </w:r>
      <w:r w:rsidR="00D32445">
        <w:rPr>
          <w:rFonts w:ascii="Times New Roman" w:hAnsi="Times New Roman" w:cs="Times New Roman"/>
          <w:sz w:val="24"/>
          <w:szCs w:val="24"/>
        </w:rPr>
        <w:t>se</w:t>
      </w:r>
      <w:r>
        <w:rPr>
          <w:rFonts w:ascii="Times New Roman" w:hAnsi="Times New Roman" w:cs="Times New Roman"/>
          <w:sz w:val="24"/>
          <w:szCs w:val="24"/>
        </w:rPr>
        <w:t xml:space="preserve"> same attributes?</w:t>
      </w:r>
    </w:p>
    <w:p w14:paraId="57176403" w14:textId="062509D6" w:rsidR="00F82C78" w:rsidRDefault="008F4C04" w:rsidP="008F4C04">
      <w:pPr>
        <w:spacing w:line="360" w:lineRule="auto"/>
        <w:rPr>
          <w:rFonts w:ascii="Times New Roman" w:hAnsi="Times New Roman" w:cs="Times New Roman"/>
          <w:sz w:val="24"/>
          <w:szCs w:val="24"/>
        </w:rPr>
      </w:pPr>
      <w:r>
        <w:rPr>
          <w:rFonts w:ascii="Times New Roman" w:hAnsi="Times New Roman" w:cs="Times New Roman"/>
          <w:sz w:val="24"/>
          <w:szCs w:val="24"/>
        </w:rPr>
        <w:t>The data used comes from the Dyadic Militarized Interstate Disputes (MIDs) Dataset, Version 4.02 (Maoz and Miner, 2021), which is part of the larger Correlates of War</w:t>
      </w:r>
      <w:r w:rsidR="00B509B4">
        <w:rPr>
          <w:rFonts w:ascii="Times New Roman" w:hAnsi="Times New Roman" w:cs="Times New Roman"/>
          <w:sz w:val="24"/>
          <w:szCs w:val="24"/>
        </w:rPr>
        <w:t xml:space="preserve"> (COW)</w:t>
      </w:r>
      <w:r>
        <w:rPr>
          <w:rFonts w:ascii="Times New Roman" w:hAnsi="Times New Roman" w:cs="Times New Roman"/>
          <w:sz w:val="24"/>
          <w:szCs w:val="24"/>
        </w:rPr>
        <w:t xml:space="preserve"> project. The data can be found at: </w:t>
      </w:r>
      <w:r w:rsidRPr="008F4C04">
        <w:rPr>
          <w:rFonts w:ascii="Times New Roman" w:hAnsi="Times New Roman" w:cs="Times New Roman"/>
          <w:sz w:val="24"/>
          <w:szCs w:val="24"/>
        </w:rPr>
        <w:t>https://correlatesofwar.org/data-sets/mids/</w:t>
      </w:r>
      <w:r>
        <w:rPr>
          <w:rFonts w:ascii="Times New Roman" w:hAnsi="Times New Roman" w:cs="Times New Roman"/>
          <w:sz w:val="24"/>
          <w:szCs w:val="24"/>
        </w:rPr>
        <w:t xml:space="preserve">. </w:t>
      </w:r>
      <w:r w:rsidR="00B509B4">
        <w:rPr>
          <w:rFonts w:ascii="Times New Roman" w:hAnsi="Times New Roman" w:cs="Times New Roman"/>
          <w:sz w:val="24"/>
          <w:szCs w:val="24"/>
        </w:rPr>
        <w:t>The COW website defines MIDs</w:t>
      </w:r>
      <w:r w:rsidR="00FF761F">
        <w:rPr>
          <w:rFonts w:ascii="Times New Roman" w:hAnsi="Times New Roman" w:cs="Times New Roman"/>
          <w:sz w:val="24"/>
          <w:szCs w:val="24"/>
        </w:rPr>
        <w:t xml:space="preserve"> as</w:t>
      </w:r>
      <w:r w:rsidR="005A7C6C">
        <w:rPr>
          <w:rFonts w:ascii="Times New Roman" w:hAnsi="Times New Roman" w:cs="Times New Roman"/>
          <w:sz w:val="24"/>
          <w:szCs w:val="24"/>
        </w:rPr>
        <w:t>,</w:t>
      </w:r>
      <w:r w:rsidR="00FF761F">
        <w:rPr>
          <w:rFonts w:ascii="Times New Roman" w:hAnsi="Times New Roman" w:cs="Times New Roman"/>
          <w:sz w:val="24"/>
          <w:szCs w:val="24"/>
        </w:rPr>
        <w:t xml:space="preserve"> “</w:t>
      </w:r>
      <w:r w:rsidR="005A7C6C" w:rsidRPr="005A7C6C">
        <w:rPr>
          <w:rFonts w:ascii="Times New Roman" w:hAnsi="Times New Roman" w:cs="Times New Roman"/>
          <w:sz w:val="24"/>
          <w:szCs w:val="24"/>
        </w:rPr>
        <w:t>cases of conflict in which the threat, display or use of military force short of war by one member state is explicitly directed towards the government, official representatives, official forces, property, or territory of another state. Disputes are composed of incidents that range in intensity from threats to use force to actual combat short of war”</w:t>
      </w:r>
      <w:r w:rsidR="005A7C6C">
        <w:rPr>
          <w:rFonts w:ascii="Times New Roman" w:hAnsi="Times New Roman" w:cs="Times New Roman"/>
          <w:sz w:val="24"/>
          <w:szCs w:val="24"/>
        </w:rPr>
        <w:t xml:space="preserve"> </w:t>
      </w:r>
      <w:r w:rsidR="005A7C6C" w:rsidRPr="005A7C6C">
        <w:rPr>
          <w:rFonts w:ascii="Times New Roman" w:hAnsi="Times New Roman" w:cs="Times New Roman"/>
          <w:sz w:val="24"/>
          <w:szCs w:val="24"/>
        </w:rPr>
        <w:t>(Jones et al. 1996: 163)</w:t>
      </w:r>
      <w:r w:rsidR="005A7C6C">
        <w:rPr>
          <w:rFonts w:ascii="Times New Roman" w:hAnsi="Times New Roman" w:cs="Times New Roman"/>
          <w:sz w:val="24"/>
          <w:szCs w:val="24"/>
        </w:rPr>
        <w:t>.</w:t>
      </w:r>
    </w:p>
    <w:p w14:paraId="41CE0B0F" w14:textId="09081CDF" w:rsidR="00B14EC6" w:rsidRDefault="00B14EC6" w:rsidP="008F4C04">
      <w:pPr>
        <w:spacing w:line="360" w:lineRule="auto"/>
        <w:rPr>
          <w:rFonts w:ascii="Times New Roman" w:hAnsi="Times New Roman" w:cs="Times New Roman"/>
          <w:sz w:val="24"/>
          <w:szCs w:val="24"/>
        </w:rPr>
      </w:pPr>
      <w:r>
        <w:rPr>
          <w:rFonts w:ascii="Times New Roman" w:hAnsi="Times New Roman" w:cs="Times New Roman"/>
          <w:sz w:val="24"/>
          <w:szCs w:val="24"/>
        </w:rPr>
        <w:t xml:space="preserve">I treated the </w:t>
      </w:r>
      <w:r w:rsidRPr="00B14EC6">
        <w:rPr>
          <w:rFonts w:ascii="Courier New" w:hAnsi="Courier New" w:cs="Courier New"/>
          <w:sz w:val="24"/>
          <w:szCs w:val="24"/>
        </w:rPr>
        <w:t>outcome</w:t>
      </w:r>
      <w:r>
        <w:rPr>
          <w:rFonts w:ascii="Times New Roman" w:hAnsi="Times New Roman" w:cs="Times New Roman"/>
          <w:sz w:val="24"/>
          <w:szCs w:val="24"/>
        </w:rPr>
        <w:t xml:space="preserve"> variable and the </w:t>
      </w:r>
      <w:proofErr w:type="spellStart"/>
      <w:r w:rsidRPr="00B14EC6">
        <w:rPr>
          <w:rFonts w:ascii="Courier New" w:hAnsi="Courier New" w:cs="Courier New"/>
          <w:sz w:val="24"/>
          <w:szCs w:val="24"/>
        </w:rPr>
        <w:t>settlmnt</w:t>
      </w:r>
      <w:proofErr w:type="spellEnd"/>
      <w:r>
        <w:rPr>
          <w:rFonts w:ascii="Times New Roman" w:hAnsi="Times New Roman" w:cs="Times New Roman"/>
          <w:sz w:val="24"/>
          <w:szCs w:val="24"/>
        </w:rPr>
        <w:t xml:space="preserve"> variable as the response variables, each of which </w:t>
      </w:r>
      <w:r w:rsidR="00D32445">
        <w:rPr>
          <w:rFonts w:ascii="Times New Roman" w:hAnsi="Times New Roman" w:cs="Times New Roman"/>
          <w:sz w:val="24"/>
          <w:szCs w:val="24"/>
        </w:rPr>
        <w:t xml:space="preserve">being </w:t>
      </w:r>
      <w:r>
        <w:rPr>
          <w:rFonts w:ascii="Times New Roman" w:hAnsi="Times New Roman" w:cs="Times New Roman"/>
          <w:sz w:val="24"/>
          <w:szCs w:val="24"/>
        </w:rPr>
        <w:t>a function of the other variables present in the dataset. My first step was to trim down the number of predictor</w:t>
      </w:r>
      <w:r w:rsidR="00C038DB">
        <w:rPr>
          <w:rFonts w:ascii="Times New Roman" w:hAnsi="Times New Roman" w:cs="Times New Roman"/>
          <w:sz w:val="24"/>
          <w:szCs w:val="24"/>
        </w:rPr>
        <w:t>s</w:t>
      </w:r>
      <w:r>
        <w:rPr>
          <w:rFonts w:ascii="Times New Roman" w:hAnsi="Times New Roman" w:cs="Times New Roman"/>
          <w:sz w:val="24"/>
          <w:szCs w:val="24"/>
        </w:rPr>
        <w:t xml:space="preserve"> to be used in my analysis. I determined that the most likely variables to affect these response variables were the number of fatalities (</w:t>
      </w:r>
      <w:proofErr w:type="spellStart"/>
      <w:r w:rsidRPr="00B14EC6">
        <w:rPr>
          <w:rFonts w:ascii="Courier New" w:hAnsi="Courier New" w:cs="Courier New"/>
          <w:sz w:val="24"/>
          <w:szCs w:val="24"/>
        </w:rPr>
        <w:t>fatlev</w:t>
      </w:r>
      <w:proofErr w:type="spellEnd"/>
      <w:r>
        <w:rPr>
          <w:rFonts w:ascii="Times New Roman" w:hAnsi="Times New Roman" w:cs="Times New Roman"/>
          <w:sz w:val="24"/>
          <w:szCs w:val="24"/>
        </w:rPr>
        <w:t>), the highest military confrontation action (</w:t>
      </w:r>
      <w:proofErr w:type="spellStart"/>
      <w:r w:rsidRPr="00B14EC6">
        <w:rPr>
          <w:rFonts w:ascii="Courier New" w:hAnsi="Courier New" w:cs="Courier New"/>
          <w:sz w:val="24"/>
          <w:szCs w:val="24"/>
        </w:rPr>
        <w:t>highact</w:t>
      </w:r>
      <w:proofErr w:type="spellEnd"/>
      <w:r>
        <w:rPr>
          <w:rFonts w:ascii="Times New Roman" w:hAnsi="Times New Roman" w:cs="Times New Roman"/>
          <w:sz w:val="24"/>
          <w:szCs w:val="24"/>
        </w:rPr>
        <w:t>), the highest level of hostility (</w:t>
      </w:r>
      <w:proofErr w:type="spellStart"/>
      <w:r w:rsidRPr="00B14EC6">
        <w:rPr>
          <w:rFonts w:ascii="Courier New" w:hAnsi="Courier New" w:cs="Courier New"/>
          <w:sz w:val="24"/>
          <w:szCs w:val="24"/>
        </w:rPr>
        <w:t>hihost</w:t>
      </w:r>
      <w:proofErr w:type="spellEnd"/>
      <w:r>
        <w:rPr>
          <w:rFonts w:ascii="Times New Roman" w:hAnsi="Times New Roman" w:cs="Times New Roman"/>
          <w:sz w:val="24"/>
          <w:szCs w:val="24"/>
        </w:rPr>
        <w:t>), whether it was a reciprocated dispute (</w:t>
      </w:r>
      <w:proofErr w:type="spellStart"/>
      <w:r w:rsidRPr="00BA56ED">
        <w:rPr>
          <w:rFonts w:ascii="Courier New" w:hAnsi="Courier New" w:cs="Courier New"/>
          <w:sz w:val="24"/>
          <w:szCs w:val="24"/>
        </w:rPr>
        <w:t>recip</w:t>
      </w:r>
      <w:proofErr w:type="spellEnd"/>
      <w:r>
        <w:rPr>
          <w:rFonts w:ascii="Times New Roman" w:hAnsi="Times New Roman" w:cs="Times New Roman"/>
          <w:sz w:val="24"/>
          <w:szCs w:val="24"/>
        </w:rPr>
        <w:t>), whether it was part of a war (</w:t>
      </w:r>
      <w:r w:rsidRPr="00BA56ED">
        <w:rPr>
          <w:rFonts w:ascii="Courier New" w:hAnsi="Courier New" w:cs="Courier New"/>
          <w:sz w:val="24"/>
          <w:szCs w:val="24"/>
        </w:rPr>
        <w:t>war</w:t>
      </w:r>
      <w:r>
        <w:rPr>
          <w:rFonts w:ascii="Times New Roman" w:hAnsi="Times New Roman" w:cs="Times New Roman"/>
          <w:sz w:val="24"/>
          <w:szCs w:val="24"/>
        </w:rPr>
        <w:t>), the cumulative duration (</w:t>
      </w:r>
      <w:proofErr w:type="spellStart"/>
      <w:r w:rsidRPr="00BA56ED">
        <w:rPr>
          <w:rFonts w:ascii="Courier New" w:hAnsi="Courier New" w:cs="Courier New"/>
          <w:sz w:val="24"/>
          <w:szCs w:val="24"/>
        </w:rPr>
        <w:t>cumdurat</w:t>
      </w:r>
      <w:proofErr w:type="spellEnd"/>
      <w:r>
        <w:rPr>
          <w:rFonts w:ascii="Times New Roman" w:hAnsi="Times New Roman" w:cs="Times New Roman"/>
          <w:sz w:val="24"/>
          <w:szCs w:val="24"/>
        </w:rPr>
        <w:t>) and th</w:t>
      </w:r>
      <w:r w:rsidR="00BA56ED">
        <w:rPr>
          <w:rFonts w:ascii="Times New Roman" w:hAnsi="Times New Roman" w:cs="Times New Roman"/>
          <w:sz w:val="24"/>
          <w:szCs w:val="24"/>
        </w:rPr>
        <w:t>e highest action taken by the dyad (</w:t>
      </w:r>
      <w:r w:rsidR="00BA56ED" w:rsidRPr="00BA56ED">
        <w:rPr>
          <w:rFonts w:ascii="Courier New" w:hAnsi="Courier New" w:cs="Courier New"/>
          <w:sz w:val="24"/>
          <w:szCs w:val="24"/>
        </w:rPr>
        <w:t>mid5hiact</w:t>
      </w:r>
      <w:r w:rsidR="00BA56ED">
        <w:rPr>
          <w:rFonts w:ascii="Times New Roman" w:hAnsi="Times New Roman" w:cs="Times New Roman"/>
          <w:sz w:val="24"/>
          <w:szCs w:val="24"/>
        </w:rPr>
        <w:t>).</w:t>
      </w:r>
      <w:r w:rsidR="00410B97">
        <w:rPr>
          <w:rFonts w:ascii="Times New Roman" w:hAnsi="Times New Roman" w:cs="Times New Roman"/>
          <w:sz w:val="24"/>
          <w:szCs w:val="24"/>
        </w:rPr>
        <w:t xml:space="preserve"> I also removed missing values and other noninformative response indicators (ex: an ongoing dispute).</w:t>
      </w:r>
    </w:p>
    <w:p w14:paraId="6046B54E" w14:textId="0EE85F89" w:rsidR="00C038DB" w:rsidRDefault="00C038DB" w:rsidP="008F4C04">
      <w:pPr>
        <w:spacing w:line="360" w:lineRule="auto"/>
        <w:rPr>
          <w:rFonts w:ascii="Times New Roman" w:hAnsi="Times New Roman" w:cs="Times New Roman"/>
          <w:sz w:val="24"/>
          <w:szCs w:val="24"/>
        </w:rPr>
      </w:pPr>
      <w:r>
        <w:rPr>
          <w:rFonts w:ascii="Times New Roman" w:hAnsi="Times New Roman" w:cs="Times New Roman"/>
          <w:sz w:val="24"/>
          <w:szCs w:val="24"/>
        </w:rPr>
        <w:t>I plotted the different types of outcomes and settlements to get an idea of the distribution of data:</w:t>
      </w:r>
    </w:p>
    <w:p w14:paraId="666FB9B5" w14:textId="5BAD6035" w:rsidR="0052446B" w:rsidRDefault="0052446B" w:rsidP="0052446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F2E6D" wp14:editId="758B4AF0">
            <wp:extent cx="2219467" cy="1539875"/>
            <wp:effectExtent l="0" t="0" r="9525"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9467" cy="1539875"/>
                    </a:xfrm>
                    <a:prstGeom prst="rect">
                      <a:avLst/>
                    </a:prstGeom>
                  </pic:spPr>
                </pic:pic>
              </a:graphicData>
            </a:graphic>
          </wp:inline>
        </w:drawing>
      </w:r>
      <w:r>
        <w:rPr>
          <w:rFonts w:ascii="Times New Roman" w:hAnsi="Times New Roman" w:cs="Times New Roman"/>
          <w:noProof/>
          <w:sz w:val="24"/>
          <w:szCs w:val="24"/>
        </w:rPr>
        <w:drawing>
          <wp:inline distT="0" distB="0" distL="0" distR="0" wp14:anchorId="1F7B29FF" wp14:editId="5C348D79">
            <wp:extent cx="2213977" cy="1536065"/>
            <wp:effectExtent l="0" t="0" r="0"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3977" cy="1536065"/>
                    </a:xfrm>
                    <a:prstGeom prst="rect">
                      <a:avLst/>
                    </a:prstGeom>
                  </pic:spPr>
                </pic:pic>
              </a:graphicData>
            </a:graphic>
          </wp:inline>
        </w:drawing>
      </w:r>
    </w:p>
    <w:p w14:paraId="2550C7DE" w14:textId="166B298F" w:rsidR="0052446B" w:rsidRDefault="0052446B" w:rsidP="0052446B">
      <w:pPr>
        <w:spacing w:line="360" w:lineRule="auto"/>
        <w:rPr>
          <w:rFonts w:ascii="Times New Roman" w:hAnsi="Times New Roman" w:cs="Times New Roman"/>
          <w:sz w:val="24"/>
          <w:szCs w:val="24"/>
        </w:rPr>
      </w:pPr>
      <w:r>
        <w:rPr>
          <w:rFonts w:ascii="Times New Roman" w:hAnsi="Times New Roman" w:cs="Times New Roman"/>
          <w:sz w:val="24"/>
          <w:szCs w:val="24"/>
        </w:rPr>
        <w:t xml:space="preserve">Stalemate is the most common outcome type (3993 </w:t>
      </w:r>
      <w:r w:rsidR="006C2DD1">
        <w:rPr>
          <w:rFonts w:ascii="Times New Roman" w:hAnsi="Times New Roman" w:cs="Times New Roman"/>
          <w:sz w:val="24"/>
          <w:szCs w:val="24"/>
        </w:rPr>
        <w:t>occurrences</w:t>
      </w:r>
      <w:r>
        <w:rPr>
          <w:rFonts w:ascii="Times New Roman" w:hAnsi="Times New Roman" w:cs="Times New Roman"/>
          <w:sz w:val="24"/>
          <w:szCs w:val="24"/>
        </w:rPr>
        <w:t xml:space="preserve">), while having no settlement is the most common settlement type (4639 </w:t>
      </w:r>
      <w:r w:rsidR="006C2DD1">
        <w:rPr>
          <w:rFonts w:ascii="Times New Roman" w:hAnsi="Times New Roman" w:cs="Times New Roman"/>
          <w:sz w:val="24"/>
          <w:szCs w:val="24"/>
        </w:rPr>
        <w:t>occurrences</w:t>
      </w:r>
      <w:r>
        <w:rPr>
          <w:rFonts w:ascii="Times New Roman" w:hAnsi="Times New Roman" w:cs="Times New Roman"/>
          <w:sz w:val="24"/>
          <w:szCs w:val="24"/>
        </w:rPr>
        <w:t>).</w:t>
      </w:r>
    </w:p>
    <w:p w14:paraId="7D0217DA" w14:textId="600C705A" w:rsidR="00CC4D23" w:rsidRDefault="00CC4D23" w:rsidP="005244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D32445">
        <w:rPr>
          <w:rFonts w:ascii="Times New Roman" w:hAnsi="Times New Roman" w:cs="Times New Roman"/>
          <w:sz w:val="24"/>
          <w:szCs w:val="24"/>
        </w:rPr>
        <w:t>all</w:t>
      </w:r>
      <w:r>
        <w:rPr>
          <w:rFonts w:ascii="Times New Roman" w:hAnsi="Times New Roman" w:cs="Times New Roman"/>
          <w:sz w:val="24"/>
          <w:szCs w:val="24"/>
        </w:rPr>
        <w:t xml:space="preserve"> the variables in this analysis are categorical, I decided to use a decision tree to classify the observations by their outcome/settlement type. A decision tree sequentially splits the data into smaller and smaller subsets, with each split looking at a certain value of one of the predictor variables. I split the data into training and testing </w:t>
      </w:r>
      <w:proofErr w:type="gramStart"/>
      <w:r>
        <w:rPr>
          <w:rFonts w:ascii="Times New Roman" w:hAnsi="Times New Roman" w:cs="Times New Roman"/>
          <w:sz w:val="24"/>
          <w:szCs w:val="24"/>
        </w:rPr>
        <w:t>sets, and</w:t>
      </w:r>
      <w:proofErr w:type="gramEnd"/>
      <w:r>
        <w:rPr>
          <w:rFonts w:ascii="Times New Roman" w:hAnsi="Times New Roman" w:cs="Times New Roman"/>
          <w:sz w:val="24"/>
          <w:szCs w:val="24"/>
        </w:rPr>
        <w:t xml:space="preserve"> trained </w:t>
      </w:r>
      <w:r w:rsidR="00FD6F04">
        <w:rPr>
          <w:rFonts w:ascii="Times New Roman" w:hAnsi="Times New Roman" w:cs="Times New Roman"/>
          <w:sz w:val="24"/>
          <w:szCs w:val="24"/>
        </w:rPr>
        <w:t xml:space="preserve">one </w:t>
      </w:r>
      <w:r>
        <w:rPr>
          <w:rFonts w:ascii="Times New Roman" w:hAnsi="Times New Roman" w:cs="Times New Roman"/>
          <w:sz w:val="24"/>
          <w:szCs w:val="24"/>
        </w:rPr>
        <w:t xml:space="preserve">decision tree </w:t>
      </w:r>
      <w:r w:rsidR="00FD6F04">
        <w:rPr>
          <w:rFonts w:ascii="Times New Roman" w:hAnsi="Times New Roman" w:cs="Times New Roman"/>
          <w:sz w:val="24"/>
          <w:szCs w:val="24"/>
        </w:rPr>
        <w:t>with</w:t>
      </w:r>
      <w:r>
        <w:rPr>
          <w:rFonts w:ascii="Times New Roman" w:hAnsi="Times New Roman" w:cs="Times New Roman"/>
          <w:sz w:val="24"/>
          <w:szCs w:val="24"/>
        </w:rPr>
        <w:t xml:space="preserve"> outcome as the response</w:t>
      </w:r>
      <w:r w:rsidR="00FD6F04">
        <w:rPr>
          <w:rFonts w:ascii="Times New Roman" w:hAnsi="Times New Roman" w:cs="Times New Roman"/>
          <w:sz w:val="24"/>
          <w:szCs w:val="24"/>
        </w:rPr>
        <w:t>,</w:t>
      </w:r>
      <w:r>
        <w:rPr>
          <w:rFonts w:ascii="Times New Roman" w:hAnsi="Times New Roman" w:cs="Times New Roman"/>
          <w:sz w:val="24"/>
          <w:szCs w:val="24"/>
        </w:rPr>
        <w:t xml:space="preserve"> and </w:t>
      </w:r>
      <w:r w:rsidR="00FD6F04">
        <w:rPr>
          <w:rFonts w:ascii="Times New Roman" w:hAnsi="Times New Roman" w:cs="Times New Roman"/>
          <w:sz w:val="24"/>
          <w:szCs w:val="24"/>
        </w:rPr>
        <w:t xml:space="preserve">one decision tree with </w:t>
      </w:r>
      <w:r>
        <w:rPr>
          <w:rFonts w:ascii="Times New Roman" w:hAnsi="Times New Roman" w:cs="Times New Roman"/>
          <w:sz w:val="24"/>
          <w:szCs w:val="24"/>
        </w:rPr>
        <w:t>settlement type as the response</w:t>
      </w:r>
      <w:r w:rsidR="00FD6F04">
        <w:rPr>
          <w:rFonts w:ascii="Times New Roman" w:hAnsi="Times New Roman" w:cs="Times New Roman"/>
          <w:sz w:val="24"/>
          <w:szCs w:val="24"/>
        </w:rPr>
        <w:t>. Each tree used</w:t>
      </w:r>
      <w:r>
        <w:rPr>
          <w:rFonts w:ascii="Times New Roman" w:hAnsi="Times New Roman" w:cs="Times New Roman"/>
          <w:sz w:val="24"/>
          <w:szCs w:val="24"/>
        </w:rPr>
        <w:t xml:space="preserve"> the </w:t>
      </w:r>
      <w:proofErr w:type="gramStart"/>
      <w:r>
        <w:rPr>
          <w:rFonts w:ascii="Times New Roman" w:hAnsi="Times New Roman" w:cs="Times New Roman"/>
          <w:sz w:val="24"/>
          <w:szCs w:val="24"/>
        </w:rPr>
        <w:t>aforementioned seven</w:t>
      </w:r>
      <w:proofErr w:type="gramEnd"/>
      <w:r>
        <w:rPr>
          <w:rFonts w:ascii="Times New Roman" w:hAnsi="Times New Roman" w:cs="Times New Roman"/>
          <w:sz w:val="24"/>
          <w:szCs w:val="24"/>
        </w:rPr>
        <w:t xml:space="preserve"> predictor variables. The trees are shown below:</w:t>
      </w:r>
    </w:p>
    <w:p w14:paraId="6733F148" w14:textId="06CD8582" w:rsidR="00CC4D23" w:rsidRDefault="00CC4D23" w:rsidP="00CC4D2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35531" wp14:editId="2B202536">
            <wp:extent cx="2828110" cy="19621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6868" cy="1989041"/>
                    </a:xfrm>
                    <a:prstGeom prst="rect">
                      <a:avLst/>
                    </a:prstGeom>
                  </pic:spPr>
                </pic:pic>
              </a:graphicData>
            </a:graphic>
          </wp:inline>
        </w:drawing>
      </w:r>
      <w:r>
        <w:rPr>
          <w:rFonts w:ascii="Times New Roman" w:hAnsi="Times New Roman" w:cs="Times New Roman"/>
          <w:noProof/>
          <w:sz w:val="24"/>
          <w:szCs w:val="24"/>
        </w:rPr>
        <w:drawing>
          <wp:inline distT="0" distB="0" distL="0" distR="0" wp14:anchorId="32532321" wp14:editId="3F116908">
            <wp:extent cx="3000375" cy="20816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2564" cy="2090127"/>
                    </a:xfrm>
                    <a:prstGeom prst="rect">
                      <a:avLst/>
                    </a:prstGeom>
                  </pic:spPr>
                </pic:pic>
              </a:graphicData>
            </a:graphic>
          </wp:inline>
        </w:drawing>
      </w:r>
    </w:p>
    <w:p w14:paraId="158792E3" w14:textId="28261C75" w:rsidR="00CC4D23" w:rsidRDefault="00CC4D23" w:rsidP="00CC4D2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outcome decision tree, there are only three possible values on the leaf nodes, meaning that the tree is guaranteed to never predict a </w:t>
      </w:r>
      <w:r w:rsidR="006C2DD1">
        <w:rPr>
          <w:rFonts w:ascii="Times New Roman" w:hAnsi="Times New Roman" w:cs="Times New Roman"/>
          <w:sz w:val="24"/>
          <w:szCs w:val="24"/>
        </w:rPr>
        <w:t>yield or a compromise outcome. A similar situation is seen in the settlement type tree, as the indicator for a negotiated settlement isn’t even an option in the leaves. This is likely due to the low occurrence of these outcomes and settlement type in the dataset. The trees still achieve moderately successful accuracy rates when used to make predictions on the test data: 0.696 for the outcome, and 0.758 for settlement type.</w:t>
      </w:r>
    </w:p>
    <w:p w14:paraId="591E6F3F" w14:textId="093A55C9" w:rsidR="006C2DD1" w:rsidRDefault="006C2DD1" w:rsidP="00CC4D23">
      <w:pPr>
        <w:spacing w:line="360" w:lineRule="auto"/>
        <w:rPr>
          <w:rFonts w:ascii="Times New Roman" w:hAnsi="Times New Roman" w:cs="Times New Roman"/>
          <w:sz w:val="24"/>
          <w:szCs w:val="24"/>
        </w:rPr>
      </w:pPr>
      <w:r>
        <w:rPr>
          <w:rFonts w:ascii="Times New Roman" w:hAnsi="Times New Roman" w:cs="Times New Roman"/>
          <w:sz w:val="24"/>
          <w:szCs w:val="24"/>
        </w:rPr>
        <w:t>It's also interesting to see which of the predictor variables are most important in predicting the outcome or settlement type.</w:t>
      </w:r>
      <w:r w:rsidR="007D4091">
        <w:rPr>
          <w:rFonts w:ascii="Times New Roman" w:hAnsi="Times New Roman" w:cs="Times New Roman"/>
          <w:sz w:val="24"/>
          <w:szCs w:val="24"/>
        </w:rPr>
        <w:t xml:space="preserve"> In </w:t>
      </w:r>
      <w:r w:rsidR="00FD6F04">
        <w:rPr>
          <w:rFonts w:ascii="Times New Roman" w:hAnsi="Times New Roman" w:cs="Times New Roman"/>
          <w:sz w:val="24"/>
          <w:szCs w:val="24"/>
        </w:rPr>
        <w:t>both models</w:t>
      </w:r>
      <w:r w:rsidR="007D4091">
        <w:rPr>
          <w:rFonts w:ascii="Times New Roman" w:hAnsi="Times New Roman" w:cs="Times New Roman"/>
          <w:sz w:val="24"/>
          <w:szCs w:val="24"/>
        </w:rPr>
        <w:t xml:space="preserve">, the number of fatalities is the uppermost node in the tree. If the </w:t>
      </w:r>
      <w:proofErr w:type="spellStart"/>
      <w:r w:rsidR="007D4091" w:rsidRPr="00BB1BAD">
        <w:rPr>
          <w:rFonts w:ascii="Courier New" w:hAnsi="Courier New" w:cs="Courier New"/>
          <w:sz w:val="24"/>
          <w:szCs w:val="24"/>
        </w:rPr>
        <w:t>fatlev</w:t>
      </w:r>
      <w:proofErr w:type="spellEnd"/>
      <w:r w:rsidR="007D4091">
        <w:rPr>
          <w:rFonts w:ascii="Times New Roman" w:hAnsi="Times New Roman" w:cs="Times New Roman"/>
          <w:sz w:val="24"/>
          <w:szCs w:val="24"/>
        </w:rPr>
        <w:t xml:space="preserve"> variable has a value of 4.5 or above (meaning there are more than 500 fatalities), then the tree predicts the outcome will be a victory for one side, and the settlement type will be imposed. </w:t>
      </w:r>
      <w:r w:rsidR="008F12A4">
        <w:rPr>
          <w:rFonts w:ascii="Times New Roman" w:hAnsi="Times New Roman" w:cs="Times New Roman"/>
          <w:sz w:val="24"/>
          <w:szCs w:val="24"/>
        </w:rPr>
        <w:t xml:space="preserve">Additionally, the cumulative duration doesn’t seem to have a large effect on the outcome or the settlement type – in both trees the </w:t>
      </w:r>
      <w:proofErr w:type="spellStart"/>
      <w:r w:rsidR="008F12A4" w:rsidRPr="008F12A4">
        <w:rPr>
          <w:rFonts w:ascii="Courier New" w:hAnsi="Courier New" w:cs="Courier New"/>
          <w:sz w:val="24"/>
          <w:szCs w:val="24"/>
        </w:rPr>
        <w:t>cumdurat</w:t>
      </w:r>
      <w:proofErr w:type="spellEnd"/>
      <w:r w:rsidR="008F12A4">
        <w:rPr>
          <w:rFonts w:ascii="Times New Roman" w:hAnsi="Times New Roman" w:cs="Times New Roman"/>
          <w:sz w:val="24"/>
          <w:szCs w:val="24"/>
        </w:rPr>
        <w:t xml:space="preserve"> variable is used on a node, but regardless of the value it takes it results in the same leaf value for outcome and settlement. We note that the highest action variables (</w:t>
      </w:r>
      <w:proofErr w:type="spellStart"/>
      <w:r w:rsidR="008F12A4" w:rsidRPr="008F12A4">
        <w:rPr>
          <w:rFonts w:ascii="Courier New" w:hAnsi="Courier New" w:cs="Courier New"/>
          <w:sz w:val="24"/>
          <w:szCs w:val="24"/>
        </w:rPr>
        <w:t>highact</w:t>
      </w:r>
      <w:proofErr w:type="spellEnd"/>
      <w:r w:rsidR="008F12A4">
        <w:rPr>
          <w:rFonts w:ascii="Times New Roman" w:hAnsi="Times New Roman" w:cs="Times New Roman"/>
          <w:sz w:val="24"/>
          <w:szCs w:val="24"/>
        </w:rPr>
        <w:t xml:space="preserve"> and </w:t>
      </w:r>
      <w:r w:rsidR="008F12A4" w:rsidRPr="008F12A4">
        <w:rPr>
          <w:rFonts w:ascii="Courier New" w:hAnsi="Courier New" w:cs="Courier New"/>
          <w:sz w:val="24"/>
          <w:szCs w:val="24"/>
        </w:rPr>
        <w:t>mid5hiact</w:t>
      </w:r>
      <w:r w:rsidR="008F12A4">
        <w:rPr>
          <w:rFonts w:ascii="Times New Roman" w:hAnsi="Times New Roman" w:cs="Times New Roman"/>
          <w:sz w:val="24"/>
          <w:szCs w:val="24"/>
        </w:rPr>
        <w:t>) do have an effect when it comes to predicting outcome type.</w:t>
      </w:r>
    </w:p>
    <w:p w14:paraId="2AAB4C0A" w14:textId="2A1B9421" w:rsidR="008F12A4" w:rsidRDefault="008F12A4" w:rsidP="00CC4D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one concern when it comes to decision trees is overfitting to the training data. Although these trees are already quite simple as they are, we can reduce them even more via pruning. </w:t>
      </w:r>
      <w:r w:rsidR="00FD6F04">
        <w:rPr>
          <w:rFonts w:ascii="Times New Roman" w:hAnsi="Times New Roman" w:cs="Times New Roman"/>
          <w:sz w:val="24"/>
          <w:szCs w:val="24"/>
        </w:rPr>
        <w:t>I used</w:t>
      </w:r>
      <w:r>
        <w:rPr>
          <w:rFonts w:ascii="Times New Roman" w:hAnsi="Times New Roman" w:cs="Times New Roman"/>
          <w:sz w:val="24"/>
          <w:szCs w:val="24"/>
        </w:rPr>
        <w:t xml:space="preserve"> 5-fold cross-validation to iteratively add leaves to the trees and then record the misclassification rate. Plots of this process for both trees are shown below:</w:t>
      </w:r>
    </w:p>
    <w:p w14:paraId="28FEE422" w14:textId="4B71C3AA" w:rsidR="00C15B47" w:rsidRDefault="00C15B47" w:rsidP="00C15B4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0FF12" wp14:editId="520A6DAB">
            <wp:extent cx="2365375" cy="1762660"/>
            <wp:effectExtent l="0" t="0" r="0"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3887" cy="1776455"/>
                    </a:xfrm>
                    <a:prstGeom prst="rect">
                      <a:avLst/>
                    </a:prstGeom>
                  </pic:spPr>
                </pic:pic>
              </a:graphicData>
            </a:graphic>
          </wp:inline>
        </w:drawing>
      </w:r>
      <w:r>
        <w:rPr>
          <w:rFonts w:ascii="Times New Roman" w:hAnsi="Times New Roman" w:cs="Times New Roman"/>
          <w:noProof/>
          <w:sz w:val="24"/>
          <w:szCs w:val="24"/>
        </w:rPr>
        <w:drawing>
          <wp:inline distT="0" distB="0" distL="0" distR="0" wp14:anchorId="1E5248DD" wp14:editId="40B27D91">
            <wp:extent cx="2428568" cy="18097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6280" cy="1830401"/>
                    </a:xfrm>
                    <a:prstGeom prst="rect">
                      <a:avLst/>
                    </a:prstGeom>
                  </pic:spPr>
                </pic:pic>
              </a:graphicData>
            </a:graphic>
          </wp:inline>
        </w:drawing>
      </w:r>
    </w:p>
    <w:p w14:paraId="666C1B02" w14:textId="2CDE3957" w:rsidR="00C15B47" w:rsidRDefault="00580D6F" w:rsidP="00C15B4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trees, it appears that using just two leaves could be an appropriate way to further cut down on overfitting, as this is where we see a steep drop-off in the misclassification rate. I re-fit </w:t>
      </w:r>
      <w:proofErr w:type="gramStart"/>
      <w:r>
        <w:rPr>
          <w:rFonts w:ascii="Times New Roman" w:hAnsi="Times New Roman" w:cs="Times New Roman"/>
          <w:sz w:val="24"/>
          <w:szCs w:val="24"/>
        </w:rPr>
        <w:t>both of the trees</w:t>
      </w:r>
      <w:proofErr w:type="gramEnd"/>
      <w:r>
        <w:rPr>
          <w:rFonts w:ascii="Times New Roman" w:hAnsi="Times New Roman" w:cs="Times New Roman"/>
          <w:sz w:val="24"/>
          <w:szCs w:val="24"/>
        </w:rPr>
        <w:t xml:space="preserve"> with two leaves to see what the results would look like:</w:t>
      </w:r>
    </w:p>
    <w:p w14:paraId="644A7CF2" w14:textId="4F777FD9" w:rsidR="00580D6F" w:rsidRDefault="00580D6F" w:rsidP="00580D6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BE158" wp14:editId="7AE4A4D6">
            <wp:extent cx="2371725" cy="164551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3159" cy="1653444"/>
                    </a:xfrm>
                    <a:prstGeom prst="rect">
                      <a:avLst/>
                    </a:prstGeom>
                  </pic:spPr>
                </pic:pic>
              </a:graphicData>
            </a:graphic>
          </wp:inline>
        </w:drawing>
      </w:r>
      <w:r>
        <w:rPr>
          <w:rFonts w:ascii="Times New Roman" w:hAnsi="Times New Roman" w:cs="Times New Roman"/>
          <w:noProof/>
          <w:sz w:val="24"/>
          <w:szCs w:val="24"/>
        </w:rPr>
        <w:drawing>
          <wp:inline distT="0" distB="0" distL="0" distR="0" wp14:anchorId="78A3D5D9" wp14:editId="66524977">
            <wp:extent cx="2397941" cy="1663700"/>
            <wp:effectExtent l="0" t="0" r="254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149" cy="1684659"/>
                    </a:xfrm>
                    <a:prstGeom prst="rect">
                      <a:avLst/>
                    </a:prstGeom>
                  </pic:spPr>
                </pic:pic>
              </a:graphicData>
            </a:graphic>
          </wp:inline>
        </w:drawing>
      </w:r>
    </w:p>
    <w:p w14:paraId="3670827F" w14:textId="139F7A71" w:rsidR="00580D6F" w:rsidRPr="00B14EC6" w:rsidRDefault="00580D6F" w:rsidP="00580D6F">
      <w:pPr>
        <w:spacing w:line="360" w:lineRule="auto"/>
        <w:rPr>
          <w:rFonts w:ascii="Times New Roman" w:hAnsi="Times New Roman" w:cs="Times New Roman"/>
          <w:sz w:val="24"/>
          <w:szCs w:val="24"/>
        </w:rPr>
      </w:pPr>
      <w:r>
        <w:rPr>
          <w:rFonts w:ascii="Times New Roman" w:hAnsi="Times New Roman" w:cs="Times New Roman"/>
          <w:sz w:val="24"/>
          <w:szCs w:val="24"/>
        </w:rPr>
        <w:t xml:space="preserve">Clearly, these trees are extreme oversimplifications of the relationship between the predictor and response variables. The outcome tree will take an observation, look at its fatality level, and label the observation as stalemate if fatalities are </w:t>
      </w:r>
      <m:oMath>
        <m:r>
          <w:rPr>
            <w:rFonts w:ascii="Cambria Math" w:hAnsi="Cambria Math" w:cs="Times New Roman"/>
            <w:sz w:val="24"/>
            <w:szCs w:val="24"/>
          </w:rPr>
          <m:t>≤</m:t>
        </m:r>
      </m:oMath>
      <w:r w:rsidR="00537D6F">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or victory if fatalities are </w:t>
      </w:r>
      <m:oMath>
        <m:r>
          <w:rPr>
            <w:rFonts w:ascii="Cambria Math" w:eastAsiaTheme="minorEastAsia" w:hAnsi="Cambria Math" w:cs="Times New Roman"/>
            <w:sz w:val="24"/>
            <w:szCs w:val="24"/>
          </w:rPr>
          <m:t>&gt;</m:t>
        </m:r>
      </m:oMath>
      <w:r w:rsidR="00537D6F">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The settlement tree will label the observation as none or as imposed based on the same criterion Yet, the accuracy rates are surprisingly not horrible: 0.671 on the outcome tree, and 0.758 for the settlement tree. Note that this is the same accuracy rate that the first settlement tree had, as that tree didn’t </w:t>
      </w:r>
      <w:r w:rsidR="00FF761F">
        <w:rPr>
          <w:rFonts w:ascii="Times New Roman" w:eastAsiaTheme="minorEastAsia" w:hAnsi="Times New Roman" w:cs="Times New Roman"/>
          <w:sz w:val="24"/>
          <w:szCs w:val="24"/>
        </w:rPr>
        <w:t>alter</w:t>
      </w:r>
      <w:r>
        <w:rPr>
          <w:rFonts w:ascii="Times New Roman" w:eastAsiaTheme="minorEastAsia" w:hAnsi="Times New Roman" w:cs="Times New Roman"/>
          <w:sz w:val="24"/>
          <w:szCs w:val="24"/>
        </w:rPr>
        <w:t xml:space="preserve"> the outcome level of the settlement based on cumulative duration (even though there was a leaf for</w:t>
      </w:r>
      <w:r w:rsidR="00E32D37">
        <w:rPr>
          <w:rFonts w:ascii="Times New Roman" w:eastAsiaTheme="minorEastAsia" w:hAnsi="Times New Roman" w:cs="Times New Roman"/>
          <w:sz w:val="24"/>
          <w:szCs w:val="24"/>
        </w:rPr>
        <w:t xml:space="preserve"> </w:t>
      </w:r>
      <w:proofErr w:type="spellStart"/>
      <w:r w:rsidR="00E32D37" w:rsidRPr="00E32D37">
        <w:rPr>
          <w:rFonts w:ascii="Courier New" w:eastAsiaTheme="minorEastAsia" w:hAnsi="Courier New" w:cs="Courier New"/>
          <w:sz w:val="24"/>
          <w:szCs w:val="24"/>
        </w:rPr>
        <w:t>cumdurat</w:t>
      </w:r>
      <w:proofErr w:type="spellEnd"/>
      <w:r>
        <w:rPr>
          <w:rFonts w:ascii="Times New Roman" w:eastAsiaTheme="minorEastAsia" w:hAnsi="Times New Roman" w:cs="Times New Roman"/>
          <w:sz w:val="24"/>
          <w:szCs w:val="24"/>
        </w:rPr>
        <w:t>).</w:t>
      </w:r>
    </w:p>
    <w:sectPr w:rsidR="00580D6F" w:rsidRPr="00B14EC6" w:rsidSect="007E4914">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A649" w14:textId="77777777" w:rsidR="007E4914" w:rsidRDefault="007E4914" w:rsidP="007E4914">
      <w:pPr>
        <w:spacing w:after="0" w:line="240" w:lineRule="auto"/>
      </w:pPr>
      <w:r>
        <w:separator/>
      </w:r>
    </w:p>
  </w:endnote>
  <w:endnote w:type="continuationSeparator" w:id="0">
    <w:p w14:paraId="11A660BD" w14:textId="77777777" w:rsidR="007E4914" w:rsidRDefault="007E4914" w:rsidP="007E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92267537"/>
      <w:docPartObj>
        <w:docPartGallery w:val="Page Numbers (Bottom of Page)"/>
        <w:docPartUnique/>
      </w:docPartObj>
    </w:sdtPr>
    <w:sdtEndPr>
      <w:rPr>
        <w:noProof/>
      </w:rPr>
    </w:sdtEndPr>
    <w:sdtContent>
      <w:p w14:paraId="19E77C89" w14:textId="034EEC97" w:rsidR="004C69E5" w:rsidRPr="004C69E5" w:rsidRDefault="004C69E5">
        <w:pPr>
          <w:pStyle w:val="Footer"/>
          <w:jc w:val="right"/>
          <w:rPr>
            <w:rFonts w:ascii="Times New Roman" w:hAnsi="Times New Roman" w:cs="Times New Roman"/>
            <w:sz w:val="24"/>
            <w:szCs w:val="24"/>
          </w:rPr>
        </w:pPr>
        <w:r w:rsidRPr="004C69E5">
          <w:rPr>
            <w:rFonts w:ascii="Times New Roman" w:hAnsi="Times New Roman" w:cs="Times New Roman"/>
            <w:sz w:val="24"/>
            <w:szCs w:val="24"/>
          </w:rPr>
          <w:fldChar w:fldCharType="begin"/>
        </w:r>
        <w:r w:rsidRPr="004C69E5">
          <w:rPr>
            <w:rFonts w:ascii="Times New Roman" w:hAnsi="Times New Roman" w:cs="Times New Roman"/>
            <w:sz w:val="24"/>
            <w:szCs w:val="24"/>
          </w:rPr>
          <w:instrText xml:space="preserve"> PAGE   \* MERGEFORMAT </w:instrText>
        </w:r>
        <w:r w:rsidRPr="004C69E5">
          <w:rPr>
            <w:rFonts w:ascii="Times New Roman" w:hAnsi="Times New Roman" w:cs="Times New Roman"/>
            <w:sz w:val="24"/>
            <w:szCs w:val="24"/>
          </w:rPr>
          <w:fldChar w:fldCharType="separate"/>
        </w:r>
        <w:r w:rsidRPr="004C69E5">
          <w:rPr>
            <w:rFonts w:ascii="Times New Roman" w:hAnsi="Times New Roman" w:cs="Times New Roman"/>
            <w:noProof/>
            <w:sz w:val="24"/>
            <w:szCs w:val="24"/>
          </w:rPr>
          <w:t>2</w:t>
        </w:r>
        <w:r w:rsidRPr="004C69E5">
          <w:rPr>
            <w:rFonts w:ascii="Times New Roman" w:hAnsi="Times New Roman" w:cs="Times New Roman"/>
            <w:noProof/>
            <w:sz w:val="24"/>
            <w:szCs w:val="24"/>
          </w:rPr>
          <w:fldChar w:fldCharType="end"/>
        </w:r>
      </w:p>
    </w:sdtContent>
  </w:sdt>
  <w:p w14:paraId="7EE3D453" w14:textId="77777777" w:rsidR="004C69E5" w:rsidRPr="004C69E5" w:rsidRDefault="004C69E5">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6B08" w14:textId="77777777" w:rsidR="004C69E5" w:rsidRDefault="004C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363A" w14:textId="77777777" w:rsidR="007E4914" w:rsidRDefault="007E4914" w:rsidP="007E4914">
      <w:pPr>
        <w:spacing w:after="0" w:line="240" w:lineRule="auto"/>
      </w:pPr>
      <w:r>
        <w:separator/>
      </w:r>
    </w:p>
  </w:footnote>
  <w:footnote w:type="continuationSeparator" w:id="0">
    <w:p w14:paraId="06674667" w14:textId="77777777" w:rsidR="007E4914" w:rsidRDefault="007E4914" w:rsidP="007E4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2177" w14:textId="1762122B" w:rsidR="007E4914" w:rsidRDefault="007E4914" w:rsidP="007E491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758D" w14:textId="30B0CEB0" w:rsidR="007E4914" w:rsidRPr="008F4C04" w:rsidRDefault="007E4914" w:rsidP="007E4914">
    <w:pPr>
      <w:pStyle w:val="Header"/>
      <w:jc w:val="right"/>
      <w:rPr>
        <w:rFonts w:ascii="Times New Roman" w:hAnsi="Times New Roman" w:cs="Times New Roman"/>
        <w:sz w:val="24"/>
        <w:szCs w:val="24"/>
      </w:rPr>
    </w:pPr>
    <w:r w:rsidRPr="008F4C04">
      <w:rPr>
        <w:rFonts w:ascii="Times New Roman" w:hAnsi="Times New Roman" w:cs="Times New Roman"/>
        <w:sz w:val="24"/>
        <w:szCs w:val="24"/>
      </w:rPr>
      <w:t>Joseph Silagi</w:t>
    </w:r>
  </w:p>
  <w:p w14:paraId="09F60D3C" w14:textId="78E0CF0B" w:rsidR="007E4914" w:rsidRPr="008F4C04" w:rsidRDefault="007E4914" w:rsidP="007E4914">
    <w:pPr>
      <w:pStyle w:val="Header"/>
      <w:jc w:val="right"/>
      <w:rPr>
        <w:rFonts w:ascii="Times New Roman" w:hAnsi="Times New Roman" w:cs="Times New Roman"/>
        <w:sz w:val="24"/>
        <w:szCs w:val="24"/>
      </w:rPr>
    </w:pPr>
    <w:r w:rsidRPr="008F4C04">
      <w:rPr>
        <w:rFonts w:ascii="Times New Roman" w:hAnsi="Times New Roman" w:cs="Times New Roman"/>
        <w:sz w:val="24"/>
        <w:szCs w:val="24"/>
      </w:rPr>
      <w:t>11/</w:t>
    </w:r>
    <w:r w:rsidR="005A7C6C">
      <w:rPr>
        <w:rFonts w:ascii="Times New Roman" w:hAnsi="Times New Roman" w:cs="Times New Roman"/>
        <w:sz w:val="24"/>
        <w:szCs w:val="24"/>
      </w:rPr>
      <w:t>22</w:t>
    </w:r>
    <w:r w:rsidRPr="008F4C04">
      <w:rPr>
        <w:rFonts w:ascii="Times New Roman" w:hAnsi="Times New Roman" w:cs="Times New Roman"/>
        <w:sz w:val="24"/>
        <w:szCs w:val="24"/>
      </w:rPr>
      <w:t>/22</w:t>
    </w:r>
  </w:p>
  <w:p w14:paraId="672E2CEB" w14:textId="1AC6B35C" w:rsidR="008F4C04" w:rsidRPr="008F4C04" w:rsidRDefault="008F4C04" w:rsidP="008F4C04">
    <w:pPr>
      <w:pStyle w:val="Header"/>
      <w:jc w:val="center"/>
      <w:rPr>
        <w:rFonts w:ascii="Times New Roman" w:hAnsi="Times New Roman" w:cs="Times New Roman"/>
        <w:sz w:val="24"/>
        <w:szCs w:val="24"/>
      </w:rPr>
    </w:pPr>
    <w:r w:rsidRPr="008F4C04">
      <w:rPr>
        <w:rFonts w:ascii="Times New Roman" w:hAnsi="Times New Roman" w:cs="Times New Roman"/>
        <w:sz w:val="24"/>
        <w:szCs w:val="24"/>
      </w:rPr>
      <w:t>Armed Conflict Memo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14"/>
    <w:rsid w:val="001137FA"/>
    <w:rsid w:val="002C425D"/>
    <w:rsid w:val="00307256"/>
    <w:rsid w:val="00410B97"/>
    <w:rsid w:val="00434048"/>
    <w:rsid w:val="004C69E5"/>
    <w:rsid w:val="00513273"/>
    <w:rsid w:val="0052446B"/>
    <w:rsid w:val="00537D6F"/>
    <w:rsid w:val="00540540"/>
    <w:rsid w:val="00580D6F"/>
    <w:rsid w:val="005A7C6C"/>
    <w:rsid w:val="006C2DD1"/>
    <w:rsid w:val="007D4091"/>
    <w:rsid w:val="007E4914"/>
    <w:rsid w:val="008211B9"/>
    <w:rsid w:val="008F0322"/>
    <w:rsid w:val="008F12A4"/>
    <w:rsid w:val="008F4C04"/>
    <w:rsid w:val="00B14EC6"/>
    <w:rsid w:val="00B509B4"/>
    <w:rsid w:val="00BA56ED"/>
    <w:rsid w:val="00BB1BAD"/>
    <w:rsid w:val="00BD66AC"/>
    <w:rsid w:val="00C038DB"/>
    <w:rsid w:val="00C15B47"/>
    <w:rsid w:val="00CC4D23"/>
    <w:rsid w:val="00D32445"/>
    <w:rsid w:val="00D83AD9"/>
    <w:rsid w:val="00E32D37"/>
    <w:rsid w:val="00EF6A27"/>
    <w:rsid w:val="00F82C78"/>
    <w:rsid w:val="00FA4AB9"/>
    <w:rsid w:val="00FD6F04"/>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19A4"/>
  <w15:chartTrackingRefBased/>
  <w15:docId w15:val="{B18C07CA-AF3C-4086-BC2D-B86236AE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914"/>
  </w:style>
  <w:style w:type="paragraph" w:styleId="Footer">
    <w:name w:val="footer"/>
    <w:basedOn w:val="Normal"/>
    <w:link w:val="FooterChar"/>
    <w:uiPriority w:val="99"/>
    <w:unhideWhenUsed/>
    <w:rsid w:val="007E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914"/>
  </w:style>
  <w:style w:type="character" w:styleId="Hyperlink">
    <w:name w:val="Hyperlink"/>
    <w:basedOn w:val="DefaultParagraphFont"/>
    <w:uiPriority w:val="99"/>
    <w:unhideWhenUsed/>
    <w:rsid w:val="008F4C04"/>
    <w:rPr>
      <w:color w:val="0563C1" w:themeColor="hyperlink"/>
      <w:u w:val="single"/>
    </w:rPr>
  </w:style>
  <w:style w:type="character" w:styleId="UnresolvedMention">
    <w:name w:val="Unresolved Mention"/>
    <w:basedOn w:val="DefaultParagraphFont"/>
    <w:uiPriority w:val="99"/>
    <w:semiHidden/>
    <w:unhideWhenUsed/>
    <w:rsid w:val="008F4C04"/>
    <w:rPr>
      <w:color w:val="605E5C"/>
      <w:shd w:val="clear" w:color="auto" w:fill="E1DFDD"/>
    </w:rPr>
  </w:style>
  <w:style w:type="character" w:styleId="PlaceholderText">
    <w:name w:val="Placeholder Text"/>
    <w:basedOn w:val="DefaultParagraphFont"/>
    <w:uiPriority w:val="99"/>
    <w:semiHidden/>
    <w:rsid w:val="00580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Silagi</dc:creator>
  <cp:keywords/>
  <dc:description/>
  <cp:lastModifiedBy>Joseph Silagi</cp:lastModifiedBy>
  <cp:revision>23</cp:revision>
  <cp:lastPrinted>2022-11-22T23:54:00Z</cp:lastPrinted>
  <dcterms:created xsi:type="dcterms:W3CDTF">2022-11-06T19:18:00Z</dcterms:created>
  <dcterms:modified xsi:type="dcterms:W3CDTF">2022-11-22T23:58:00Z</dcterms:modified>
</cp:coreProperties>
</file>